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72D25" w14:textId="540DDC9B" w:rsidR="006B128B" w:rsidRDefault="00F35FEB">
      <w:pPr>
        <w:rPr>
          <w:rFonts w:ascii="Arial" w:hAnsi="Arial" w:cs="Arial"/>
          <w:b/>
          <w:sz w:val="28"/>
          <w:szCs w:val="28"/>
        </w:rPr>
      </w:pPr>
      <w:bookmarkStart w:id="0" w:name="_GoBack"/>
      <w:bookmarkEnd w:id="0"/>
      <w:r>
        <w:rPr>
          <w:rFonts w:ascii="Arial" w:hAnsi="Arial" w:cs="Arial"/>
          <w:b/>
          <w:sz w:val="28"/>
          <w:szCs w:val="28"/>
        </w:rPr>
        <w:t>3</w:t>
      </w:r>
      <w:sdt>
        <w:sdtPr>
          <w:rPr>
            <w:rFonts w:ascii="Arial" w:hAnsi="Arial" w:cs="Arial"/>
            <w:b/>
            <w:sz w:val="28"/>
            <w:szCs w:val="28"/>
          </w:rPr>
          <w:id w:val="754017966"/>
          <w:docPartObj>
            <w:docPartGallery w:val="Cover Pages"/>
            <w:docPartUnique/>
          </w:docPartObj>
        </w:sdtPr>
        <w:sdtEndPr/>
        <w:sdtContent>
          <w:r w:rsidR="006B128B" w:rsidRPr="006B128B">
            <w:rPr>
              <w:rFonts w:ascii="Arial" w:hAnsi="Arial" w:cs="Arial"/>
              <w:b/>
              <w:noProof/>
              <w:sz w:val="28"/>
              <w:szCs w:val="28"/>
            </w:rPr>
            <mc:AlternateContent>
              <mc:Choice Requires="wps">
                <w:drawing>
                  <wp:anchor distT="0" distB="0" distL="114300" distR="114300" simplePos="0" relativeHeight="251659264" behindDoc="0" locked="0" layoutInCell="1" allowOverlap="1" wp14:anchorId="6EA9A435" wp14:editId="4A1229B9">
                    <wp:simplePos x="0" y="0"/>
                    <wp:positionH relativeFrom="page">
                      <wp:posOffset>228600</wp:posOffset>
                    </wp:positionH>
                    <wp:positionV relativeFrom="page">
                      <wp:posOffset>257175</wp:posOffset>
                    </wp:positionV>
                    <wp:extent cx="1712890" cy="8660765"/>
                    <wp:effectExtent l="0" t="0" r="1270" b="6985"/>
                    <wp:wrapNone/>
                    <wp:docPr id="138" name="Text Box 138"/>
                    <wp:cNvGraphicFramePr/>
                    <a:graphic xmlns:a="http://schemas.openxmlformats.org/drawingml/2006/main">
                      <a:graphicData uri="http://schemas.microsoft.com/office/word/2010/wordprocessingShape">
                        <wps:wsp>
                          <wps:cNvSpPr txBox="1"/>
                          <wps:spPr>
                            <a:xfrm>
                              <a:off x="0" y="0"/>
                              <a:ext cx="1712890" cy="8660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641"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10680"/>
                                </w:tblGrid>
                                <w:tr w:rsidR="00E21B7E" w14:paraId="62B2EDDD" w14:textId="77777777" w:rsidTr="00E23132">
                                  <w:trPr>
                                    <w:trHeight w:val="9009"/>
                                    <w:jc w:val="center"/>
                                  </w:trPr>
                                  <w:tc>
                                    <w:tcPr>
                                      <w:tcW w:w="5000" w:type="pct"/>
                                      <w:vAlign w:val="center"/>
                                    </w:tcPr>
                                    <w:p w14:paraId="51116813" w14:textId="72618307" w:rsidR="00E21B7E" w:rsidRDefault="00E21B7E" w:rsidP="00E23132">
                                      <w:pPr>
                                        <w:jc w:val="center"/>
                                      </w:pPr>
                                      <w:r>
                                        <w:rPr>
                                          <w:noProof/>
                                        </w:rPr>
                                        <w:drawing>
                                          <wp:inline distT="0" distB="0" distL="0" distR="0" wp14:anchorId="299CD9BA" wp14:editId="4C4C7C33">
                                            <wp:extent cx="5111504" cy="846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_DOH_OHIP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9542" cy="900777"/>
                                                    </a:xfrm>
                                                    <a:prstGeom prst="rect">
                                                      <a:avLst/>
                                                    </a:prstGeom>
                                                  </pic:spPr>
                                                </pic:pic>
                                              </a:graphicData>
                                            </a:graphic>
                                          </wp:inline>
                                        </w:drawing>
                                      </w:r>
                                    </w:p>
                                    <w:p w14:paraId="21EC895F" w14:textId="0A5ED5A9" w:rsidR="00E21B7E" w:rsidRDefault="00E21B7E">
                                      <w:pPr>
                                        <w:jc w:val="right"/>
                                      </w:pPr>
                                    </w:p>
                                    <w:p w14:paraId="7A9E3FC7" w14:textId="7265EE1B" w:rsidR="00E21B7E" w:rsidRDefault="00E21B7E" w:rsidP="006152AC"/>
                                    <w:p w14:paraId="35657417" w14:textId="1023657C" w:rsidR="00E21B7E" w:rsidRDefault="00E21B7E">
                                      <w:pPr>
                                        <w:jc w:val="right"/>
                                      </w:pPr>
                                    </w:p>
                                    <w:p w14:paraId="38F8F255" w14:textId="417567C4" w:rsidR="00E21B7E" w:rsidRDefault="00E21B7E">
                                      <w:pPr>
                                        <w:jc w:val="right"/>
                                      </w:pPr>
                                    </w:p>
                                    <w:p w14:paraId="501AAF95" w14:textId="77777777" w:rsidR="00E21B7E" w:rsidRPr="006B128B" w:rsidRDefault="00E21B7E" w:rsidP="006152AC">
                                      <w:pPr>
                                        <w:jc w:val="center"/>
                                      </w:pPr>
                                    </w:p>
                                    <w:p w14:paraId="270AAC38" w14:textId="77777777" w:rsidR="00E21B7E" w:rsidRPr="001A2882" w:rsidRDefault="00E21B7E" w:rsidP="006152AC">
                                      <w:pPr>
                                        <w:pStyle w:val="NoSpacing"/>
                                        <w:spacing w:line="312" w:lineRule="auto"/>
                                        <w:jc w:val="center"/>
                                        <w:rPr>
                                          <w:rFonts w:ascii="Arial" w:hAnsi="Arial" w:cs="Arial"/>
                                          <w:b/>
                                          <w:caps/>
                                          <w:color w:val="191919" w:themeColor="text1" w:themeTint="E6"/>
                                          <w:sz w:val="72"/>
                                          <w:szCs w:val="72"/>
                                        </w:rPr>
                                      </w:pPr>
                                      <w:r w:rsidRPr="001A2882">
                                        <w:rPr>
                                          <w:rFonts w:ascii="Arial" w:hAnsi="Arial" w:cs="Arial"/>
                                          <w:b/>
                                          <w:caps/>
                                          <w:color w:val="191919" w:themeColor="text1" w:themeTint="E6"/>
                                          <w:sz w:val="72"/>
                                          <w:szCs w:val="72"/>
                                        </w:rPr>
                                        <w:t>Consolidated fiscal</w:t>
                                      </w:r>
                                    </w:p>
                                    <w:p w14:paraId="63BC94B1" w14:textId="474E6F25" w:rsidR="00E21B7E" w:rsidRPr="001A2882" w:rsidRDefault="00E21B7E" w:rsidP="006152AC">
                                      <w:pPr>
                                        <w:pStyle w:val="NoSpacing"/>
                                        <w:spacing w:line="312" w:lineRule="auto"/>
                                        <w:jc w:val="center"/>
                                        <w:rPr>
                                          <w:rFonts w:ascii="Arial" w:hAnsi="Arial" w:cs="Arial"/>
                                          <w:b/>
                                          <w:caps/>
                                          <w:color w:val="191919" w:themeColor="text1" w:themeTint="E6"/>
                                          <w:sz w:val="72"/>
                                          <w:szCs w:val="72"/>
                                        </w:rPr>
                                      </w:pPr>
                                      <w:r w:rsidRPr="001A2882">
                                        <w:rPr>
                                          <w:rFonts w:ascii="Arial" w:hAnsi="Arial" w:cs="Arial"/>
                                          <w:b/>
                                          <w:caps/>
                                          <w:color w:val="191919" w:themeColor="text1" w:themeTint="E6"/>
                                          <w:sz w:val="72"/>
                                          <w:szCs w:val="72"/>
                                        </w:rPr>
                                        <w:t xml:space="preserve">report </w:t>
                                      </w:r>
                                    </w:p>
                                    <w:p w14:paraId="23D27A5E" w14:textId="6F9B211C" w:rsidR="00E21B7E" w:rsidRPr="001A2882" w:rsidRDefault="00E21B7E" w:rsidP="00492B03">
                                      <w:pPr>
                                        <w:pStyle w:val="NoSpacing"/>
                                        <w:spacing w:line="312" w:lineRule="auto"/>
                                        <w:jc w:val="center"/>
                                        <w:rPr>
                                          <w:rFonts w:ascii="Arial" w:hAnsi="Arial" w:cs="Arial"/>
                                          <w:b/>
                                          <w:caps/>
                                          <w:color w:val="191919" w:themeColor="text1" w:themeTint="E6"/>
                                          <w:sz w:val="72"/>
                                          <w:szCs w:val="72"/>
                                        </w:rPr>
                                      </w:pPr>
                                      <w:r w:rsidRPr="001A2882">
                                        <w:rPr>
                                          <w:rFonts w:ascii="Arial" w:hAnsi="Arial" w:cs="Arial"/>
                                          <w:b/>
                                          <w:caps/>
                                          <w:color w:val="191919" w:themeColor="text1" w:themeTint="E6"/>
                                          <w:sz w:val="72"/>
                                          <w:szCs w:val="72"/>
                                        </w:rPr>
                                        <w:t>(cfr) Manual</w:t>
                                      </w:r>
                                    </w:p>
                                    <w:p w14:paraId="2E89DB29" w14:textId="77777777" w:rsidR="00E21B7E" w:rsidRPr="009C0403" w:rsidRDefault="00E21B7E" w:rsidP="006152AC">
                                      <w:pPr>
                                        <w:pStyle w:val="NoSpacing"/>
                                        <w:spacing w:line="312" w:lineRule="auto"/>
                                        <w:jc w:val="center"/>
                                        <w:rPr>
                                          <w:caps/>
                                          <w:color w:val="191919" w:themeColor="text1" w:themeTint="E6"/>
                                          <w:sz w:val="72"/>
                                          <w:szCs w:val="72"/>
                                        </w:rPr>
                                      </w:pPr>
                                    </w:p>
                                    <w:p w14:paraId="2BBC1EC8" w14:textId="30800FFF" w:rsidR="00E21B7E" w:rsidRPr="00095440" w:rsidRDefault="00E21B7E" w:rsidP="006152AC">
                                      <w:pPr>
                                        <w:jc w:val="center"/>
                                        <w:rPr>
                                          <w:rFonts w:ascii="Arial" w:hAnsi="Arial" w:cs="Arial"/>
                                          <w:b/>
                                          <w:color w:val="404040" w:themeColor="text1" w:themeTint="BF"/>
                                          <w:sz w:val="28"/>
                                          <w:szCs w:val="28"/>
                                        </w:rPr>
                                      </w:pPr>
                                      <w:r w:rsidRPr="00095440">
                                        <w:rPr>
                                          <w:rFonts w:ascii="Arial" w:hAnsi="Arial" w:cs="Arial"/>
                                          <w:b/>
                                          <w:color w:val="404040" w:themeColor="text1" w:themeTint="BF"/>
                                          <w:sz w:val="28"/>
                                          <w:szCs w:val="28"/>
                                        </w:rPr>
                                        <w:t>Office of Children and Family Services (OCFS):</w:t>
                                      </w:r>
                                    </w:p>
                                    <w:p w14:paraId="0029529E" w14:textId="07F96737" w:rsidR="00E21B7E" w:rsidRPr="00095440" w:rsidRDefault="00E21B7E" w:rsidP="006152AC">
                                      <w:pPr>
                                        <w:jc w:val="center"/>
                                        <w:rPr>
                                          <w:rFonts w:ascii="Arial" w:hAnsi="Arial" w:cs="Arial"/>
                                          <w:color w:val="404040" w:themeColor="text1" w:themeTint="BF"/>
                                          <w:sz w:val="28"/>
                                          <w:szCs w:val="28"/>
                                        </w:rPr>
                                      </w:pPr>
                                      <w:r w:rsidRPr="00095440">
                                        <w:rPr>
                                          <w:rFonts w:ascii="Arial" w:hAnsi="Arial" w:cs="Arial"/>
                                          <w:color w:val="404040" w:themeColor="text1" w:themeTint="BF"/>
                                          <w:sz w:val="28"/>
                                          <w:szCs w:val="28"/>
                                        </w:rPr>
                                        <w:t>Bridges to Health (B2H)</w:t>
                                      </w:r>
                                    </w:p>
                                    <w:p w14:paraId="05F95724" w14:textId="77777777" w:rsidR="00E21B7E" w:rsidRPr="00095440" w:rsidRDefault="00E21B7E" w:rsidP="006152AC">
                                      <w:pPr>
                                        <w:jc w:val="center"/>
                                        <w:rPr>
                                          <w:rFonts w:ascii="Arial" w:hAnsi="Arial" w:cs="Arial"/>
                                          <w:color w:val="404040" w:themeColor="text1" w:themeTint="BF"/>
                                          <w:sz w:val="28"/>
                                          <w:szCs w:val="28"/>
                                        </w:rPr>
                                      </w:pPr>
                                    </w:p>
                                    <w:p w14:paraId="3F6812FB" w14:textId="64F99FA0" w:rsidR="00E21B7E" w:rsidRPr="00651D10" w:rsidRDefault="00E21B7E" w:rsidP="006152AC">
                                      <w:pPr>
                                        <w:jc w:val="center"/>
                                        <w:rPr>
                                          <w:rFonts w:ascii="Arial" w:hAnsi="Arial" w:cs="Arial"/>
                                          <w:sz w:val="28"/>
                                          <w:szCs w:val="28"/>
                                        </w:rPr>
                                      </w:pPr>
                                      <w:r w:rsidRPr="00651D10">
                                        <w:rPr>
                                          <w:rFonts w:ascii="Arial" w:hAnsi="Arial" w:cs="Arial"/>
                                          <w:sz w:val="28"/>
                                          <w:szCs w:val="28"/>
                                        </w:rPr>
                                        <w:t>&amp;</w:t>
                                      </w:r>
                                    </w:p>
                                    <w:p w14:paraId="441163C7" w14:textId="77777777" w:rsidR="00E21B7E" w:rsidRPr="00095440" w:rsidRDefault="00E21B7E" w:rsidP="006152AC">
                                      <w:pPr>
                                        <w:jc w:val="center"/>
                                        <w:rPr>
                                          <w:rFonts w:ascii="Arial" w:hAnsi="Arial" w:cs="Arial"/>
                                          <w:color w:val="404040" w:themeColor="text1" w:themeTint="BF"/>
                                          <w:sz w:val="28"/>
                                          <w:szCs w:val="28"/>
                                        </w:rPr>
                                      </w:pPr>
                                    </w:p>
                                    <w:p w14:paraId="28AE7DD1" w14:textId="77777777" w:rsidR="00E21B7E" w:rsidRPr="00095440" w:rsidRDefault="00E21B7E" w:rsidP="006152AC">
                                      <w:pPr>
                                        <w:jc w:val="center"/>
                                        <w:rPr>
                                          <w:rFonts w:ascii="Arial" w:hAnsi="Arial" w:cs="Arial"/>
                                          <w:b/>
                                          <w:color w:val="404040" w:themeColor="text1" w:themeTint="BF"/>
                                          <w:sz w:val="28"/>
                                          <w:szCs w:val="28"/>
                                        </w:rPr>
                                      </w:pPr>
                                      <w:r w:rsidRPr="00095440">
                                        <w:rPr>
                                          <w:rFonts w:ascii="Arial" w:hAnsi="Arial" w:cs="Arial"/>
                                          <w:b/>
                                          <w:color w:val="404040" w:themeColor="text1" w:themeTint="BF"/>
                                          <w:sz w:val="28"/>
                                          <w:szCs w:val="28"/>
                                        </w:rPr>
                                        <w:t xml:space="preserve">New York State Department of Health (DOH): </w:t>
                                      </w:r>
                                    </w:p>
                                    <w:p w14:paraId="391E3A44" w14:textId="77777777" w:rsidR="00E21B7E" w:rsidRDefault="00E21B7E" w:rsidP="006152AC">
                                      <w:pPr>
                                        <w:jc w:val="center"/>
                                        <w:rPr>
                                          <w:rFonts w:ascii="Arial" w:hAnsi="Arial" w:cs="Arial"/>
                                          <w:color w:val="404040" w:themeColor="text1" w:themeTint="BF"/>
                                          <w:sz w:val="28"/>
                                          <w:szCs w:val="28"/>
                                        </w:rPr>
                                      </w:pPr>
                                      <w:r w:rsidRPr="00095440">
                                        <w:rPr>
                                          <w:rFonts w:ascii="Arial" w:hAnsi="Arial" w:cs="Arial"/>
                                          <w:color w:val="404040" w:themeColor="text1" w:themeTint="BF"/>
                                          <w:sz w:val="28"/>
                                          <w:szCs w:val="28"/>
                                        </w:rPr>
                                        <w:t>Traumatic Brain Injury (TBI), Nursing Home Transition and Diversion (NHTD) and Care at Home (CAH) I &amp; II</w:t>
                                      </w:r>
                                    </w:p>
                                    <w:p w14:paraId="36863076" w14:textId="77777777" w:rsidR="00E21B7E" w:rsidRDefault="00E21B7E" w:rsidP="006152AC">
                                      <w:pPr>
                                        <w:jc w:val="center"/>
                                        <w:rPr>
                                          <w:rFonts w:ascii="Arial" w:hAnsi="Arial" w:cs="Arial"/>
                                          <w:color w:val="404040" w:themeColor="text1" w:themeTint="BF"/>
                                          <w:sz w:val="28"/>
                                          <w:szCs w:val="28"/>
                                        </w:rPr>
                                      </w:pPr>
                                    </w:p>
                                    <w:p w14:paraId="6180C263" w14:textId="5D4C8D39" w:rsidR="00E21B7E" w:rsidRDefault="00E21B7E" w:rsidP="006152AC">
                                      <w:pPr>
                                        <w:jc w:val="center"/>
                                        <w:rPr>
                                          <w:rFonts w:ascii="Arial" w:hAnsi="Arial" w:cs="Arial"/>
                                          <w:color w:val="404040" w:themeColor="text1" w:themeTint="BF"/>
                                          <w:sz w:val="28"/>
                                          <w:szCs w:val="28"/>
                                        </w:rPr>
                                      </w:pPr>
                                    </w:p>
                                    <w:p w14:paraId="5CD2B3B9" w14:textId="1A45AF41" w:rsidR="00E21B7E" w:rsidRDefault="00E21B7E" w:rsidP="006152AC">
                                      <w:pPr>
                                        <w:jc w:val="center"/>
                                        <w:rPr>
                                          <w:rFonts w:ascii="Arial" w:hAnsi="Arial" w:cs="Arial"/>
                                          <w:color w:val="404040" w:themeColor="text1" w:themeTint="BF"/>
                                          <w:sz w:val="28"/>
                                          <w:szCs w:val="28"/>
                                        </w:rPr>
                                      </w:pPr>
                                    </w:p>
                                    <w:p w14:paraId="7E610B6E" w14:textId="6C006B5A" w:rsidR="00E21B7E" w:rsidRDefault="00E21B7E" w:rsidP="006152AC">
                                      <w:pPr>
                                        <w:jc w:val="center"/>
                                        <w:rPr>
                                          <w:rFonts w:ascii="Arial" w:hAnsi="Arial" w:cs="Arial"/>
                                          <w:color w:val="404040" w:themeColor="text1" w:themeTint="BF"/>
                                          <w:sz w:val="28"/>
                                          <w:szCs w:val="28"/>
                                        </w:rPr>
                                      </w:pPr>
                                    </w:p>
                                    <w:p w14:paraId="67234737" w14:textId="4F6FFBFF" w:rsidR="00E21B7E" w:rsidRDefault="00E21B7E" w:rsidP="006152AC">
                                      <w:pPr>
                                        <w:jc w:val="center"/>
                                        <w:rPr>
                                          <w:rFonts w:ascii="Arial" w:hAnsi="Arial" w:cs="Arial"/>
                                          <w:color w:val="404040" w:themeColor="text1" w:themeTint="BF"/>
                                          <w:sz w:val="28"/>
                                          <w:szCs w:val="28"/>
                                        </w:rPr>
                                      </w:pPr>
                                    </w:p>
                                    <w:p w14:paraId="16233883" w14:textId="336145B4" w:rsidR="00E21B7E" w:rsidRDefault="00E21B7E" w:rsidP="006152AC">
                                      <w:pPr>
                                        <w:jc w:val="center"/>
                                        <w:rPr>
                                          <w:rFonts w:ascii="Arial" w:hAnsi="Arial" w:cs="Arial"/>
                                          <w:color w:val="404040" w:themeColor="text1" w:themeTint="BF"/>
                                          <w:sz w:val="28"/>
                                          <w:szCs w:val="28"/>
                                        </w:rPr>
                                      </w:pPr>
                                    </w:p>
                                    <w:p w14:paraId="33A72735" w14:textId="7EA0E328" w:rsidR="00E21B7E" w:rsidRDefault="00E21B7E" w:rsidP="00CD3CDF">
                                      <w:pPr>
                                        <w:rPr>
                                          <w:rFonts w:ascii="Arial" w:hAnsi="Arial" w:cs="Arial"/>
                                          <w:color w:val="404040" w:themeColor="text1" w:themeTint="BF"/>
                                          <w:sz w:val="28"/>
                                          <w:szCs w:val="28"/>
                                        </w:rPr>
                                      </w:pPr>
                                    </w:p>
                                    <w:p w14:paraId="5CAD3D57" w14:textId="30B6B34B" w:rsidR="00E21B7E" w:rsidRPr="00CD3CDF" w:rsidRDefault="00E21B7E" w:rsidP="005F3F22">
                                      <w:pPr>
                                        <w:jc w:val="center"/>
                                        <w:rPr>
                                          <w:b/>
                                          <w:sz w:val="22"/>
                                          <w:szCs w:val="22"/>
                                        </w:rPr>
                                      </w:pPr>
                                      <w:r>
                                        <w:rPr>
                                          <w:rFonts w:ascii="Arial" w:hAnsi="Arial" w:cs="Arial"/>
                                          <w:color w:val="404040" w:themeColor="text1" w:themeTint="BF"/>
                                          <w:sz w:val="22"/>
                                          <w:szCs w:val="22"/>
                                        </w:rPr>
                                        <w:t>2018</w:t>
                                      </w:r>
                                    </w:p>
                                  </w:tc>
                                </w:tr>
                              </w:tbl>
                              <w:p w14:paraId="055C1A58" w14:textId="77777777" w:rsidR="00E21B7E" w:rsidRDefault="00E21B7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EA9A435" id="_x0000_t202" coordsize="21600,21600" o:spt="202" path="m,l,21600r21600,l21600,xe">
                    <v:stroke joinstyle="miter"/>
                    <v:path gradientshapeok="t" o:connecttype="rect"/>
                  </v:shapetype>
                  <v:shape id="Text Box 138" o:spid="_x0000_s1026" type="#_x0000_t202" style="position:absolute;margin-left:18pt;margin-top:20.25pt;width:134.85pt;height:681.9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" fillcolor="white [3201]" stroked="f" strokeweight=".5pt">
                    <v:textbox inset="0,0,0,0">
                      <w:txbxContent>
                        <w:tbl>
                          <w:tblPr>
                            <w:tblW w:w="4641"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10680"/>
                          </w:tblGrid>
                          <w:tr w:rsidR="00E21B7E" w14:paraId="62B2EDDD" w14:textId="77777777" w:rsidTr="00E23132">
                            <w:trPr>
                              <w:trHeight w:val="9009"/>
                              <w:jc w:val="center"/>
                            </w:trPr>
                            <w:tc>
                              <w:tcPr>
                                <w:tcW w:w="5000" w:type="pct"/>
                                <w:vAlign w:val="center"/>
                              </w:tcPr>
                              <w:p w14:paraId="51116813" w14:textId="72618307" w:rsidR="00E21B7E" w:rsidRDefault="00E21B7E" w:rsidP="00E23132">
                                <w:pPr>
                                  <w:jc w:val="center"/>
                                </w:pPr>
                                <w:r>
                                  <w:rPr>
                                    <w:noProof/>
                                  </w:rPr>
                                  <w:drawing>
                                    <wp:inline distT="0" distB="0" distL="0" distR="0" wp14:anchorId="299CD9BA" wp14:editId="4C4C7C33">
                                      <wp:extent cx="5111504" cy="846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_DOH_OHIP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9542" cy="900777"/>
                                              </a:xfrm>
                                              <a:prstGeom prst="rect">
                                                <a:avLst/>
                                              </a:prstGeom>
                                            </pic:spPr>
                                          </pic:pic>
                                        </a:graphicData>
                                      </a:graphic>
                                    </wp:inline>
                                  </w:drawing>
                                </w:r>
                              </w:p>
                              <w:p w14:paraId="21EC895F" w14:textId="0A5ED5A9" w:rsidR="00E21B7E" w:rsidRDefault="00E21B7E">
                                <w:pPr>
                                  <w:jc w:val="right"/>
                                </w:pPr>
                              </w:p>
                              <w:p w14:paraId="7A9E3FC7" w14:textId="7265EE1B" w:rsidR="00E21B7E" w:rsidRDefault="00E21B7E" w:rsidP="006152AC"/>
                              <w:p w14:paraId="35657417" w14:textId="1023657C" w:rsidR="00E21B7E" w:rsidRDefault="00E21B7E">
                                <w:pPr>
                                  <w:jc w:val="right"/>
                                </w:pPr>
                              </w:p>
                              <w:p w14:paraId="38F8F255" w14:textId="417567C4" w:rsidR="00E21B7E" w:rsidRDefault="00E21B7E">
                                <w:pPr>
                                  <w:jc w:val="right"/>
                                </w:pPr>
                              </w:p>
                              <w:p w14:paraId="501AAF95" w14:textId="77777777" w:rsidR="00E21B7E" w:rsidRPr="006B128B" w:rsidRDefault="00E21B7E" w:rsidP="006152AC">
                                <w:pPr>
                                  <w:jc w:val="center"/>
                                </w:pPr>
                              </w:p>
                              <w:p w14:paraId="270AAC38" w14:textId="77777777" w:rsidR="00E21B7E" w:rsidRPr="001A2882" w:rsidRDefault="00E21B7E" w:rsidP="006152AC">
                                <w:pPr>
                                  <w:pStyle w:val="NoSpacing"/>
                                  <w:spacing w:line="312" w:lineRule="auto"/>
                                  <w:jc w:val="center"/>
                                  <w:rPr>
                                    <w:rFonts w:ascii="Arial" w:hAnsi="Arial" w:cs="Arial"/>
                                    <w:b/>
                                    <w:caps/>
                                    <w:color w:val="191919" w:themeColor="text1" w:themeTint="E6"/>
                                    <w:sz w:val="72"/>
                                    <w:szCs w:val="72"/>
                                  </w:rPr>
                                </w:pPr>
                                <w:r w:rsidRPr="001A2882">
                                  <w:rPr>
                                    <w:rFonts w:ascii="Arial" w:hAnsi="Arial" w:cs="Arial"/>
                                    <w:b/>
                                    <w:caps/>
                                    <w:color w:val="191919" w:themeColor="text1" w:themeTint="E6"/>
                                    <w:sz w:val="72"/>
                                    <w:szCs w:val="72"/>
                                  </w:rPr>
                                  <w:t>Consolidated fiscal</w:t>
                                </w:r>
                              </w:p>
                              <w:p w14:paraId="63BC94B1" w14:textId="474E6F25" w:rsidR="00E21B7E" w:rsidRPr="001A2882" w:rsidRDefault="00E21B7E" w:rsidP="006152AC">
                                <w:pPr>
                                  <w:pStyle w:val="NoSpacing"/>
                                  <w:spacing w:line="312" w:lineRule="auto"/>
                                  <w:jc w:val="center"/>
                                  <w:rPr>
                                    <w:rFonts w:ascii="Arial" w:hAnsi="Arial" w:cs="Arial"/>
                                    <w:b/>
                                    <w:caps/>
                                    <w:color w:val="191919" w:themeColor="text1" w:themeTint="E6"/>
                                    <w:sz w:val="72"/>
                                    <w:szCs w:val="72"/>
                                  </w:rPr>
                                </w:pPr>
                                <w:r w:rsidRPr="001A2882">
                                  <w:rPr>
                                    <w:rFonts w:ascii="Arial" w:hAnsi="Arial" w:cs="Arial"/>
                                    <w:b/>
                                    <w:caps/>
                                    <w:color w:val="191919" w:themeColor="text1" w:themeTint="E6"/>
                                    <w:sz w:val="72"/>
                                    <w:szCs w:val="72"/>
                                  </w:rPr>
                                  <w:t xml:space="preserve">report </w:t>
                                </w:r>
                              </w:p>
                              <w:p w14:paraId="23D27A5E" w14:textId="6F9B211C" w:rsidR="00E21B7E" w:rsidRPr="001A2882" w:rsidRDefault="00E21B7E" w:rsidP="00492B03">
                                <w:pPr>
                                  <w:pStyle w:val="NoSpacing"/>
                                  <w:spacing w:line="312" w:lineRule="auto"/>
                                  <w:jc w:val="center"/>
                                  <w:rPr>
                                    <w:rFonts w:ascii="Arial" w:hAnsi="Arial" w:cs="Arial"/>
                                    <w:b/>
                                    <w:caps/>
                                    <w:color w:val="191919" w:themeColor="text1" w:themeTint="E6"/>
                                    <w:sz w:val="72"/>
                                    <w:szCs w:val="72"/>
                                  </w:rPr>
                                </w:pPr>
                                <w:r w:rsidRPr="001A2882">
                                  <w:rPr>
                                    <w:rFonts w:ascii="Arial" w:hAnsi="Arial" w:cs="Arial"/>
                                    <w:b/>
                                    <w:caps/>
                                    <w:color w:val="191919" w:themeColor="text1" w:themeTint="E6"/>
                                    <w:sz w:val="72"/>
                                    <w:szCs w:val="72"/>
                                  </w:rPr>
                                  <w:t>(cfr) Manual</w:t>
                                </w:r>
                              </w:p>
                              <w:p w14:paraId="2E89DB29" w14:textId="77777777" w:rsidR="00E21B7E" w:rsidRPr="009C0403" w:rsidRDefault="00E21B7E" w:rsidP="006152AC">
                                <w:pPr>
                                  <w:pStyle w:val="NoSpacing"/>
                                  <w:spacing w:line="312" w:lineRule="auto"/>
                                  <w:jc w:val="center"/>
                                  <w:rPr>
                                    <w:caps/>
                                    <w:color w:val="191919" w:themeColor="text1" w:themeTint="E6"/>
                                    <w:sz w:val="72"/>
                                    <w:szCs w:val="72"/>
                                  </w:rPr>
                                </w:pPr>
                              </w:p>
                              <w:p w14:paraId="2BBC1EC8" w14:textId="30800FFF" w:rsidR="00E21B7E" w:rsidRPr="00095440" w:rsidRDefault="00E21B7E" w:rsidP="006152AC">
                                <w:pPr>
                                  <w:jc w:val="center"/>
                                  <w:rPr>
                                    <w:rFonts w:ascii="Arial" w:hAnsi="Arial" w:cs="Arial"/>
                                    <w:b/>
                                    <w:color w:val="404040" w:themeColor="text1" w:themeTint="BF"/>
                                    <w:sz w:val="28"/>
                                    <w:szCs w:val="28"/>
                                  </w:rPr>
                                </w:pPr>
                                <w:r w:rsidRPr="00095440">
                                  <w:rPr>
                                    <w:rFonts w:ascii="Arial" w:hAnsi="Arial" w:cs="Arial"/>
                                    <w:b/>
                                    <w:color w:val="404040" w:themeColor="text1" w:themeTint="BF"/>
                                    <w:sz w:val="28"/>
                                    <w:szCs w:val="28"/>
                                  </w:rPr>
                                  <w:t>Office of Children and Family Services (OCFS):</w:t>
                                </w:r>
                              </w:p>
                              <w:p w14:paraId="0029529E" w14:textId="07F96737" w:rsidR="00E21B7E" w:rsidRPr="00095440" w:rsidRDefault="00E21B7E" w:rsidP="006152AC">
                                <w:pPr>
                                  <w:jc w:val="center"/>
                                  <w:rPr>
                                    <w:rFonts w:ascii="Arial" w:hAnsi="Arial" w:cs="Arial"/>
                                    <w:color w:val="404040" w:themeColor="text1" w:themeTint="BF"/>
                                    <w:sz w:val="28"/>
                                    <w:szCs w:val="28"/>
                                  </w:rPr>
                                </w:pPr>
                                <w:r w:rsidRPr="00095440">
                                  <w:rPr>
                                    <w:rFonts w:ascii="Arial" w:hAnsi="Arial" w:cs="Arial"/>
                                    <w:color w:val="404040" w:themeColor="text1" w:themeTint="BF"/>
                                    <w:sz w:val="28"/>
                                    <w:szCs w:val="28"/>
                                  </w:rPr>
                                  <w:t>Bridges to Health (B2H)</w:t>
                                </w:r>
                              </w:p>
                              <w:p w14:paraId="05F95724" w14:textId="77777777" w:rsidR="00E21B7E" w:rsidRPr="00095440" w:rsidRDefault="00E21B7E" w:rsidP="006152AC">
                                <w:pPr>
                                  <w:jc w:val="center"/>
                                  <w:rPr>
                                    <w:rFonts w:ascii="Arial" w:hAnsi="Arial" w:cs="Arial"/>
                                    <w:color w:val="404040" w:themeColor="text1" w:themeTint="BF"/>
                                    <w:sz w:val="28"/>
                                    <w:szCs w:val="28"/>
                                  </w:rPr>
                                </w:pPr>
                              </w:p>
                              <w:p w14:paraId="3F6812FB" w14:textId="64F99FA0" w:rsidR="00E21B7E" w:rsidRPr="00651D10" w:rsidRDefault="00E21B7E" w:rsidP="006152AC">
                                <w:pPr>
                                  <w:jc w:val="center"/>
                                  <w:rPr>
                                    <w:rFonts w:ascii="Arial" w:hAnsi="Arial" w:cs="Arial"/>
                                    <w:sz w:val="28"/>
                                    <w:szCs w:val="28"/>
                                  </w:rPr>
                                </w:pPr>
                                <w:r w:rsidRPr="00651D10">
                                  <w:rPr>
                                    <w:rFonts w:ascii="Arial" w:hAnsi="Arial" w:cs="Arial"/>
                                    <w:sz w:val="28"/>
                                    <w:szCs w:val="28"/>
                                  </w:rPr>
                                  <w:t>&amp;</w:t>
                                </w:r>
                              </w:p>
                              <w:p w14:paraId="441163C7" w14:textId="77777777" w:rsidR="00E21B7E" w:rsidRPr="00095440" w:rsidRDefault="00E21B7E" w:rsidP="006152AC">
                                <w:pPr>
                                  <w:jc w:val="center"/>
                                  <w:rPr>
                                    <w:rFonts w:ascii="Arial" w:hAnsi="Arial" w:cs="Arial"/>
                                    <w:color w:val="404040" w:themeColor="text1" w:themeTint="BF"/>
                                    <w:sz w:val="28"/>
                                    <w:szCs w:val="28"/>
                                  </w:rPr>
                                </w:pPr>
                              </w:p>
                              <w:p w14:paraId="28AE7DD1" w14:textId="77777777" w:rsidR="00E21B7E" w:rsidRPr="00095440" w:rsidRDefault="00E21B7E" w:rsidP="006152AC">
                                <w:pPr>
                                  <w:jc w:val="center"/>
                                  <w:rPr>
                                    <w:rFonts w:ascii="Arial" w:hAnsi="Arial" w:cs="Arial"/>
                                    <w:b/>
                                    <w:color w:val="404040" w:themeColor="text1" w:themeTint="BF"/>
                                    <w:sz w:val="28"/>
                                    <w:szCs w:val="28"/>
                                  </w:rPr>
                                </w:pPr>
                                <w:r w:rsidRPr="00095440">
                                  <w:rPr>
                                    <w:rFonts w:ascii="Arial" w:hAnsi="Arial" w:cs="Arial"/>
                                    <w:b/>
                                    <w:color w:val="404040" w:themeColor="text1" w:themeTint="BF"/>
                                    <w:sz w:val="28"/>
                                    <w:szCs w:val="28"/>
                                  </w:rPr>
                                  <w:t xml:space="preserve">New York State Department of Health (DOH): </w:t>
                                </w:r>
                              </w:p>
                              <w:p w14:paraId="391E3A44" w14:textId="77777777" w:rsidR="00E21B7E" w:rsidRDefault="00E21B7E" w:rsidP="006152AC">
                                <w:pPr>
                                  <w:jc w:val="center"/>
                                  <w:rPr>
                                    <w:rFonts w:ascii="Arial" w:hAnsi="Arial" w:cs="Arial"/>
                                    <w:color w:val="404040" w:themeColor="text1" w:themeTint="BF"/>
                                    <w:sz w:val="28"/>
                                    <w:szCs w:val="28"/>
                                  </w:rPr>
                                </w:pPr>
                                <w:r w:rsidRPr="00095440">
                                  <w:rPr>
                                    <w:rFonts w:ascii="Arial" w:hAnsi="Arial" w:cs="Arial"/>
                                    <w:color w:val="404040" w:themeColor="text1" w:themeTint="BF"/>
                                    <w:sz w:val="28"/>
                                    <w:szCs w:val="28"/>
                                  </w:rPr>
                                  <w:t>Traumatic Brain Injury (TBI), Nursing Home Transition and Diversion (NHTD) and Care at Home (CAH) I &amp; II</w:t>
                                </w:r>
                              </w:p>
                              <w:p w14:paraId="36863076" w14:textId="77777777" w:rsidR="00E21B7E" w:rsidRDefault="00E21B7E" w:rsidP="006152AC">
                                <w:pPr>
                                  <w:jc w:val="center"/>
                                  <w:rPr>
                                    <w:rFonts w:ascii="Arial" w:hAnsi="Arial" w:cs="Arial"/>
                                    <w:color w:val="404040" w:themeColor="text1" w:themeTint="BF"/>
                                    <w:sz w:val="28"/>
                                    <w:szCs w:val="28"/>
                                  </w:rPr>
                                </w:pPr>
                              </w:p>
                              <w:p w14:paraId="6180C263" w14:textId="5D4C8D39" w:rsidR="00E21B7E" w:rsidRDefault="00E21B7E" w:rsidP="006152AC">
                                <w:pPr>
                                  <w:jc w:val="center"/>
                                  <w:rPr>
                                    <w:rFonts w:ascii="Arial" w:hAnsi="Arial" w:cs="Arial"/>
                                    <w:color w:val="404040" w:themeColor="text1" w:themeTint="BF"/>
                                    <w:sz w:val="28"/>
                                    <w:szCs w:val="28"/>
                                  </w:rPr>
                                </w:pPr>
                              </w:p>
                              <w:p w14:paraId="5CD2B3B9" w14:textId="1A45AF41" w:rsidR="00E21B7E" w:rsidRDefault="00E21B7E" w:rsidP="006152AC">
                                <w:pPr>
                                  <w:jc w:val="center"/>
                                  <w:rPr>
                                    <w:rFonts w:ascii="Arial" w:hAnsi="Arial" w:cs="Arial"/>
                                    <w:color w:val="404040" w:themeColor="text1" w:themeTint="BF"/>
                                    <w:sz w:val="28"/>
                                    <w:szCs w:val="28"/>
                                  </w:rPr>
                                </w:pPr>
                              </w:p>
                              <w:p w14:paraId="7E610B6E" w14:textId="6C006B5A" w:rsidR="00E21B7E" w:rsidRDefault="00E21B7E" w:rsidP="006152AC">
                                <w:pPr>
                                  <w:jc w:val="center"/>
                                  <w:rPr>
                                    <w:rFonts w:ascii="Arial" w:hAnsi="Arial" w:cs="Arial"/>
                                    <w:color w:val="404040" w:themeColor="text1" w:themeTint="BF"/>
                                    <w:sz w:val="28"/>
                                    <w:szCs w:val="28"/>
                                  </w:rPr>
                                </w:pPr>
                              </w:p>
                              <w:p w14:paraId="67234737" w14:textId="4F6FFBFF" w:rsidR="00E21B7E" w:rsidRDefault="00E21B7E" w:rsidP="006152AC">
                                <w:pPr>
                                  <w:jc w:val="center"/>
                                  <w:rPr>
                                    <w:rFonts w:ascii="Arial" w:hAnsi="Arial" w:cs="Arial"/>
                                    <w:color w:val="404040" w:themeColor="text1" w:themeTint="BF"/>
                                    <w:sz w:val="28"/>
                                    <w:szCs w:val="28"/>
                                  </w:rPr>
                                </w:pPr>
                              </w:p>
                              <w:p w14:paraId="16233883" w14:textId="336145B4" w:rsidR="00E21B7E" w:rsidRDefault="00E21B7E" w:rsidP="006152AC">
                                <w:pPr>
                                  <w:jc w:val="center"/>
                                  <w:rPr>
                                    <w:rFonts w:ascii="Arial" w:hAnsi="Arial" w:cs="Arial"/>
                                    <w:color w:val="404040" w:themeColor="text1" w:themeTint="BF"/>
                                    <w:sz w:val="28"/>
                                    <w:szCs w:val="28"/>
                                  </w:rPr>
                                </w:pPr>
                              </w:p>
                              <w:p w14:paraId="33A72735" w14:textId="7EA0E328" w:rsidR="00E21B7E" w:rsidRDefault="00E21B7E" w:rsidP="00CD3CDF">
                                <w:pPr>
                                  <w:rPr>
                                    <w:rFonts w:ascii="Arial" w:hAnsi="Arial" w:cs="Arial"/>
                                    <w:color w:val="404040" w:themeColor="text1" w:themeTint="BF"/>
                                    <w:sz w:val="28"/>
                                    <w:szCs w:val="28"/>
                                  </w:rPr>
                                </w:pPr>
                              </w:p>
                              <w:p w14:paraId="5CAD3D57" w14:textId="30B6B34B" w:rsidR="00E21B7E" w:rsidRPr="00CD3CDF" w:rsidRDefault="00E21B7E" w:rsidP="005F3F22">
                                <w:pPr>
                                  <w:jc w:val="center"/>
                                  <w:rPr>
                                    <w:b/>
                                    <w:sz w:val="22"/>
                                    <w:szCs w:val="22"/>
                                  </w:rPr>
                                </w:pPr>
                                <w:r>
                                  <w:rPr>
                                    <w:rFonts w:ascii="Arial" w:hAnsi="Arial" w:cs="Arial"/>
                                    <w:color w:val="404040" w:themeColor="text1" w:themeTint="BF"/>
                                    <w:sz w:val="22"/>
                                    <w:szCs w:val="22"/>
                                  </w:rPr>
                                  <w:t>2018</w:t>
                                </w:r>
                              </w:p>
                            </w:tc>
                          </w:tr>
                        </w:tbl>
                        <w:p w14:paraId="055C1A58" w14:textId="77777777" w:rsidR="00E21B7E" w:rsidRDefault="00E21B7E"/>
                      </w:txbxContent>
                    </v:textbox>
                    <w10:wrap anchorx="page" anchory="page"/>
                  </v:shape>
                </w:pict>
              </mc:Fallback>
            </mc:AlternateContent>
          </w:r>
          <w:r w:rsidR="006B128B">
            <w:rPr>
              <w:rFonts w:ascii="Arial" w:hAnsi="Arial" w:cs="Arial"/>
              <w:b/>
              <w:sz w:val="28"/>
              <w:szCs w:val="28"/>
            </w:rPr>
            <w:br w:type="page"/>
          </w:r>
        </w:sdtContent>
      </w:sdt>
    </w:p>
    <w:p w14:paraId="50BA4BF4" w14:textId="77777777" w:rsidR="00981ED9" w:rsidRDefault="00981ED9" w:rsidP="006928C8">
      <w:pPr>
        <w:rPr>
          <w:rFonts w:ascii="Arial" w:hAnsi="Arial" w:cs="Arial"/>
          <w:b/>
          <w:sz w:val="28"/>
          <w:szCs w:val="28"/>
        </w:rPr>
      </w:pPr>
    </w:p>
    <w:p w14:paraId="00D0E0E0" w14:textId="01DAAB49" w:rsidR="00E23132" w:rsidRPr="009C0403" w:rsidRDefault="00C951B2" w:rsidP="009C0403">
      <w:pPr>
        <w:jc w:val="center"/>
        <w:rPr>
          <w:rFonts w:ascii="Arial" w:hAnsi="Arial" w:cs="Arial"/>
          <w:b/>
          <w:sz w:val="40"/>
          <w:szCs w:val="40"/>
        </w:rPr>
      </w:pPr>
      <w:r w:rsidRPr="009C0403">
        <w:rPr>
          <w:rFonts w:ascii="Arial" w:hAnsi="Arial" w:cs="Arial"/>
          <w:b/>
          <w:sz w:val="40"/>
          <w:szCs w:val="40"/>
        </w:rPr>
        <w:t>Table of Contents</w:t>
      </w:r>
    </w:p>
    <w:p w14:paraId="21639ED7" w14:textId="77777777" w:rsidR="00E23132" w:rsidRDefault="00E23132">
      <w:pPr>
        <w:rPr>
          <w:rFonts w:ascii="Arial" w:hAnsi="Arial" w:cs="Arial"/>
          <w:b/>
          <w:sz w:val="28"/>
          <w:szCs w:val="28"/>
        </w:rPr>
      </w:pPr>
    </w:p>
    <w:p w14:paraId="565293F4" w14:textId="0FBF5A06" w:rsidR="00E23132" w:rsidRDefault="00E23132">
      <w:pPr>
        <w:rPr>
          <w:rFonts w:ascii="Arial" w:hAnsi="Arial" w:cs="Arial"/>
          <w:sz w:val="22"/>
          <w:szCs w:val="22"/>
        </w:rPr>
      </w:pPr>
      <w:r>
        <w:rPr>
          <w:rFonts w:ascii="Arial" w:hAnsi="Arial" w:cs="Arial"/>
          <w:b/>
          <w:sz w:val="22"/>
          <w:szCs w:val="22"/>
        </w:rPr>
        <w:t>Section 1</w:t>
      </w:r>
      <w:r w:rsidRPr="00E23132">
        <w:rPr>
          <w:rFonts w:ascii="Arial" w:hAnsi="Arial" w:cs="Arial"/>
          <w:b/>
          <w:sz w:val="22"/>
          <w:szCs w:val="22"/>
        </w:rPr>
        <w:t>:</w:t>
      </w:r>
      <w:r w:rsidRPr="009C0403">
        <w:rPr>
          <w:rFonts w:ascii="Arial" w:hAnsi="Arial" w:cs="Arial"/>
          <w:sz w:val="22"/>
          <w:szCs w:val="22"/>
        </w:rPr>
        <w:t xml:space="preserve"> Introduction</w:t>
      </w:r>
      <w:r>
        <w:rPr>
          <w:rFonts w:ascii="Arial" w:hAnsi="Arial" w:cs="Arial"/>
          <w:b/>
          <w:sz w:val="22"/>
          <w:szCs w:val="22"/>
        </w:rPr>
        <w:t xml:space="preserve"> </w:t>
      </w:r>
      <w:r w:rsidR="009C0403" w:rsidRPr="009C0403">
        <w:rPr>
          <w:rFonts w:ascii="Arial" w:hAnsi="Arial" w:cs="Arial"/>
          <w:sz w:val="22"/>
          <w:szCs w:val="22"/>
        </w:rPr>
        <w:t>……………………………………………………………………</w:t>
      </w:r>
      <w:r w:rsidR="009C0403">
        <w:rPr>
          <w:rFonts w:ascii="Arial" w:hAnsi="Arial" w:cs="Arial"/>
          <w:sz w:val="22"/>
          <w:szCs w:val="22"/>
        </w:rPr>
        <w:t>...</w:t>
      </w:r>
      <w:r w:rsidR="007A1A29">
        <w:rPr>
          <w:rFonts w:ascii="Arial" w:hAnsi="Arial" w:cs="Arial"/>
          <w:b/>
          <w:sz w:val="22"/>
          <w:szCs w:val="22"/>
        </w:rPr>
        <w:t xml:space="preserve"> </w:t>
      </w:r>
      <w:r w:rsidR="009C0403">
        <w:rPr>
          <w:rFonts w:ascii="Arial" w:hAnsi="Arial" w:cs="Arial"/>
          <w:sz w:val="22"/>
          <w:szCs w:val="22"/>
        </w:rPr>
        <w:t>Page</w:t>
      </w:r>
      <w:r w:rsidR="00831934">
        <w:rPr>
          <w:rFonts w:ascii="Arial" w:hAnsi="Arial" w:cs="Arial"/>
          <w:sz w:val="22"/>
          <w:szCs w:val="22"/>
        </w:rPr>
        <w:t xml:space="preserve"> 2</w:t>
      </w:r>
    </w:p>
    <w:p w14:paraId="4A818778" w14:textId="77777777" w:rsidR="009C0403" w:rsidRDefault="009C0403">
      <w:pPr>
        <w:rPr>
          <w:rFonts w:ascii="Arial" w:hAnsi="Arial" w:cs="Arial"/>
          <w:sz w:val="22"/>
          <w:szCs w:val="22"/>
        </w:rPr>
      </w:pPr>
    </w:p>
    <w:p w14:paraId="563BB6F2" w14:textId="120D2E3B" w:rsidR="00C951B2" w:rsidRDefault="00E23132">
      <w:pPr>
        <w:rPr>
          <w:rFonts w:ascii="Arial" w:hAnsi="Arial" w:cs="Arial"/>
          <w:sz w:val="22"/>
          <w:szCs w:val="22"/>
        </w:rPr>
      </w:pPr>
      <w:r w:rsidRPr="009C0403">
        <w:rPr>
          <w:rFonts w:ascii="Arial" w:hAnsi="Arial" w:cs="Arial"/>
          <w:b/>
          <w:sz w:val="22"/>
          <w:szCs w:val="22"/>
        </w:rPr>
        <w:t>Section 2:</w:t>
      </w:r>
      <w:r>
        <w:rPr>
          <w:rFonts w:ascii="Arial" w:hAnsi="Arial" w:cs="Arial"/>
          <w:sz w:val="22"/>
          <w:szCs w:val="22"/>
        </w:rPr>
        <w:t xml:space="preserve"> Submission Requirements</w:t>
      </w:r>
      <w:r w:rsidR="009C0403">
        <w:rPr>
          <w:rFonts w:ascii="Arial" w:hAnsi="Arial" w:cs="Arial"/>
          <w:sz w:val="22"/>
          <w:szCs w:val="22"/>
        </w:rPr>
        <w:t xml:space="preserve"> </w:t>
      </w:r>
      <w:r w:rsidR="00A75281">
        <w:rPr>
          <w:rFonts w:ascii="Arial" w:hAnsi="Arial" w:cs="Arial"/>
          <w:sz w:val="22"/>
          <w:szCs w:val="22"/>
        </w:rPr>
        <w:t>and Reporting Periods</w:t>
      </w:r>
      <w:r w:rsidR="00DF38EB">
        <w:rPr>
          <w:rFonts w:ascii="Arial" w:hAnsi="Arial" w:cs="Arial"/>
          <w:sz w:val="22"/>
          <w:szCs w:val="22"/>
        </w:rPr>
        <w:t xml:space="preserve">.…………………………. </w:t>
      </w:r>
      <w:r w:rsidR="009C0403">
        <w:rPr>
          <w:rFonts w:ascii="Arial" w:hAnsi="Arial" w:cs="Arial"/>
          <w:sz w:val="22"/>
          <w:szCs w:val="22"/>
        </w:rPr>
        <w:t>Page</w:t>
      </w:r>
      <w:r w:rsidR="00A75281">
        <w:rPr>
          <w:rFonts w:ascii="Arial" w:hAnsi="Arial" w:cs="Arial"/>
          <w:sz w:val="22"/>
          <w:szCs w:val="22"/>
        </w:rPr>
        <w:t xml:space="preserve"> 3</w:t>
      </w:r>
    </w:p>
    <w:p w14:paraId="181BB3C6" w14:textId="77777777" w:rsidR="009C0403" w:rsidRDefault="009C0403">
      <w:pPr>
        <w:rPr>
          <w:rFonts w:ascii="Arial" w:hAnsi="Arial" w:cs="Arial"/>
          <w:sz w:val="22"/>
          <w:szCs w:val="22"/>
        </w:rPr>
      </w:pPr>
    </w:p>
    <w:p w14:paraId="0AF070DF" w14:textId="61B2BE87" w:rsidR="00C951B2" w:rsidRDefault="00A75281">
      <w:pPr>
        <w:rPr>
          <w:rFonts w:ascii="Arial" w:hAnsi="Arial" w:cs="Arial"/>
          <w:sz w:val="22"/>
          <w:szCs w:val="22"/>
        </w:rPr>
      </w:pPr>
      <w:r>
        <w:rPr>
          <w:rFonts w:ascii="Arial" w:hAnsi="Arial" w:cs="Arial"/>
          <w:b/>
          <w:sz w:val="22"/>
          <w:szCs w:val="22"/>
        </w:rPr>
        <w:t>Section 3</w:t>
      </w:r>
      <w:r w:rsidR="00C951B2" w:rsidRPr="009C0403">
        <w:rPr>
          <w:rFonts w:ascii="Arial" w:hAnsi="Arial" w:cs="Arial"/>
          <w:b/>
          <w:sz w:val="22"/>
          <w:szCs w:val="22"/>
        </w:rPr>
        <w:t>:</w:t>
      </w:r>
      <w:r w:rsidR="00C951B2">
        <w:rPr>
          <w:rFonts w:ascii="Arial" w:hAnsi="Arial" w:cs="Arial"/>
          <w:sz w:val="22"/>
          <w:szCs w:val="22"/>
        </w:rPr>
        <w:t xml:space="preserve"> </w:t>
      </w:r>
      <w:r w:rsidR="009C0403">
        <w:rPr>
          <w:rFonts w:ascii="Arial" w:hAnsi="Arial" w:cs="Arial"/>
          <w:sz w:val="22"/>
          <w:szCs w:val="22"/>
        </w:rPr>
        <w:t>Due Dates</w:t>
      </w:r>
      <w:r>
        <w:rPr>
          <w:rFonts w:ascii="Arial" w:hAnsi="Arial" w:cs="Arial"/>
          <w:sz w:val="22"/>
          <w:szCs w:val="22"/>
        </w:rPr>
        <w:t xml:space="preserve"> and Submissions</w:t>
      </w:r>
      <w:r w:rsidR="009C0403">
        <w:rPr>
          <w:rFonts w:ascii="Arial" w:hAnsi="Arial" w:cs="Arial"/>
          <w:sz w:val="22"/>
          <w:szCs w:val="22"/>
        </w:rPr>
        <w:t>………………………………</w:t>
      </w:r>
      <w:r>
        <w:rPr>
          <w:rFonts w:ascii="Arial" w:hAnsi="Arial" w:cs="Arial"/>
          <w:sz w:val="22"/>
          <w:szCs w:val="22"/>
        </w:rPr>
        <w:t>………</w:t>
      </w:r>
      <w:r w:rsidR="00983D69">
        <w:rPr>
          <w:rFonts w:ascii="Arial" w:hAnsi="Arial" w:cs="Arial"/>
          <w:sz w:val="22"/>
          <w:szCs w:val="22"/>
        </w:rPr>
        <w:t xml:space="preserve">…………... </w:t>
      </w:r>
      <w:r>
        <w:rPr>
          <w:rFonts w:ascii="Arial" w:hAnsi="Arial" w:cs="Arial"/>
          <w:sz w:val="22"/>
          <w:szCs w:val="22"/>
        </w:rPr>
        <w:t>Page 4</w:t>
      </w:r>
    </w:p>
    <w:p w14:paraId="1E674542" w14:textId="5DC8B7A8" w:rsidR="009C0403" w:rsidRDefault="009C0403">
      <w:pPr>
        <w:rPr>
          <w:rFonts w:ascii="Arial" w:hAnsi="Arial" w:cs="Arial"/>
          <w:sz w:val="22"/>
          <w:szCs w:val="22"/>
        </w:rPr>
      </w:pPr>
    </w:p>
    <w:p w14:paraId="123AA4EC" w14:textId="206546E1" w:rsidR="00C951B2" w:rsidRDefault="00DF38EB">
      <w:pPr>
        <w:rPr>
          <w:rFonts w:ascii="Arial" w:hAnsi="Arial" w:cs="Arial"/>
          <w:sz w:val="22"/>
          <w:szCs w:val="22"/>
        </w:rPr>
      </w:pPr>
      <w:r>
        <w:rPr>
          <w:rFonts w:ascii="Arial" w:hAnsi="Arial" w:cs="Arial"/>
          <w:b/>
          <w:sz w:val="22"/>
          <w:szCs w:val="22"/>
        </w:rPr>
        <w:t>Section 4</w:t>
      </w:r>
      <w:r w:rsidR="00C951B2" w:rsidRPr="009C0403">
        <w:rPr>
          <w:rFonts w:ascii="Arial" w:hAnsi="Arial" w:cs="Arial"/>
          <w:b/>
          <w:sz w:val="22"/>
          <w:szCs w:val="22"/>
        </w:rPr>
        <w:t>:</w:t>
      </w:r>
      <w:r w:rsidR="00C951B2">
        <w:rPr>
          <w:rFonts w:ascii="Arial" w:hAnsi="Arial" w:cs="Arial"/>
          <w:sz w:val="22"/>
          <w:szCs w:val="22"/>
        </w:rPr>
        <w:t xml:space="preserve"> General Instructions</w:t>
      </w:r>
      <w:r w:rsidR="009C0403">
        <w:rPr>
          <w:rFonts w:ascii="Arial" w:hAnsi="Arial" w:cs="Arial"/>
          <w:sz w:val="22"/>
          <w:szCs w:val="22"/>
        </w:rPr>
        <w:t xml:space="preserve">…………………………………………………………….  </w:t>
      </w:r>
      <w:r>
        <w:rPr>
          <w:rFonts w:ascii="Arial" w:hAnsi="Arial" w:cs="Arial"/>
          <w:sz w:val="22"/>
          <w:szCs w:val="22"/>
        </w:rPr>
        <w:t>Page 5</w:t>
      </w:r>
    </w:p>
    <w:p w14:paraId="355C3361" w14:textId="77777777" w:rsidR="009C0403" w:rsidRDefault="009C0403">
      <w:pPr>
        <w:rPr>
          <w:rFonts w:ascii="Arial" w:hAnsi="Arial" w:cs="Arial"/>
          <w:sz w:val="22"/>
          <w:szCs w:val="22"/>
        </w:rPr>
      </w:pPr>
    </w:p>
    <w:p w14:paraId="19FB3BA0" w14:textId="5321C01F" w:rsidR="00C951B2" w:rsidRDefault="00DF38EB">
      <w:pPr>
        <w:rPr>
          <w:rFonts w:ascii="Arial" w:hAnsi="Arial" w:cs="Arial"/>
          <w:sz w:val="22"/>
          <w:szCs w:val="22"/>
        </w:rPr>
      </w:pPr>
      <w:r>
        <w:rPr>
          <w:rFonts w:ascii="Arial" w:hAnsi="Arial" w:cs="Arial"/>
          <w:b/>
          <w:sz w:val="22"/>
          <w:szCs w:val="22"/>
        </w:rPr>
        <w:t>Section 5</w:t>
      </w:r>
      <w:r w:rsidR="00C951B2" w:rsidRPr="009C0403">
        <w:rPr>
          <w:rFonts w:ascii="Arial" w:hAnsi="Arial" w:cs="Arial"/>
          <w:b/>
          <w:sz w:val="22"/>
          <w:szCs w:val="22"/>
        </w:rPr>
        <w:t>:</w:t>
      </w:r>
      <w:r w:rsidR="00896EDD">
        <w:rPr>
          <w:rFonts w:ascii="Arial" w:hAnsi="Arial" w:cs="Arial"/>
          <w:sz w:val="22"/>
          <w:szCs w:val="22"/>
        </w:rPr>
        <w:t xml:space="preserve"> Submitting Your CFR </w:t>
      </w:r>
      <w:r w:rsidR="00983D69">
        <w:rPr>
          <w:rFonts w:ascii="Arial" w:hAnsi="Arial" w:cs="Arial"/>
          <w:sz w:val="22"/>
          <w:szCs w:val="22"/>
        </w:rPr>
        <w:t>……………………………………………………………</w:t>
      </w:r>
      <w:r>
        <w:rPr>
          <w:rFonts w:ascii="Arial" w:hAnsi="Arial" w:cs="Arial"/>
          <w:sz w:val="22"/>
          <w:szCs w:val="22"/>
        </w:rPr>
        <w:t>Page 6</w:t>
      </w:r>
    </w:p>
    <w:p w14:paraId="4CB542D3" w14:textId="77777777" w:rsidR="009C0403" w:rsidRDefault="009C0403">
      <w:pPr>
        <w:rPr>
          <w:rFonts w:ascii="Arial" w:hAnsi="Arial" w:cs="Arial"/>
          <w:sz w:val="22"/>
          <w:szCs w:val="22"/>
        </w:rPr>
      </w:pPr>
    </w:p>
    <w:p w14:paraId="79224E09" w14:textId="6963D2A9" w:rsidR="00C951B2" w:rsidRDefault="00DF38EB">
      <w:pPr>
        <w:rPr>
          <w:rFonts w:ascii="Arial" w:hAnsi="Arial" w:cs="Arial"/>
          <w:sz w:val="22"/>
          <w:szCs w:val="22"/>
        </w:rPr>
      </w:pPr>
      <w:r>
        <w:rPr>
          <w:rFonts w:ascii="Arial" w:hAnsi="Arial" w:cs="Arial"/>
          <w:b/>
          <w:sz w:val="22"/>
          <w:szCs w:val="22"/>
        </w:rPr>
        <w:t>Section 6</w:t>
      </w:r>
      <w:r w:rsidR="00C951B2" w:rsidRPr="009C0403">
        <w:rPr>
          <w:rFonts w:ascii="Arial" w:hAnsi="Arial" w:cs="Arial"/>
          <w:b/>
          <w:sz w:val="22"/>
          <w:szCs w:val="22"/>
        </w:rPr>
        <w:t>:</w:t>
      </w:r>
      <w:r w:rsidR="00C951B2">
        <w:rPr>
          <w:rFonts w:ascii="Arial" w:hAnsi="Arial" w:cs="Arial"/>
          <w:sz w:val="22"/>
          <w:szCs w:val="22"/>
        </w:rPr>
        <w:t xml:space="preserve"> CFR-0</w:t>
      </w:r>
      <w:r w:rsidR="009C0403">
        <w:rPr>
          <w:rFonts w:ascii="Arial" w:hAnsi="Arial" w:cs="Arial"/>
          <w:sz w:val="22"/>
          <w:szCs w:val="22"/>
        </w:rPr>
        <w:t>……</w:t>
      </w:r>
      <w:r w:rsidR="00983D69">
        <w:rPr>
          <w:rFonts w:ascii="Arial" w:hAnsi="Arial" w:cs="Arial"/>
          <w:sz w:val="22"/>
          <w:szCs w:val="22"/>
        </w:rPr>
        <w:t>………………………………………………………………………...</w:t>
      </w:r>
      <w:r>
        <w:rPr>
          <w:rFonts w:ascii="Arial" w:hAnsi="Arial" w:cs="Arial"/>
          <w:sz w:val="22"/>
          <w:szCs w:val="22"/>
        </w:rPr>
        <w:t>Page 7</w:t>
      </w:r>
    </w:p>
    <w:p w14:paraId="711EC627" w14:textId="77777777" w:rsidR="009C0403" w:rsidRDefault="009C0403">
      <w:pPr>
        <w:rPr>
          <w:rFonts w:ascii="Arial" w:hAnsi="Arial" w:cs="Arial"/>
          <w:sz w:val="22"/>
          <w:szCs w:val="22"/>
        </w:rPr>
      </w:pPr>
    </w:p>
    <w:p w14:paraId="3C8EC674" w14:textId="447D9797" w:rsidR="00C951B2" w:rsidRDefault="00DF38EB">
      <w:pPr>
        <w:rPr>
          <w:rFonts w:ascii="Arial" w:hAnsi="Arial" w:cs="Arial"/>
          <w:sz w:val="22"/>
          <w:szCs w:val="22"/>
        </w:rPr>
      </w:pPr>
      <w:r>
        <w:rPr>
          <w:rFonts w:ascii="Arial" w:hAnsi="Arial" w:cs="Arial"/>
          <w:b/>
          <w:sz w:val="22"/>
          <w:szCs w:val="22"/>
        </w:rPr>
        <w:t>Section 7</w:t>
      </w:r>
      <w:r w:rsidR="00C951B2" w:rsidRPr="009C0403">
        <w:rPr>
          <w:rFonts w:ascii="Arial" w:hAnsi="Arial" w:cs="Arial"/>
          <w:b/>
          <w:sz w:val="22"/>
          <w:szCs w:val="22"/>
        </w:rPr>
        <w:t>:</w:t>
      </w:r>
      <w:r w:rsidR="00C951B2">
        <w:rPr>
          <w:rFonts w:ascii="Arial" w:hAnsi="Arial" w:cs="Arial"/>
          <w:sz w:val="22"/>
          <w:szCs w:val="22"/>
        </w:rPr>
        <w:t xml:space="preserve"> CFR-1</w:t>
      </w:r>
      <w:r w:rsidR="00A75281">
        <w:rPr>
          <w:rFonts w:ascii="Arial" w:hAnsi="Arial" w:cs="Arial"/>
          <w:sz w:val="22"/>
          <w:szCs w:val="22"/>
        </w:rPr>
        <w:t xml:space="preserve"> </w:t>
      </w:r>
      <w:r w:rsidR="009C0403">
        <w:rPr>
          <w:rFonts w:ascii="Arial" w:hAnsi="Arial" w:cs="Arial"/>
          <w:sz w:val="22"/>
          <w:szCs w:val="22"/>
        </w:rPr>
        <w:t>……</w:t>
      </w:r>
      <w:r>
        <w:rPr>
          <w:rFonts w:ascii="Arial" w:hAnsi="Arial" w:cs="Arial"/>
          <w:sz w:val="22"/>
          <w:szCs w:val="22"/>
        </w:rPr>
        <w:t>.</w:t>
      </w:r>
      <w:r w:rsidR="009C0403">
        <w:rPr>
          <w:rFonts w:ascii="Arial" w:hAnsi="Arial" w:cs="Arial"/>
          <w:sz w:val="22"/>
          <w:szCs w:val="22"/>
        </w:rPr>
        <w:t>……………………………………………………………………</w:t>
      </w:r>
      <w:r w:rsidR="00A75281">
        <w:rPr>
          <w:rFonts w:ascii="Arial" w:hAnsi="Arial" w:cs="Arial"/>
          <w:sz w:val="22"/>
          <w:szCs w:val="22"/>
        </w:rPr>
        <w:t>.</w:t>
      </w:r>
      <w:r w:rsidR="00983D69">
        <w:rPr>
          <w:rFonts w:ascii="Arial" w:hAnsi="Arial" w:cs="Arial"/>
          <w:sz w:val="22"/>
          <w:szCs w:val="22"/>
        </w:rPr>
        <w:t>…</w:t>
      </w:r>
      <w:r>
        <w:rPr>
          <w:rFonts w:ascii="Arial" w:hAnsi="Arial" w:cs="Arial"/>
          <w:sz w:val="22"/>
          <w:szCs w:val="22"/>
        </w:rPr>
        <w:t>Page 9</w:t>
      </w:r>
    </w:p>
    <w:p w14:paraId="5EE1B950" w14:textId="77777777" w:rsidR="009C0403" w:rsidRDefault="009C0403">
      <w:pPr>
        <w:rPr>
          <w:rFonts w:ascii="Arial" w:hAnsi="Arial" w:cs="Arial"/>
          <w:sz w:val="22"/>
          <w:szCs w:val="22"/>
        </w:rPr>
      </w:pPr>
    </w:p>
    <w:p w14:paraId="312942D2" w14:textId="12E9152D" w:rsidR="00C951B2" w:rsidRDefault="00DF38EB">
      <w:pPr>
        <w:rPr>
          <w:rFonts w:ascii="Arial" w:hAnsi="Arial" w:cs="Arial"/>
          <w:sz w:val="22"/>
          <w:szCs w:val="22"/>
        </w:rPr>
      </w:pPr>
      <w:r>
        <w:rPr>
          <w:rFonts w:ascii="Arial" w:hAnsi="Arial" w:cs="Arial"/>
          <w:b/>
          <w:sz w:val="22"/>
          <w:szCs w:val="22"/>
        </w:rPr>
        <w:t>Section 8</w:t>
      </w:r>
      <w:r w:rsidR="00C951B2" w:rsidRPr="009C0403">
        <w:rPr>
          <w:rFonts w:ascii="Arial" w:hAnsi="Arial" w:cs="Arial"/>
          <w:b/>
          <w:sz w:val="22"/>
          <w:szCs w:val="22"/>
        </w:rPr>
        <w:t>:</w:t>
      </w:r>
      <w:r w:rsidR="00C951B2">
        <w:rPr>
          <w:rFonts w:ascii="Arial" w:hAnsi="Arial" w:cs="Arial"/>
          <w:sz w:val="22"/>
          <w:szCs w:val="22"/>
        </w:rPr>
        <w:t xml:space="preserve"> CFR-2</w:t>
      </w:r>
      <w:r w:rsidR="00A75281">
        <w:rPr>
          <w:rFonts w:ascii="Arial" w:hAnsi="Arial" w:cs="Arial"/>
          <w:sz w:val="22"/>
          <w:szCs w:val="22"/>
        </w:rPr>
        <w:t xml:space="preserve"> </w:t>
      </w:r>
      <w:r w:rsidR="00983D69">
        <w:rPr>
          <w:rFonts w:ascii="Arial" w:hAnsi="Arial" w:cs="Arial"/>
          <w:sz w:val="22"/>
          <w:szCs w:val="22"/>
        </w:rPr>
        <w:t xml:space="preserve">  </w:t>
      </w:r>
      <w:r w:rsidR="009C0403">
        <w:rPr>
          <w:rFonts w:ascii="Arial" w:hAnsi="Arial" w:cs="Arial"/>
          <w:sz w:val="22"/>
          <w:szCs w:val="22"/>
        </w:rPr>
        <w:t>……………………………………………</w:t>
      </w:r>
      <w:r w:rsidR="00A75281">
        <w:rPr>
          <w:rFonts w:ascii="Arial" w:hAnsi="Arial" w:cs="Arial"/>
          <w:sz w:val="22"/>
          <w:szCs w:val="22"/>
        </w:rPr>
        <w:t>.</w:t>
      </w:r>
      <w:r w:rsidR="009C0403">
        <w:rPr>
          <w:rFonts w:ascii="Arial" w:hAnsi="Arial" w:cs="Arial"/>
          <w:sz w:val="22"/>
          <w:szCs w:val="22"/>
        </w:rPr>
        <w:t xml:space="preserve">……………………………. </w:t>
      </w:r>
      <w:r>
        <w:rPr>
          <w:rFonts w:ascii="Arial" w:hAnsi="Arial" w:cs="Arial"/>
          <w:sz w:val="22"/>
          <w:szCs w:val="22"/>
        </w:rPr>
        <w:t>Page 14</w:t>
      </w:r>
    </w:p>
    <w:p w14:paraId="16840753" w14:textId="77777777" w:rsidR="009C0403" w:rsidRDefault="009C0403">
      <w:pPr>
        <w:rPr>
          <w:rFonts w:ascii="Arial" w:hAnsi="Arial" w:cs="Arial"/>
          <w:sz w:val="22"/>
          <w:szCs w:val="22"/>
        </w:rPr>
      </w:pPr>
    </w:p>
    <w:p w14:paraId="1F5D69E5" w14:textId="5484847D" w:rsidR="00C951B2" w:rsidRDefault="00DF38EB">
      <w:pPr>
        <w:rPr>
          <w:rFonts w:ascii="Arial" w:hAnsi="Arial" w:cs="Arial"/>
          <w:sz w:val="22"/>
          <w:szCs w:val="22"/>
        </w:rPr>
      </w:pPr>
      <w:r>
        <w:rPr>
          <w:rFonts w:ascii="Arial" w:hAnsi="Arial" w:cs="Arial"/>
          <w:b/>
          <w:sz w:val="22"/>
          <w:szCs w:val="22"/>
        </w:rPr>
        <w:t>Section 9</w:t>
      </w:r>
      <w:r w:rsidR="00C951B2" w:rsidRPr="009C0403">
        <w:rPr>
          <w:rFonts w:ascii="Arial" w:hAnsi="Arial" w:cs="Arial"/>
          <w:b/>
          <w:sz w:val="22"/>
          <w:szCs w:val="22"/>
        </w:rPr>
        <w:t>:</w:t>
      </w:r>
      <w:r w:rsidR="00C951B2">
        <w:rPr>
          <w:rFonts w:ascii="Arial" w:hAnsi="Arial" w:cs="Arial"/>
          <w:sz w:val="22"/>
          <w:szCs w:val="22"/>
        </w:rPr>
        <w:t xml:space="preserve"> CFR-</w:t>
      </w:r>
      <w:r w:rsidR="00983D69">
        <w:rPr>
          <w:rFonts w:ascii="Arial" w:hAnsi="Arial" w:cs="Arial"/>
          <w:sz w:val="22"/>
          <w:szCs w:val="22"/>
        </w:rPr>
        <w:t xml:space="preserve">3 </w:t>
      </w:r>
      <w:r>
        <w:rPr>
          <w:rFonts w:ascii="Arial" w:hAnsi="Arial" w:cs="Arial"/>
          <w:sz w:val="22"/>
          <w:szCs w:val="22"/>
        </w:rPr>
        <w:t>…</w:t>
      </w:r>
      <w:r w:rsidR="00983D69">
        <w:rPr>
          <w:rFonts w:ascii="Arial" w:hAnsi="Arial" w:cs="Arial"/>
          <w:sz w:val="22"/>
          <w:szCs w:val="22"/>
        </w:rPr>
        <w:t>…</w:t>
      </w:r>
      <w:r w:rsidR="00A75281">
        <w:rPr>
          <w:rFonts w:ascii="Arial" w:hAnsi="Arial" w:cs="Arial"/>
          <w:sz w:val="22"/>
          <w:szCs w:val="22"/>
        </w:rPr>
        <w:t>………………………………………………………………………</w:t>
      </w:r>
      <w:r w:rsidR="009C0403">
        <w:rPr>
          <w:rFonts w:ascii="Arial" w:hAnsi="Arial" w:cs="Arial"/>
          <w:sz w:val="22"/>
          <w:szCs w:val="22"/>
        </w:rPr>
        <w:t xml:space="preserve"> </w:t>
      </w:r>
      <w:r>
        <w:rPr>
          <w:rFonts w:ascii="Arial" w:hAnsi="Arial" w:cs="Arial"/>
          <w:sz w:val="22"/>
          <w:szCs w:val="22"/>
        </w:rPr>
        <w:t>Page 16</w:t>
      </w:r>
    </w:p>
    <w:p w14:paraId="1529F7A3" w14:textId="77777777" w:rsidR="009C0403" w:rsidRPr="009C0403" w:rsidRDefault="009C0403">
      <w:pPr>
        <w:rPr>
          <w:rFonts w:ascii="Arial" w:hAnsi="Arial" w:cs="Arial"/>
          <w:b/>
          <w:sz w:val="22"/>
          <w:szCs w:val="22"/>
        </w:rPr>
      </w:pPr>
    </w:p>
    <w:p w14:paraId="6E4D40F9" w14:textId="463BB883" w:rsidR="00C951B2" w:rsidRDefault="00DF38EB">
      <w:pPr>
        <w:rPr>
          <w:rFonts w:ascii="Arial" w:hAnsi="Arial" w:cs="Arial"/>
          <w:sz w:val="22"/>
          <w:szCs w:val="22"/>
        </w:rPr>
      </w:pPr>
      <w:r>
        <w:rPr>
          <w:rFonts w:ascii="Arial" w:hAnsi="Arial" w:cs="Arial"/>
          <w:b/>
          <w:sz w:val="22"/>
          <w:szCs w:val="22"/>
        </w:rPr>
        <w:t>Section 10</w:t>
      </w:r>
      <w:r w:rsidR="00C951B2" w:rsidRPr="009C0403">
        <w:rPr>
          <w:rFonts w:ascii="Arial" w:hAnsi="Arial" w:cs="Arial"/>
          <w:b/>
          <w:sz w:val="22"/>
          <w:szCs w:val="22"/>
        </w:rPr>
        <w:t>:</w:t>
      </w:r>
      <w:r w:rsidR="00C951B2">
        <w:rPr>
          <w:rFonts w:ascii="Arial" w:hAnsi="Arial" w:cs="Arial"/>
          <w:sz w:val="22"/>
          <w:szCs w:val="22"/>
        </w:rPr>
        <w:t xml:space="preserve"> CFR-4</w:t>
      </w:r>
      <w:r w:rsidR="00983D69">
        <w:rPr>
          <w:rFonts w:ascii="Arial" w:hAnsi="Arial" w:cs="Arial"/>
          <w:sz w:val="22"/>
          <w:szCs w:val="22"/>
        </w:rPr>
        <w:t>…</w:t>
      </w:r>
      <w:r w:rsidR="00A75281">
        <w:rPr>
          <w:rFonts w:ascii="Arial" w:hAnsi="Arial" w:cs="Arial"/>
          <w:sz w:val="22"/>
          <w:szCs w:val="22"/>
        </w:rPr>
        <w:t>………………………………………………………………………</w:t>
      </w:r>
      <w:r>
        <w:rPr>
          <w:rFonts w:ascii="Arial" w:hAnsi="Arial" w:cs="Arial"/>
          <w:sz w:val="22"/>
          <w:szCs w:val="22"/>
        </w:rPr>
        <w:t>…Page 22</w:t>
      </w:r>
    </w:p>
    <w:p w14:paraId="7D251917" w14:textId="77777777" w:rsidR="009C0403" w:rsidRDefault="009C0403">
      <w:pPr>
        <w:rPr>
          <w:rFonts w:ascii="Arial" w:hAnsi="Arial" w:cs="Arial"/>
          <w:sz w:val="22"/>
          <w:szCs w:val="22"/>
        </w:rPr>
      </w:pPr>
    </w:p>
    <w:p w14:paraId="53D43A9E" w14:textId="5869F4E2" w:rsidR="00C951B2" w:rsidRDefault="00DF38EB">
      <w:pPr>
        <w:rPr>
          <w:rFonts w:ascii="Arial" w:hAnsi="Arial" w:cs="Arial"/>
          <w:sz w:val="22"/>
          <w:szCs w:val="22"/>
        </w:rPr>
      </w:pPr>
      <w:r>
        <w:rPr>
          <w:rFonts w:ascii="Arial" w:hAnsi="Arial" w:cs="Arial"/>
          <w:b/>
          <w:sz w:val="22"/>
          <w:szCs w:val="22"/>
        </w:rPr>
        <w:t>Section 11</w:t>
      </w:r>
      <w:r w:rsidR="00C951B2" w:rsidRPr="009C0403">
        <w:rPr>
          <w:rFonts w:ascii="Arial" w:hAnsi="Arial" w:cs="Arial"/>
          <w:b/>
          <w:sz w:val="22"/>
          <w:szCs w:val="22"/>
        </w:rPr>
        <w:t>:</w:t>
      </w:r>
      <w:r w:rsidR="00C951B2">
        <w:rPr>
          <w:rFonts w:ascii="Arial" w:hAnsi="Arial" w:cs="Arial"/>
          <w:sz w:val="22"/>
          <w:szCs w:val="22"/>
        </w:rPr>
        <w:t xml:space="preserve"> CFR-4a</w:t>
      </w:r>
      <w:r w:rsidR="00A75281">
        <w:rPr>
          <w:rFonts w:ascii="Arial" w:hAnsi="Arial" w:cs="Arial"/>
          <w:sz w:val="22"/>
          <w:szCs w:val="22"/>
        </w:rPr>
        <w:t>………………………</w:t>
      </w:r>
      <w:r>
        <w:rPr>
          <w:rFonts w:ascii="Arial" w:hAnsi="Arial" w:cs="Arial"/>
          <w:sz w:val="22"/>
          <w:szCs w:val="22"/>
        </w:rPr>
        <w:t>…………………………………………………  Page 25</w:t>
      </w:r>
    </w:p>
    <w:p w14:paraId="03F2B968" w14:textId="77777777" w:rsidR="009C0403" w:rsidRDefault="009C0403">
      <w:pPr>
        <w:rPr>
          <w:rFonts w:ascii="Arial" w:hAnsi="Arial" w:cs="Arial"/>
          <w:sz w:val="22"/>
          <w:szCs w:val="22"/>
        </w:rPr>
      </w:pPr>
    </w:p>
    <w:p w14:paraId="3A4E5381" w14:textId="37594F68" w:rsidR="00C951B2" w:rsidRDefault="00A75281">
      <w:pPr>
        <w:rPr>
          <w:rFonts w:ascii="Arial" w:hAnsi="Arial" w:cs="Arial"/>
          <w:sz w:val="22"/>
          <w:szCs w:val="22"/>
        </w:rPr>
      </w:pPr>
      <w:r>
        <w:rPr>
          <w:rFonts w:ascii="Arial" w:hAnsi="Arial" w:cs="Arial"/>
          <w:b/>
          <w:sz w:val="22"/>
          <w:szCs w:val="22"/>
        </w:rPr>
        <w:t>Se</w:t>
      </w:r>
      <w:r w:rsidR="00DF38EB">
        <w:rPr>
          <w:rFonts w:ascii="Arial" w:hAnsi="Arial" w:cs="Arial"/>
          <w:b/>
          <w:sz w:val="22"/>
          <w:szCs w:val="22"/>
        </w:rPr>
        <w:t>ction 12</w:t>
      </w:r>
      <w:r w:rsidR="00C951B2" w:rsidRPr="009C0403">
        <w:rPr>
          <w:rFonts w:ascii="Arial" w:hAnsi="Arial" w:cs="Arial"/>
          <w:b/>
          <w:sz w:val="22"/>
          <w:szCs w:val="22"/>
        </w:rPr>
        <w:t>:</w:t>
      </w:r>
      <w:r w:rsidR="00C951B2">
        <w:rPr>
          <w:rFonts w:ascii="Arial" w:hAnsi="Arial" w:cs="Arial"/>
          <w:sz w:val="22"/>
          <w:szCs w:val="22"/>
        </w:rPr>
        <w:t xml:space="preserve"> Appendix A County Codes</w:t>
      </w:r>
      <w:r>
        <w:rPr>
          <w:rFonts w:ascii="Arial" w:hAnsi="Arial" w:cs="Arial"/>
          <w:sz w:val="22"/>
          <w:szCs w:val="22"/>
        </w:rPr>
        <w:t>...…</w:t>
      </w:r>
      <w:r w:rsidR="00CD3CDF">
        <w:rPr>
          <w:rFonts w:ascii="Arial" w:hAnsi="Arial" w:cs="Arial"/>
          <w:sz w:val="22"/>
          <w:szCs w:val="22"/>
        </w:rPr>
        <w:t xml:space="preserve">………………………………………………  </w:t>
      </w:r>
      <w:r w:rsidR="00DF38EB">
        <w:rPr>
          <w:rFonts w:ascii="Arial" w:hAnsi="Arial" w:cs="Arial"/>
          <w:sz w:val="22"/>
          <w:szCs w:val="22"/>
        </w:rPr>
        <w:t>Page 27</w:t>
      </w:r>
    </w:p>
    <w:p w14:paraId="35308B31" w14:textId="77777777" w:rsidR="009C0403" w:rsidRDefault="009C0403">
      <w:pPr>
        <w:rPr>
          <w:rFonts w:ascii="Arial" w:hAnsi="Arial" w:cs="Arial"/>
          <w:sz w:val="22"/>
          <w:szCs w:val="22"/>
        </w:rPr>
      </w:pPr>
    </w:p>
    <w:p w14:paraId="4BD83191" w14:textId="322AF5C6" w:rsidR="00C951B2" w:rsidRDefault="00DF38EB">
      <w:pPr>
        <w:rPr>
          <w:rFonts w:ascii="Arial" w:hAnsi="Arial" w:cs="Arial"/>
          <w:sz w:val="22"/>
          <w:szCs w:val="22"/>
        </w:rPr>
      </w:pPr>
      <w:r>
        <w:rPr>
          <w:rFonts w:ascii="Arial" w:hAnsi="Arial" w:cs="Arial"/>
          <w:b/>
          <w:sz w:val="22"/>
          <w:szCs w:val="22"/>
        </w:rPr>
        <w:t>Section 13</w:t>
      </w:r>
      <w:r w:rsidR="00C951B2" w:rsidRPr="009C0403">
        <w:rPr>
          <w:rFonts w:ascii="Arial" w:hAnsi="Arial" w:cs="Arial"/>
          <w:b/>
          <w:sz w:val="22"/>
          <w:szCs w:val="22"/>
        </w:rPr>
        <w:t>:</w:t>
      </w:r>
      <w:r w:rsidR="00C951B2">
        <w:rPr>
          <w:rFonts w:ascii="Arial" w:hAnsi="Arial" w:cs="Arial"/>
          <w:sz w:val="22"/>
          <w:szCs w:val="22"/>
        </w:rPr>
        <w:t xml:space="preserve"> Appendix B Guidelines for Depreciation and Amortization</w:t>
      </w:r>
      <w:r w:rsidR="00A75281">
        <w:rPr>
          <w:rFonts w:ascii="Arial" w:hAnsi="Arial" w:cs="Arial"/>
          <w:sz w:val="22"/>
          <w:szCs w:val="22"/>
        </w:rPr>
        <w:t xml:space="preserve"> </w:t>
      </w:r>
      <w:r w:rsidR="009C0403">
        <w:rPr>
          <w:rFonts w:ascii="Arial" w:hAnsi="Arial" w:cs="Arial"/>
          <w:sz w:val="22"/>
          <w:szCs w:val="22"/>
        </w:rPr>
        <w:t xml:space="preserve">……………… </w:t>
      </w:r>
      <w:r w:rsidR="00CD3CDF">
        <w:rPr>
          <w:rFonts w:ascii="Arial" w:hAnsi="Arial" w:cs="Arial"/>
          <w:sz w:val="22"/>
          <w:szCs w:val="22"/>
        </w:rPr>
        <w:t xml:space="preserve"> </w:t>
      </w:r>
      <w:r>
        <w:rPr>
          <w:rFonts w:ascii="Arial" w:hAnsi="Arial" w:cs="Arial"/>
          <w:sz w:val="22"/>
          <w:szCs w:val="22"/>
        </w:rPr>
        <w:t>Page 28</w:t>
      </w:r>
    </w:p>
    <w:p w14:paraId="0BBCCA4C" w14:textId="77777777" w:rsidR="009C0403" w:rsidRDefault="009C0403">
      <w:pPr>
        <w:rPr>
          <w:rFonts w:ascii="Arial" w:hAnsi="Arial" w:cs="Arial"/>
          <w:sz w:val="22"/>
          <w:szCs w:val="22"/>
        </w:rPr>
      </w:pPr>
    </w:p>
    <w:p w14:paraId="522DF595" w14:textId="4172D550" w:rsidR="00C951B2" w:rsidRDefault="00DF38EB">
      <w:pPr>
        <w:rPr>
          <w:rFonts w:ascii="Arial" w:hAnsi="Arial" w:cs="Arial"/>
          <w:sz w:val="22"/>
          <w:szCs w:val="22"/>
        </w:rPr>
      </w:pPr>
      <w:r>
        <w:rPr>
          <w:rFonts w:ascii="Arial" w:hAnsi="Arial" w:cs="Arial"/>
          <w:b/>
          <w:sz w:val="22"/>
          <w:szCs w:val="22"/>
        </w:rPr>
        <w:t>Section 14</w:t>
      </w:r>
      <w:r w:rsidR="00C951B2" w:rsidRPr="009C0403">
        <w:rPr>
          <w:rFonts w:ascii="Arial" w:hAnsi="Arial" w:cs="Arial"/>
          <w:b/>
          <w:sz w:val="22"/>
          <w:szCs w:val="22"/>
        </w:rPr>
        <w:t>:</w:t>
      </w:r>
      <w:r w:rsidR="00C951B2">
        <w:rPr>
          <w:rFonts w:ascii="Arial" w:hAnsi="Arial" w:cs="Arial"/>
          <w:sz w:val="22"/>
          <w:szCs w:val="22"/>
        </w:rPr>
        <w:t xml:space="preserve"> Appendix C Agency Admi</w:t>
      </w:r>
      <w:r w:rsidR="00CD3CDF">
        <w:rPr>
          <w:rFonts w:ascii="Arial" w:hAnsi="Arial" w:cs="Arial"/>
          <w:sz w:val="22"/>
          <w:szCs w:val="22"/>
        </w:rPr>
        <w:t xml:space="preserve">nistration </w:t>
      </w:r>
      <w:r w:rsidR="00A75281">
        <w:rPr>
          <w:rFonts w:ascii="Arial" w:hAnsi="Arial" w:cs="Arial"/>
          <w:sz w:val="22"/>
          <w:szCs w:val="22"/>
        </w:rPr>
        <w:t>…………………………………………</w:t>
      </w:r>
      <w:r w:rsidR="00CD3CDF">
        <w:rPr>
          <w:rFonts w:ascii="Arial" w:hAnsi="Arial" w:cs="Arial"/>
          <w:sz w:val="22"/>
          <w:szCs w:val="22"/>
        </w:rPr>
        <w:t xml:space="preserve"> </w:t>
      </w:r>
      <w:r>
        <w:rPr>
          <w:rFonts w:ascii="Arial" w:hAnsi="Arial" w:cs="Arial"/>
          <w:sz w:val="22"/>
          <w:szCs w:val="22"/>
        </w:rPr>
        <w:t>Page 30</w:t>
      </w:r>
    </w:p>
    <w:p w14:paraId="086277DD" w14:textId="3300A5CF" w:rsidR="00CD3CDF" w:rsidRDefault="00CD3CDF">
      <w:pPr>
        <w:rPr>
          <w:rFonts w:ascii="Arial" w:hAnsi="Arial" w:cs="Arial"/>
          <w:sz w:val="22"/>
          <w:szCs w:val="22"/>
        </w:rPr>
      </w:pPr>
    </w:p>
    <w:p w14:paraId="3AE5C759" w14:textId="75096091" w:rsidR="00CD3CDF" w:rsidRDefault="005F2CAE">
      <w:pPr>
        <w:rPr>
          <w:rFonts w:ascii="Arial" w:hAnsi="Arial" w:cs="Arial"/>
          <w:sz w:val="22"/>
          <w:szCs w:val="22"/>
        </w:rPr>
      </w:pPr>
      <w:r>
        <w:rPr>
          <w:rFonts w:ascii="Arial" w:hAnsi="Arial" w:cs="Arial"/>
          <w:b/>
          <w:sz w:val="22"/>
          <w:szCs w:val="22"/>
        </w:rPr>
        <w:t>Section 1</w:t>
      </w:r>
      <w:r w:rsidR="00DF38EB">
        <w:rPr>
          <w:rFonts w:ascii="Arial" w:hAnsi="Arial" w:cs="Arial"/>
          <w:b/>
          <w:sz w:val="22"/>
          <w:szCs w:val="22"/>
        </w:rPr>
        <w:t>5</w:t>
      </w:r>
      <w:r w:rsidR="00CD3CDF" w:rsidRPr="00CD3CDF">
        <w:rPr>
          <w:rFonts w:ascii="Arial" w:hAnsi="Arial" w:cs="Arial"/>
          <w:b/>
          <w:sz w:val="22"/>
          <w:szCs w:val="22"/>
        </w:rPr>
        <w:t>:</w:t>
      </w:r>
      <w:r w:rsidR="00CD3CDF">
        <w:rPr>
          <w:rFonts w:ascii="Arial" w:hAnsi="Arial" w:cs="Arial"/>
          <w:sz w:val="22"/>
          <w:szCs w:val="22"/>
        </w:rPr>
        <w:t xml:space="preserve"> Appendix D Allocating Expenses for Shar</w:t>
      </w:r>
      <w:r w:rsidR="00DF38EB">
        <w:rPr>
          <w:rFonts w:ascii="Arial" w:hAnsi="Arial" w:cs="Arial"/>
          <w:sz w:val="22"/>
          <w:szCs w:val="22"/>
        </w:rPr>
        <w:t>ed Program ………………......  Page 32</w:t>
      </w:r>
    </w:p>
    <w:p w14:paraId="6CCD0993" w14:textId="2B544A27" w:rsidR="009C0403" w:rsidRDefault="00A75281">
      <w:pPr>
        <w:rPr>
          <w:rFonts w:ascii="Arial" w:hAnsi="Arial" w:cs="Arial"/>
          <w:sz w:val="22"/>
          <w:szCs w:val="22"/>
        </w:rPr>
      </w:pPr>
      <w:r>
        <w:rPr>
          <w:rFonts w:ascii="Arial" w:hAnsi="Arial" w:cs="Arial"/>
          <w:sz w:val="22"/>
          <w:szCs w:val="22"/>
        </w:rPr>
        <w:t xml:space="preserve"> </w:t>
      </w:r>
    </w:p>
    <w:p w14:paraId="4A4BCFD9" w14:textId="6EB4A01E" w:rsidR="00C951B2" w:rsidRDefault="003A545E">
      <w:pPr>
        <w:rPr>
          <w:rFonts w:ascii="Arial" w:hAnsi="Arial" w:cs="Arial"/>
          <w:sz w:val="22"/>
          <w:szCs w:val="22"/>
        </w:rPr>
      </w:pPr>
      <w:r>
        <w:rPr>
          <w:rFonts w:ascii="Arial" w:hAnsi="Arial" w:cs="Arial"/>
          <w:b/>
          <w:sz w:val="22"/>
          <w:szCs w:val="22"/>
        </w:rPr>
        <w:t>Section 1</w:t>
      </w:r>
      <w:r w:rsidR="00DF38EB">
        <w:rPr>
          <w:rFonts w:ascii="Arial" w:hAnsi="Arial" w:cs="Arial"/>
          <w:b/>
          <w:sz w:val="22"/>
          <w:szCs w:val="22"/>
        </w:rPr>
        <w:t>6</w:t>
      </w:r>
      <w:r w:rsidR="00C951B2" w:rsidRPr="009C0403">
        <w:rPr>
          <w:rFonts w:ascii="Arial" w:hAnsi="Arial" w:cs="Arial"/>
          <w:b/>
          <w:sz w:val="22"/>
          <w:szCs w:val="22"/>
        </w:rPr>
        <w:t>:</w:t>
      </w:r>
      <w:r w:rsidR="00C951B2">
        <w:rPr>
          <w:rFonts w:ascii="Arial" w:hAnsi="Arial" w:cs="Arial"/>
          <w:sz w:val="22"/>
          <w:szCs w:val="22"/>
        </w:rPr>
        <w:t xml:space="preserve"> Appendix E Acceptable Time Studies</w:t>
      </w:r>
      <w:r w:rsidR="009C0403">
        <w:rPr>
          <w:rFonts w:ascii="Arial" w:hAnsi="Arial" w:cs="Arial"/>
          <w:sz w:val="22"/>
          <w:szCs w:val="22"/>
        </w:rPr>
        <w:t xml:space="preserve"> </w:t>
      </w:r>
      <w:r w:rsidR="00A75281">
        <w:rPr>
          <w:rFonts w:ascii="Arial" w:hAnsi="Arial" w:cs="Arial"/>
          <w:sz w:val="22"/>
          <w:szCs w:val="22"/>
        </w:rPr>
        <w:t xml:space="preserve">  </w:t>
      </w:r>
      <w:r w:rsidR="009C0403">
        <w:rPr>
          <w:rFonts w:ascii="Arial" w:hAnsi="Arial" w:cs="Arial"/>
          <w:sz w:val="22"/>
          <w:szCs w:val="22"/>
        </w:rPr>
        <w:t>…………………………………….</w:t>
      </w:r>
      <w:r w:rsidR="00CD3CDF">
        <w:rPr>
          <w:rFonts w:ascii="Arial" w:hAnsi="Arial" w:cs="Arial"/>
          <w:sz w:val="22"/>
          <w:szCs w:val="22"/>
        </w:rPr>
        <w:t xml:space="preserve"> </w:t>
      </w:r>
      <w:r w:rsidR="009C0403">
        <w:rPr>
          <w:rFonts w:ascii="Arial" w:hAnsi="Arial" w:cs="Arial"/>
          <w:sz w:val="22"/>
          <w:szCs w:val="22"/>
        </w:rPr>
        <w:t xml:space="preserve"> </w:t>
      </w:r>
      <w:r w:rsidR="00DF38EB">
        <w:rPr>
          <w:rFonts w:ascii="Arial" w:hAnsi="Arial" w:cs="Arial"/>
          <w:sz w:val="22"/>
          <w:szCs w:val="22"/>
        </w:rPr>
        <w:t>Page 34</w:t>
      </w:r>
    </w:p>
    <w:p w14:paraId="6D06707E" w14:textId="77777777" w:rsidR="009C0403" w:rsidRDefault="009C0403">
      <w:pPr>
        <w:rPr>
          <w:rFonts w:ascii="Arial" w:hAnsi="Arial" w:cs="Arial"/>
          <w:sz w:val="22"/>
          <w:szCs w:val="22"/>
        </w:rPr>
      </w:pPr>
    </w:p>
    <w:p w14:paraId="5EBDFDED" w14:textId="0686A4B4" w:rsidR="00C951B2" w:rsidRDefault="003A545E">
      <w:pPr>
        <w:rPr>
          <w:rFonts w:ascii="Arial" w:hAnsi="Arial" w:cs="Arial"/>
          <w:sz w:val="22"/>
          <w:szCs w:val="22"/>
        </w:rPr>
      </w:pPr>
      <w:r>
        <w:rPr>
          <w:rFonts w:ascii="Arial" w:hAnsi="Arial" w:cs="Arial"/>
          <w:b/>
          <w:sz w:val="22"/>
          <w:szCs w:val="22"/>
        </w:rPr>
        <w:t>Section 1</w:t>
      </w:r>
      <w:r w:rsidR="00DF38EB">
        <w:rPr>
          <w:rFonts w:ascii="Arial" w:hAnsi="Arial" w:cs="Arial"/>
          <w:b/>
          <w:sz w:val="22"/>
          <w:szCs w:val="22"/>
        </w:rPr>
        <w:t>7</w:t>
      </w:r>
      <w:r w:rsidR="00C951B2" w:rsidRPr="009C0403">
        <w:rPr>
          <w:rFonts w:ascii="Arial" w:hAnsi="Arial" w:cs="Arial"/>
          <w:b/>
          <w:sz w:val="22"/>
          <w:szCs w:val="22"/>
        </w:rPr>
        <w:t>:</w:t>
      </w:r>
      <w:r w:rsidR="00C951B2">
        <w:rPr>
          <w:rFonts w:ascii="Arial" w:hAnsi="Arial" w:cs="Arial"/>
          <w:sz w:val="22"/>
          <w:szCs w:val="22"/>
        </w:rPr>
        <w:t xml:space="preserve"> Appendix F Position Title Codes</w:t>
      </w:r>
      <w:r w:rsidR="00A75281">
        <w:rPr>
          <w:rFonts w:ascii="Arial" w:hAnsi="Arial" w:cs="Arial"/>
          <w:sz w:val="22"/>
          <w:szCs w:val="22"/>
        </w:rPr>
        <w:t xml:space="preserve"> </w:t>
      </w:r>
      <w:r w:rsidR="009C0403">
        <w:rPr>
          <w:rFonts w:ascii="Arial" w:hAnsi="Arial" w:cs="Arial"/>
          <w:sz w:val="22"/>
          <w:szCs w:val="22"/>
        </w:rPr>
        <w:t>……………………………………………</w:t>
      </w:r>
      <w:r w:rsidR="00C951B2">
        <w:rPr>
          <w:rFonts w:ascii="Arial" w:hAnsi="Arial" w:cs="Arial"/>
          <w:sz w:val="22"/>
          <w:szCs w:val="22"/>
        </w:rPr>
        <w:t xml:space="preserve"> </w:t>
      </w:r>
      <w:r w:rsidR="00DF38EB">
        <w:rPr>
          <w:rFonts w:ascii="Arial" w:hAnsi="Arial" w:cs="Arial"/>
          <w:sz w:val="22"/>
          <w:szCs w:val="22"/>
        </w:rPr>
        <w:t xml:space="preserve"> Page 35</w:t>
      </w:r>
    </w:p>
    <w:p w14:paraId="719E8951" w14:textId="77777777" w:rsidR="009C0403" w:rsidRDefault="009C0403">
      <w:pPr>
        <w:rPr>
          <w:rFonts w:ascii="Arial" w:hAnsi="Arial" w:cs="Arial"/>
          <w:sz w:val="22"/>
          <w:szCs w:val="22"/>
        </w:rPr>
      </w:pPr>
    </w:p>
    <w:p w14:paraId="32D71E24" w14:textId="5F25333D" w:rsidR="00FD0369" w:rsidRDefault="003A545E" w:rsidP="006928C8">
      <w:pPr>
        <w:rPr>
          <w:rFonts w:ascii="Arial" w:hAnsi="Arial" w:cs="Arial"/>
          <w:sz w:val="22"/>
          <w:szCs w:val="22"/>
        </w:rPr>
      </w:pPr>
      <w:r>
        <w:rPr>
          <w:rFonts w:ascii="Arial" w:hAnsi="Arial" w:cs="Arial"/>
          <w:b/>
          <w:sz w:val="22"/>
          <w:szCs w:val="22"/>
        </w:rPr>
        <w:t>Section 1</w:t>
      </w:r>
      <w:r w:rsidR="00DF38EB">
        <w:rPr>
          <w:rFonts w:ascii="Arial" w:hAnsi="Arial" w:cs="Arial"/>
          <w:b/>
          <w:sz w:val="22"/>
          <w:szCs w:val="22"/>
        </w:rPr>
        <w:t>8</w:t>
      </w:r>
      <w:r w:rsidR="009C0403" w:rsidRPr="009C0403">
        <w:rPr>
          <w:rFonts w:ascii="Arial" w:hAnsi="Arial" w:cs="Arial"/>
          <w:b/>
          <w:sz w:val="22"/>
          <w:szCs w:val="22"/>
        </w:rPr>
        <w:t>:</w:t>
      </w:r>
      <w:r w:rsidR="00C951B2">
        <w:rPr>
          <w:rFonts w:ascii="Arial" w:hAnsi="Arial" w:cs="Arial"/>
          <w:sz w:val="22"/>
          <w:szCs w:val="22"/>
        </w:rPr>
        <w:t xml:space="preserve"> Appendix G: Rate Codes</w:t>
      </w:r>
      <w:r w:rsidR="00095440">
        <w:rPr>
          <w:rFonts w:ascii="Arial" w:hAnsi="Arial" w:cs="Arial"/>
          <w:sz w:val="22"/>
          <w:szCs w:val="22"/>
        </w:rPr>
        <w:t>,</w:t>
      </w:r>
      <w:r w:rsidR="00C951B2">
        <w:rPr>
          <w:rFonts w:ascii="Arial" w:hAnsi="Arial" w:cs="Arial"/>
          <w:sz w:val="22"/>
          <w:szCs w:val="22"/>
        </w:rPr>
        <w:t xml:space="preserve"> Definitions</w:t>
      </w:r>
      <w:r w:rsidR="00095440">
        <w:rPr>
          <w:rFonts w:ascii="Arial" w:hAnsi="Arial" w:cs="Arial"/>
          <w:sz w:val="22"/>
          <w:szCs w:val="22"/>
        </w:rPr>
        <w:t xml:space="preserve"> and Program Code </w:t>
      </w:r>
      <w:r w:rsidR="00983D69">
        <w:rPr>
          <w:rFonts w:ascii="Arial" w:hAnsi="Arial" w:cs="Arial"/>
          <w:sz w:val="22"/>
          <w:szCs w:val="22"/>
        </w:rPr>
        <w:t>Index...</w:t>
      </w:r>
      <w:r w:rsidR="00095440">
        <w:rPr>
          <w:rFonts w:ascii="Arial" w:hAnsi="Arial" w:cs="Arial"/>
          <w:sz w:val="22"/>
          <w:szCs w:val="22"/>
        </w:rPr>
        <w:t>.</w:t>
      </w:r>
      <w:r w:rsidR="00A75281">
        <w:rPr>
          <w:rFonts w:ascii="Arial" w:hAnsi="Arial" w:cs="Arial"/>
          <w:sz w:val="22"/>
          <w:szCs w:val="22"/>
        </w:rPr>
        <w:t>……</w:t>
      </w:r>
      <w:r w:rsidR="00983D69">
        <w:rPr>
          <w:rFonts w:ascii="Arial" w:hAnsi="Arial" w:cs="Arial"/>
          <w:sz w:val="22"/>
          <w:szCs w:val="22"/>
        </w:rPr>
        <w:t>…</w:t>
      </w:r>
      <w:r w:rsidR="00DF38EB">
        <w:rPr>
          <w:rFonts w:ascii="Arial" w:hAnsi="Arial" w:cs="Arial"/>
          <w:sz w:val="22"/>
          <w:szCs w:val="22"/>
        </w:rPr>
        <w:t xml:space="preserve"> Page 38</w:t>
      </w:r>
    </w:p>
    <w:p w14:paraId="28B73C7A" w14:textId="77777777" w:rsidR="00FD0369" w:rsidRDefault="00FD0369" w:rsidP="006928C8">
      <w:pPr>
        <w:rPr>
          <w:rFonts w:ascii="Arial" w:hAnsi="Arial" w:cs="Arial"/>
          <w:sz w:val="22"/>
          <w:szCs w:val="22"/>
        </w:rPr>
      </w:pPr>
      <w:r>
        <w:rPr>
          <w:rFonts w:ascii="Arial" w:hAnsi="Arial" w:cs="Arial"/>
          <w:sz w:val="22"/>
          <w:szCs w:val="22"/>
        </w:rPr>
        <w:t xml:space="preserve"> </w:t>
      </w:r>
    </w:p>
    <w:p w14:paraId="33EDF2C8" w14:textId="2226AD11" w:rsidR="005E30C9" w:rsidRDefault="003A545E" w:rsidP="006928C8">
      <w:pPr>
        <w:rPr>
          <w:rFonts w:ascii="Arial" w:hAnsi="Arial" w:cs="Arial"/>
          <w:b/>
          <w:sz w:val="22"/>
          <w:szCs w:val="22"/>
        </w:rPr>
      </w:pPr>
      <w:r>
        <w:rPr>
          <w:rFonts w:ascii="Arial" w:hAnsi="Arial" w:cs="Arial"/>
          <w:b/>
          <w:sz w:val="22"/>
          <w:szCs w:val="22"/>
        </w:rPr>
        <w:t xml:space="preserve">Section </w:t>
      </w:r>
      <w:r w:rsidR="00DF38EB">
        <w:rPr>
          <w:rFonts w:ascii="Arial" w:hAnsi="Arial" w:cs="Arial"/>
          <w:b/>
          <w:sz w:val="22"/>
          <w:szCs w:val="22"/>
        </w:rPr>
        <w:t>19</w:t>
      </w:r>
      <w:r w:rsidR="00FD0369" w:rsidRPr="00FD0369">
        <w:rPr>
          <w:rFonts w:ascii="Arial" w:hAnsi="Arial" w:cs="Arial"/>
          <w:b/>
          <w:sz w:val="22"/>
          <w:szCs w:val="22"/>
        </w:rPr>
        <w:t>:</w:t>
      </w:r>
      <w:r w:rsidR="00FD0369">
        <w:rPr>
          <w:rFonts w:ascii="Arial" w:hAnsi="Arial" w:cs="Arial"/>
          <w:sz w:val="22"/>
          <w:szCs w:val="22"/>
        </w:rPr>
        <w:t xml:space="preserve"> Appendix H: Non-Allowable E</w:t>
      </w:r>
      <w:r>
        <w:rPr>
          <w:rFonts w:ascii="Arial" w:hAnsi="Arial" w:cs="Arial"/>
          <w:sz w:val="22"/>
          <w:szCs w:val="22"/>
        </w:rPr>
        <w:t>xpenses.……………………………………...</w:t>
      </w:r>
      <w:r w:rsidR="00DF38EB">
        <w:rPr>
          <w:rFonts w:ascii="Arial" w:hAnsi="Arial" w:cs="Arial"/>
          <w:sz w:val="22"/>
          <w:szCs w:val="22"/>
        </w:rPr>
        <w:t xml:space="preserve"> </w:t>
      </w:r>
      <w:r>
        <w:rPr>
          <w:rFonts w:ascii="Arial" w:hAnsi="Arial" w:cs="Arial"/>
          <w:sz w:val="22"/>
          <w:szCs w:val="22"/>
        </w:rPr>
        <w:t>Page 4</w:t>
      </w:r>
      <w:r w:rsidR="00DF38EB">
        <w:rPr>
          <w:rFonts w:ascii="Arial" w:hAnsi="Arial" w:cs="Arial"/>
          <w:sz w:val="22"/>
          <w:szCs w:val="22"/>
        </w:rPr>
        <w:t>5</w:t>
      </w:r>
    </w:p>
    <w:p w14:paraId="02B4180D" w14:textId="08B4C399" w:rsidR="0049123D" w:rsidRDefault="0049123D" w:rsidP="006928C8">
      <w:pPr>
        <w:rPr>
          <w:rFonts w:ascii="Arial" w:hAnsi="Arial" w:cs="Arial"/>
          <w:b/>
          <w:sz w:val="22"/>
          <w:szCs w:val="22"/>
        </w:rPr>
      </w:pPr>
    </w:p>
    <w:p w14:paraId="19C079DC" w14:textId="04CA319F" w:rsidR="0049123D" w:rsidRDefault="0049123D" w:rsidP="006928C8">
      <w:pPr>
        <w:rPr>
          <w:rFonts w:ascii="Arial" w:hAnsi="Arial" w:cs="Arial"/>
          <w:b/>
          <w:sz w:val="22"/>
          <w:szCs w:val="22"/>
        </w:rPr>
      </w:pPr>
    </w:p>
    <w:p w14:paraId="5BDE6445" w14:textId="1DA6A958" w:rsidR="0049123D" w:rsidRDefault="0049123D" w:rsidP="006928C8">
      <w:pPr>
        <w:rPr>
          <w:rFonts w:ascii="Arial" w:hAnsi="Arial" w:cs="Arial"/>
          <w:b/>
          <w:sz w:val="22"/>
          <w:szCs w:val="22"/>
        </w:rPr>
      </w:pPr>
    </w:p>
    <w:p w14:paraId="1DBB4C0B" w14:textId="19CC88FB" w:rsidR="0049123D" w:rsidRDefault="0049123D" w:rsidP="006928C8">
      <w:pPr>
        <w:rPr>
          <w:rFonts w:ascii="Arial" w:hAnsi="Arial" w:cs="Arial"/>
          <w:b/>
          <w:sz w:val="22"/>
          <w:szCs w:val="22"/>
        </w:rPr>
      </w:pPr>
    </w:p>
    <w:p w14:paraId="56AFC47F" w14:textId="7601FF77" w:rsidR="0049123D" w:rsidRDefault="0049123D" w:rsidP="006928C8">
      <w:pPr>
        <w:rPr>
          <w:rFonts w:ascii="Arial" w:hAnsi="Arial" w:cs="Arial"/>
          <w:b/>
          <w:sz w:val="22"/>
          <w:szCs w:val="22"/>
        </w:rPr>
      </w:pPr>
    </w:p>
    <w:p w14:paraId="45B27EA7" w14:textId="16D0D9A3" w:rsidR="0049123D" w:rsidRDefault="0049123D" w:rsidP="006928C8">
      <w:pPr>
        <w:rPr>
          <w:rFonts w:ascii="Arial" w:hAnsi="Arial" w:cs="Arial"/>
          <w:b/>
          <w:sz w:val="22"/>
          <w:szCs w:val="22"/>
        </w:rPr>
      </w:pPr>
    </w:p>
    <w:p w14:paraId="653A0832" w14:textId="0A07E9BE" w:rsidR="00DF38EB" w:rsidRDefault="00DF38EB" w:rsidP="006928C8">
      <w:pPr>
        <w:rPr>
          <w:rFonts w:ascii="Arial" w:hAnsi="Arial" w:cs="Arial"/>
          <w:b/>
          <w:sz w:val="22"/>
          <w:szCs w:val="22"/>
        </w:rPr>
      </w:pPr>
    </w:p>
    <w:p w14:paraId="26F25395" w14:textId="67CD81AB" w:rsidR="00DF38EB" w:rsidRDefault="00DF38EB" w:rsidP="006928C8">
      <w:pPr>
        <w:rPr>
          <w:rFonts w:ascii="Arial" w:hAnsi="Arial" w:cs="Arial"/>
          <w:b/>
          <w:sz w:val="22"/>
          <w:szCs w:val="22"/>
        </w:rPr>
      </w:pPr>
    </w:p>
    <w:p w14:paraId="703D5461" w14:textId="77777777" w:rsidR="0049123D" w:rsidRPr="0049123D" w:rsidRDefault="0049123D" w:rsidP="006928C8">
      <w:pPr>
        <w:rPr>
          <w:rFonts w:ascii="Arial" w:hAnsi="Arial" w:cs="Arial"/>
          <w:sz w:val="22"/>
          <w:szCs w:val="22"/>
        </w:rPr>
      </w:pPr>
    </w:p>
    <w:p w14:paraId="705F0078" w14:textId="2EB6E3A0" w:rsidR="006928C8" w:rsidRPr="006928C8" w:rsidRDefault="006928C8" w:rsidP="006928C8">
      <w:pPr>
        <w:rPr>
          <w:rFonts w:ascii="Arial" w:hAnsi="Arial" w:cs="Arial"/>
          <w:b/>
          <w:sz w:val="28"/>
          <w:szCs w:val="28"/>
        </w:rPr>
      </w:pPr>
      <w:r w:rsidRPr="006928C8">
        <w:rPr>
          <w:rFonts w:ascii="Arial" w:hAnsi="Arial" w:cs="Arial"/>
          <w:b/>
          <w:sz w:val="28"/>
          <w:szCs w:val="28"/>
        </w:rPr>
        <w:lastRenderedPageBreak/>
        <w:t>Subject: Introduction</w:t>
      </w:r>
    </w:p>
    <w:p w14:paraId="07A1EA7E" w14:textId="4EDC1485" w:rsidR="006928C8" w:rsidRPr="00831BD2" w:rsidRDefault="006928C8" w:rsidP="006928C8">
      <w:pPr>
        <w:rPr>
          <w:rFonts w:ascii="Arial" w:hAnsi="Arial" w:cs="Arial"/>
          <w:b/>
          <w:color w:val="595959" w:themeColor="text1" w:themeTint="A6"/>
          <w:sz w:val="28"/>
          <w:szCs w:val="28"/>
        </w:rPr>
      </w:pPr>
      <w:r w:rsidRPr="00831BD2">
        <w:rPr>
          <w:rFonts w:ascii="Arial" w:hAnsi="Arial" w:cs="Arial"/>
          <w:b/>
          <w:color w:val="595959" w:themeColor="text1" w:themeTint="A6"/>
          <w:sz w:val="28"/>
          <w:szCs w:val="28"/>
        </w:rPr>
        <w:t>Section 1</w:t>
      </w:r>
    </w:p>
    <w:p w14:paraId="69AD90A7" w14:textId="77777777" w:rsidR="006928C8" w:rsidRPr="006928C8" w:rsidRDefault="006928C8" w:rsidP="006928C8">
      <w:pPr>
        <w:rPr>
          <w:rFonts w:ascii="Arial" w:hAnsi="Arial" w:cs="Arial"/>
          <w:sz w:val="20"/>
          <w:szCs w:val="20"/>
        </w:rPr>
      </w:pPr>
    </w:p>
    <w:p w14:paraId="42934F4D" w14:textId="0FE4A8D9" w:rsidR="006928C8" w:rsidRPr="006928C8" w:rsidRDefault="006928C8" w:rsidP="006928C8">
      <w:pPr>
        <w:rPr>
          <w:rFonts w:ascii="Arial" w:hAnsi="Arial" w:cs="Arial"/>
          <w:color w:val="FF0000"/>
          <w:sz w:val="20"/>
          <w:szCs w:val="20"/>
        </w:rPr>
      </w:pPr>
      <w:r w:rsidRPr="006928C8">
        <w:rPr>
          <w:rFonts w:ascii="Arial" w:hAnsi="Arial" w:cs="Arial"/>
          <w:sz w:val="20"/>
          <w:szCs w:val="20"/>
        </w:rPr>
        <w:t xml:space="preserve">The Consolidated Fiscal Report (CFR) is required to be completed by service providers receiving funding </w:t>
      </w:r>
      <w:r w:rsidR="000B35C7" w:rsidRPr="006928C8">
        <w:rPr>
          <w:rFonts w:ascii="Arial" w:hAnsi="Arial" w:cs="Arial"/>
          <w:sz w:val="20"/>
          <w:szCs w:val="20"/>
        </w:rPr>
        <w:t xml:space="preserve">from </w:t>
      </w:r>
      <w:r w:rsidR="000B35C7">
        <w:rPr>
          <w:rFonts w:ascii="Arial" w:hAnsi="Arial" w:cs="Arial"/>
          <w:sz w:val="20"/>
          <w:szCs w:val="20"/>
        </w:rPr>
        <w:t>waiver</w:t>
      </w:r>
      <w:r w:rsidR="00B5099B">
        <w:rPr>
          <w:rFonts w:ascii="Arial" w:hAnsi="Arial" w:cs="Arial"/>
          <w:sz w:val="20"/>
          <w:szCs w:val="20"/>
        </w:rPr>
        <w:t xml:space="preserve"> </w:t>
      </w:r>
      <w:r w:rsidRPr="006928C8">
        <w:rPr>
          <w:rFonts w:ascii="Arial" w:hAnsi="Arial" w:cs="Arial"/>
          <w:sz w:val="20"/>
          <w:szCs w:val="20"/>
        </w:rPr>
        <w:t xml:space="preserve">programs for any of </w:t>
      </w:r>
      <w:r w:rsidR="00376851" w:rsidRPr="006928C8">
        <w:rPr>
          <w:rFonts w:ascii="Arial" w:hAnsi="Arial" w:cs="Arial"/>
          <w:sz w:val="20"/>
          <w:szCs w:val="20"/>
        </w:rPr>
        <w:t>all</w:t>
      </w:r>
      <w:r w:rsidRPr="006928C8">
        <w:rPr>
          <w:rFonts w:ascii="Arial" w:hAnsi="Arial" w:cs="Arial"/>
          <w:sz w:val="20"/>
          <w:szCs w:val="20"/>
        </w:rPr>
        <w:t xml:space="preserve"> the following New York State agencies.</w:t>
      </w:r>
      <w:r w:rsidR="00F32D06" w:rsidRPr="006928C8" w:rsidDel="00F32D06">
        <w:rPr>
          <w:rFonts w:ascii="Arial" w:hAnsi="Arial" w:cs="Arial"/>
          <w:sz w:val="20"/>
          <w:szCs w:val="20"/>
        </w:rPr>
        <w:t xml:space="preserve"> </w:t>
      </w:r>
    </w:p>
    <w:p w14:paraId="285627BF" w14:textId="77777777" w:rsidR="006928C8" w:rsidRPr="006928C8" w:rsidRDefault="006928C8" w:rsidP="006928C8">
      <w:pPr>
        <w:rPr>
          <w:rFonts w:ascii="Arial" w:hAnsi="Arial" w:cs="Arial"/>
          <w:sz w:val="20"/>
          <w:szCs w:val="20"/>
        </w:rPr>
      </w:pPr>
    </w:p>
    <w:p w14:paraId="0C3F9E03" w14:textId="77777777" w:rsidR="006928C8" w:rsidRPr="006928C8" w:rsidRDefault="006928C8" w:rsidP="006928C8">
      <w:pPr>
        <w:numPr>
          <w:ilvl w:val="0"/>
          <w:numId w:val="5"/>
        </w:numPr>
        <w:contextualSpacing/>
        <w:rPr>
          <w:rFonts w:ascii="Arial" w:hAnsi="Arial" w:cs="Arial"/>
          <w:sz w:val="20"/>
          <w:szCs w:val="20"/>
        </w:rPr>
      </w:pPr>
      <w:r w:rsidRPr="006928C8">
        <w:rPr>
          <w:rFonts w:ascii="Arial" w:hAnsi="Arial" w:cs="Arial"/>
          <w:sz w:val="20"/>
          <w:szCs w:val="20"/>
        </w:rPr>
        <w:t>Office of Children and Family Services (OCFS)</w:t>
      </w:r>
    </w:p>
    <w:p w14:paraId="7F9D8179" w14:textId="77777777" w:rsidR="006928C8" w:rsidRPr="006928C8" w:rsidRDefault="006928C8" w:rsidP="006928C8">
      <w:pPr>
        <w:numPr>
          <w:ilvl w:val="1"/>
          <w:numId w:val="5"/>
        </w:numPr>
        <w:contextualSpacing/>
        <w:rPr>
          <w:rFonts w:ascii="Arial" w:hAnsi="Arial" w:cs="Arial"/>
          <w:sz w:val="20"/>
          <w:szCs w:val="20"/>
        </w:rPr>
      </w:pPr>
      <w:r w:rsidRPr="006928C8">
        <w:rPr>
          <w:rFonts w:ascii="Arial" w:hAnsi="Arial" w:cs="Arial"/>
          <w:sz w:val="20"/>
          <w:szCs w:val="20"/>
        </w:rPr>
        <w:t>Bridges to Health</w:t>
      </w:r>
    </w:p>
    <w:p w14:paraId="587CFB7D" w14:textId="77777777" w:rsidR="006928C8" w:rsidRPr="006928C8" w:rsidRDefault="006928C8" w:rsidP="006928C8">
      <w:pPr>
        <w:numPr>
          <w:ilvl w:val="0"/>
          <w:numId w:val="5"/>
        </w:numPr>
        <w:contextualSpacing/>
        <w:rPr>
          <w:rFonts w:ascii="Arial" w:hAnsi="Arial" w:cs="Arial"/>
          <w:sz w:val="20"/>
          <w:szCs w:val="20"/>
        </w:rPr>
      </w:pPr>
      <w:r w:rsidRPr="006928C8">
        <w:rPr>
          <w:rFonts w:ascii="Arial" w:hAnsi="Arial" w:cs="Arial"/>
          <w:sz w:val="20"/>
          <w:szCs w:val="20"/>
        </w:rPr>
        <w:t>New York State Department of Health (NYSDOH):</w:t>
      </w:r>
    </w:p>
    <w:p w14:paraId="4DC8C00D" w14:textId="77777777" w:rsidR="006928C8" w:rsidRPr="006928C8" w:rsidRDefault="006928C8" w:rsidP="006928C8">
      <w:pPr>
        <w:numPr>
          <w:ilvl w:val="1"/>
          <w:numId w:val="5"/>
        </w:numPr>
        <w:contextualSpacing/>
        <w:rPr>
          <w:rFonts w:ascii="Arial" w:hAnsi="Arial" w:cs="Arial"/>
          <w:sz w:val="20"/>
          <w:szCs w:val="20"/>
        </w:rPr>
      </w:pPr>
      <w:r w:rsidRPr="006928C8">
        <w:rPr>
          <w:rFonts w:ascii="Arial" w:hAnsi="Arial" w:cs="Arial"/>
          <w:sz w:val="20"/>
          <w:szCs w:val="20"/>
        </w:rPr>
        <w:t>Care at Home I and II (CAH I and II)</w:t>
      </w:r>
    </w:p>
    <w:p w14:paraId="297CA42A" w14:textId="77777777" w:rsidR="006928C8" w:rsidRPr="006928C8" w:rsidRDefault="006928C8" w:rsidP="006928C8">
      <w:pPr>
        <w:numPr>
          <w:ilvl w:val="1"/>
          <w:numId w:val="5"/>
        </w:numPr>
        <w:contextualSpacing/>
        <w:rPr>
          <w:rFonts w:ascii="Arial" w:hAnsi="Arial" w:cs="Arial"/>
          <w:sz w:val="20"/>
          <w:szCs w:val="20"/>
        </w:rPr>
      </w:pPr>
      <w:r w:rsidRPr="006928C8">
        <w:rPr>
          <w:rFonts w:ascii="Arial" w:hAnsi="Arial" w:cs="Arial"/>
          <w:sz w:val="20"/>
          <w:szCs w:val="20"/>
        </w:rPr>
        <w:t>Traumatic Brain Injury (TBI)</w:t>
      </w:r>
    </w:p>
    <w:p w14:paraId="2DB2B940" w14:textId="77777777" w:rsidR="006928C8" w:rsidRPr="006928C8" w:rsidRDefault="006928C8" w:rsidP="006928C8">
      <w:pPr>
        <w:numPr>
          <w:ilvl w:val="1"/>
          <w:numId w:val="5"/>
        </w:numPr>
        <w:contextualSpacing/>
        <w:rPr>
          <w:rFonts w:ascii="Arial" w:hAnsi="Arial" w:cs="Arial"/>
          <w:sz w:val="20"/>
          <w:szCs w:val="20"/>
        </w:rPr>
      </w:pPr>
      <w:r w:rsidRPr="006928C8">
        <w:rPr>
          <w:rFonts w:ascii="Arial" w:hAnsi="Arial" w:cs="Arial"/>
          <w:sz w:val="20"/>
          <w:szCs w:val="20"/>
        </w:rPr>
        <w:t>Nursing Home Transition and Diversion (NHTD)</w:t>
      </w:r>
    </w:p>
    <w:p w14:paraId="3C79857F" w14:textId="77777777" w:rsidR="006928C8" w:rsidRPr="006928C8" w:rsidRDefault="006928C8" w:rsidP="006928C8">
      <w:pPr>
        <w:rPr>
          <w:rFonts w:ascii="Arial" w:hAnsi="Arial" w:cs="Arial"/>
          <w:sz w:val="20"/>
          <w:szCs w:val="20"/>
        </w:rPr>
      </w:pPr>
    </w:p>
    <w:p w14:paraId="1D032A49" w14:textId="77777777" w:rsidR="006928C8" w:rsidRPr="006928C8" w:rsidRDefault="006928C8" w:rsidP="006928C8">
      <w:pPr>
        <w:rPr>
          <w:rFonts w:ascii="Arial" w:hAnsi="Arial" w:cs="Arial"/>
          <w:color w:val="FF0000"/>
          <w:sz w:val="20"/>
          <w:szCs w:val="20"/>
        </w:rPr>
      </w:pPr>
      <w:r w:rsidRPr="006928C8">
        <w:rPr>
          <w:rFonts w:ascii="Arial" w:hAnsi="Arial" w:cs="Arial"/>
          <w:sz w:val="20"/>
          <w:szCs w:val="20"/>
        </w:rPr>
        <w:t xml:space="preserve">Service providers operating programs under the jurisdiction of one or more state agencies must file an annual CFR to document the expenses relates to these programs. A </w:t>
      </w:r>
      <w:r w:rsidRPr="006928C8">
        <w:rPr>
          <w:rFonts w:ascii="Arial" w:hAnsi="Arial" w:cs="Arial"/>
          <w:b/>
          <w:i/>
          <w:sz w:val="20"/>
          <w:szCs w:val="20"/>
          <w:u w:val="single"/>
        </w:rPr>
        <w:t>single</w:t>
      </w:r>
      <w:r w:rsidRPr="006928C8">
        <w:rPr>
          <w:rFonts w:ascii="Arial" w:hAnsi="Arial" w:cs="Arial"/>
          <w:sz w:val="20"/>
          <w:szCs w:val="20"/>
        </w:rPr>
        <w:t xml:space="preserve"> CFR includes </w:t>
      </w:r>
      <w:r w:rsidRPr="006928C8">
        <w:rPr>
          <w:rFonts w:ascii="Arial" w:hAnsi="Arial" w:cs="Arial"/>
          <w:b/>
          <w:i/>
          <w:sz w:val="20"/>
          <w:szCs w:val="20"/>
        </w:rPr>
        <w:t>all</w:t>
      </w:r>
      <w:r w:rsidRPr="006928C8">
        <w:rPr>
          <w:rFonts w:ascii="Arial" w:hAnsi="Arial" w:cs="Arial"/>
          <w:sz w:val="20"/>
          <w:szCs w:val="20"/>
        </w:rPr>
        <w:t xml:space="preserve"> expenses </w:t>
      </w:r>
      <w:r>
        <w:rPr>
          <w:rFonts w:ascii="Arial" w:hAnsi="Arial" w:cs="Arial"/>
          <w:sz w:val="20"/>
          <w:szCs w:val="20"/>
        </w:rPr>
        <w:t xml:space="preserve">of the service provider. </w:t>
      </w:r>
      <w:r w:rsidRPr="006928C8">
        <w:rPr>
          <w:rFonts w:ascii="Arial" w:hAnsi="Arial" w:cs="Arial"/>
          <w:sz w:val="20"/>
          <w:szCs w:val="20"/>
        </w:rPr>
        <w:t>If the service provider operates under the jurisdiction of more than one state agency, they will report on the same CFR.</w:t>
      </w:r>
    </w:p>
    <w:p w14:paraId="1D7A017F" w14:textId="77777777" w:rsidR="006928C8" w:rsidRPr="006928C8" w:rsidRDefault="006928C8" w:rsidP="006928C8">
      <w:pPr>
        <w:rPr>
          <w:rFonts w:ascii="Arial" w:hAnsi="Arial" w:cs="Arial"/>
          <w:sz w:val="20"/>
          <w:szCs w:val="20"/>
        </w:rPr>
      </w:pPr>
    </w:p>
    <w:p w14:paraId="6C9829D8" w14:textId="77777777" w:rsidR="006928C8" w:rsidRPr="006928C8" w:rsidRDefault="006928C8" w:rsidP="006928C8">
      <w:pPr>
        <w:rPr>
          <w:rFonts w:ascii="Arial" w:hAnsi="Arial" w:cs="Arial"/>
          <w:sz w:val="20"/>
          <w:szCs w:val="20"/>
        </w:rPr>
      </w:pPr>
      <w:r w:rsidRPr="006928C8">
        <w:rPr>
          <w:rFonts w:ascii="Arial" w:hAnsi="Arial" w:cs="Arial"/>
          <w:sz w:val="20"/>
          <w:szCs w:val="20"/>
        </w:rPr>
        <w:t xml:space="preserve">The Consolidated Fiscal Reporting System (CFRS) is a standardized reporting method accepted by these state agencies (OCFS and NYSDOH), consisting of schedules which, in different combinations, capture financial information for budgets, quarterly and/or mid-year claims, an annual cost report, and a final claim. The instructions in this manual specify that a standard set of rules to be followed in order to provide consistent data for comparison purposes. </w:t>
      </w:r>
    </w:p>
    <w:p w14:paraId="248A32F7" w14:textId="77777777" w:rsidR="006928C8" w:rsidRPr="006928C8" w:rsidRDefault="006928C8" w:rsidP="006928C8">
      <w:pPr>
        <w:rPr>
          <w:rFonts w:ascii="Arial" w:hAnsi="Arial" w:cs="Arial"/>
          <w:sz w:val="20"/>
          <w:szCs w:val="20"/>
        </w:rPr>
      </w:pPr>
    </w:p>
    <w:p w14:paraId="64D1EBFE" w14:textId="77777777" w:rsidR="006928C8" w:rsidRPr="006928C8" w:rsidRDefault="006928C8" w:rsidP="006928C8">
      <w:pPr>
        <w:rPr>
          <w:rFonts w:ascii="Arial" w:hAnsi="Arial" w:cs="Arial"/>
          <w:sz w:val="20"/>
          <w:szCs w:val="20"/>
        </w:rPr>
      </w:pPr>
      <w:r w:rsidRPr="006928C8">
        <w:rPr>
          <w:rFonts w:ascii="Arial" w:hAnsi="Arial" w:cs="Arial"/>
          <w:sz w:val="20"/>
          <w:szCs w:val="20"/>
        </w:rPr>
        <w:t>The CFR consists of these sections:</w:t>
      </w:r>
    </w:p>
    <w:p w14:paraId="64576D4D" w14:textId="77777777" w:rsidR="006928C8" w:rsidRPr="006928C8" w:rsidRDefault="006928C8" w:rsidP="006928C8">
      <w:pPr>
        <w:rPr>
          <w:rFonts w:ascii="Arial" w:hAnsi="Arial" w:cs="Arial"/>
          <w:sz w:val="20"/>
          <w:szCs w:val="20"/>
        </w:rPr>
      </w:pPr>
    </w:p>
    <w:p w14:paraId="54E2A31A" w14:textId="15E812D5" w:rsidR="006928C8" w:rsidRDefault="006928C8" w:rsidP="006928C8">
      <w:pPr>
        <w:numPr>
          <w:ilvl w:val="0"/>
          <w:numId w:val="6"/>
        </w:numPr>
        <w:contextualSpacing/>
        <w:rPr>
          <w:rFonts w:ascii="Arial" w:hAnsi="Arial" w:cs="Arial"/>
          <w:sz w:val="20"/>
          <w:szCs w:val="20"/>
        </w:rPr>
      </w:pPr>
      <w:r w:rsidRPr="006928C8">
        <w:rPr>
          <w:rFonts w:ascii="Arial" w:hAnsi="Arial" w:cs="Arial"/>
          <w:b/>
          <w:sz w:val="20"/>
          <w:szCs w:val="20"/>
        </w:rPr>
        <w:t>Core:</w:t>
      </w:r>
      <w:r w:rsidRPr="006928C8">
        <w:rPr>
          <w:rFonts w:ascii="Arial" w:hAnsi="Arial" w:cs="Arial"/>
          <w:sz w:val="20"/>
          <w:szCs w:val="20"/>
        </w:rPr>
        <w:t xml:space="preserve"> CFR-1 through CFR-4a which are required by each New York State Agency.</w:t>
      </w:r>
    </w:p>
    <w:p w14:paraId="03272D34" w14:textId="77777777" w:rsidR="00EE4918" w:rsidRPr="00EE4918" w:rsidRDefault="00EE4918" w:rsidP="00821BA7">
      <w:pPr>
        <w:contextualSpacing/>
        <w:rPr>
          <w:rFonts w:ascii="Arial" w:hAnsi="Arial" w:cs="Arial"/>
          <w:sz w:val="20"/>
          <w:szCs w:val="20"/>
        </w:rPr>
      </w:pPr>
    </w:p>
    <w:p w14:paraId="1598019A" w14:textId="77777777" w:rsidR="006928C8" w:rsidRPr="006928C8" w:rsidRDefault="006928C8" w:rsidP="006928C8">
      <w:pPr>
        <w:rPr>
          <w:rFonts w:ascii="Arial" w:hAnsi="Arial" w:cs="Arial"/>
          <w:b/>
          <w:sz w:val="20"/>
          <w:szCs w:val="20"/>
        </w:rPr>
      </w:pPr>
      <w:r w:rsidRPr="006928C8">
        <w:rPr>
          <w:rFonts w:ascii="Arial" w:hAnsi="Arial" w:cs="Arial"/>
          <w:b/>
          <w:sz w:val="20"/>
          <w:szCs w:val="20"/>
        </w:rPr>
        <w:t>The CFR is used as a year-end cost report.</w:t>
      </w:r>
    </w:p>
    <w:p w14:paraId="03822CAB" w14:textId="6EF3A0CA" w:rsidR="006928C8" w:rsidRPr="006928C8" w:rsidRDefault="006928C8" w:rsidP="006928C8">
      <w:pPr>
        <w:numPr>
          <w:ilvl w:val="0"/>
          <w:numId w:val="7"/>
        </w:numPr>
        <w:contextualSpacing/>
        <w:rPr>
          <w:rFonts w:ascii="Arial" w:hAnsi="Arial" w:cs="Arial"/>
          <w:b/>
          <w:sz w:val="20"/>
          <w:szCs w:val="20"/>
        </w:rPr>
      </w:pPr>
      <w:r w:rsidRPr="006928C8">
        <w:rPr>
          <w:rFonts w:ascii="Arial" w:hAnsi="Arial" w:cs="Arial"/>
          <w:sz w:val="20"/>
          <w:szCs w:val="20"/>
        </w:rPr>
        <w:t>The</w:t>
      </w:r>
      <w:r w:rsidRPr="006928C8">
        <w:rPr>
          <w:rFonts w:ascii="Arial" w:hAnsi="Arial" w:cs="Arial"/>
          <w:b/>
          <w:sz w:val="20"/>
          <w:szCs w:val="20"/>
        </w:rPr>
        <w:t xml:space="preserve"> year-end cost report</w:t>
      </w:r>
      <w:r w:rsidR="00EE4918">
        <w:rPr>
          <w:rFonts w:ascii="Arial" w:hAnsi="Arial" w:cs="Arial"/>
          <w:sz w:val="20"/>
          <w:szCs w:val="20"/>
        </w:rPr>
        <w:t xml:space="preserve"> consists of the CFR</w:t>
      </w:r>
      <w:r w:rsidR="00B660E5">
        <w:rPr>
          <w:rFonts w:ascii="Arial" w:hAnsi="Arial" w:cs="Arial"/>
          <w:sz w:val="20"/>
          <w:szCs w:val="20"/>
        </w:rPr>
        <w:t xml:space="preserve">-1. CFR-2, CFR-3, CFR-4 and 4a. </w:t>
      </w:r>
      <w:r w:rsidRPr="006928C8">
        <w:rPr>
          <w:rFonts w:ascii="Arial" w:hAnsi="Arial" w:cs="Arial"/>
          <w:sz w:val="20"/>
          <w:szCs w:val="20"/>
        </w:rPr>
        <w:t>The year-end cost report is used to set rates and analyze the appropriateness of fees and contracts. The cost reporting schedules are completed using a consistent reporting methodology in order for the data to be comparable between providers, regions and programs. The consistent methodology includes:</w:t>
      </w:r>
    </w:p>
    <w:p w14:paraId="33F846AE" w14:textId="77777777" w:rsidR="006928C8" w:rsidRPr="006928C8" w:rsidRDefault="006928C8" w:rsidP="006928C8">
      <w:pPr>
        <w:numPr>
          <w:ilvl w:val="1"/>
          <w:numId w:val="7"/>
        </w:numPr>
        <w:contextualSpacing/>
        <w:rPr>
          <w:rFonts w:ascii="Arial" w:hAnsi="Arial" w:cs="Arial"/>
          <w:b/>
          <w:sz w:val="20"/>
          <w:szCs w:val="20"/>
        </w:rPr>
      </w:pPr>
      <w:r w:rsidRPr="006928C8">
        <w:rPr>
          <w:rFonts w:ascii="Arial" w:hAnsi="Arial" w:cs="Arial"/>
          <w:sz w:val="20"/>
          <w:szCs w:val="20"/>
        </w:rPr>
        <w:t>using accrual accounting, including the depreciation of equipment and property, and</w:t>
      </w:r>
    </w:p>
    <w:p w14:paraId="56BC61A5" w14:textId="77777777" w:rsidR="006928C8" w:rsidRPr="006928C8" w:rsidRDefault="006928C8" w:rsidP="006928C8">
      <w:pPr>
        <w:numPr>
          <w:ilvl w:val="1"/>
          <w:numId w:val="7"/>
        </w:numPr>
        <w:contextualSpacing/>
        <w:rPr>
          <w:rFonts w:ascii="Arial" w:hAnsi="Arial" w:cs="Arial"/>
          <w:b/>
          <w:sz w:val="20"/>
          <w:szCs w:val="20"/>
        </w:rPr>
      </w:pPr>
      <w:r w:rsidRPr="006928C8">
        <w:rPr>
          <w:rFonts w:ascii="Arial" w:hAnsi="Arial" w:cs="Arial"/>
          <w:sz w:val="20"/>
          <w:szCs w:val="20"/>
        </w:rPr>
        <w:t>using the ratio value method to allocate agency administration costs.</w:t>
      </w:r>
    </w:p>
    <w:p w14:paraId="13FAC804" w14:textId="77777777" w:rsidR="006928C8" w:rsidRPr="006928C8" w:rsidRDefault="006928C8" w:rsidP="006928C8">
      <w:pPr>
        <w:rPr>
          <w:rFonts w:ascii="Arial" w:hAnsi="Arial" w:cs="Arial"/>
          <w:b/>
          <w:sz w:val="20"/>
          <w:szCs w:val="20"/>
        </w:rPr>
      </w:pPr>
    </w:p>
    <w:p w14:paraId="16D80976" w14:textId="77777777" w:rsidR="006928C8" w:rsidRPr="006928C8" w:rsidRDefault="006928C8" w:rsidP="006928C8">
      <w:pPr>
        <w:rPr>
          <w:rFonts w:ascii="Arial" w:hAnsi="Arial" w:cs="Arial"/>
          <w:sz w:val="20"/>
          <w:szCs w:val="20"/>
        </w:rPr>
      </w:pPr>
      <w:r w:rsidRPr="006928C8">
        <w:rPr>
          <w:rFonts w:ascii="Arial" w:hAnsi="Arial" w:cs="Arial"/>
          <w:sz w:val="20"/>
          <w:szCs w:val="20"/>
        </w:rPr>
        <w:t>Service providers should review the reporting instructions for each schedule prior to completing the schedule. Service providers are also strongly encouraged to read the sections of this manual to ensure a basic understanding of the CFR requirements.</w:t>
      </w:r>
    </w:p>
    <w:p w14:paraId="78EFBCB2" w14:textId="77777777" w:rsidR="006928C8" w:rsidRPr="006928C8" w:rsidRDefault="006928C8" w:rsidP="006928C8">
      <w:pPr>
        <w:rPr>
          <w:rFonts w:ascii="Arial" w:hAnsi="Arial" w:cs="Arial"/>
          <w:sz w:val="20"/>
          <w:szCs w:val="20"/>
        </w:rPr>
      </w:pPr>
    </w:p>
    <w:p w14:paraId="2026E7C9" w14:textId="02B87E43" w:rsidR="006928C8" w:rsidRDefault="006928C8" w:rsidP="006928C8">
      <w:pPr>
        <w:rPr>
          <w:rFonts w:ascii="Arial" w:hAnsi="Arial" w:cs="Arial"/>
          <w:sz w:val="20"/>
          <w:szCs w:val="20"/>
        </w:rPr>
      </w:pPr>
      <w:r w:rsidRPr="006928C8">
        <w:rPr>
          <w:rFonts w:ascii="Arial" w:hAnsi="Arial" w:cs="Arial"/>
          <w:sz w:val="20"/>
          <w:szCs w:val="20"/>
        </w:rPr>
        <w:t>The respective New York State agencies reserve the right to reject information submitted if</w:t>
      </w:r>
      <w:r w:rsidRPr="006928C8">
        <w:rPr>
          <w:rFonts w:ascii="Arial" w:hAnsi="Arial" w:cs="Arial"/>
          <w:color w:val="FF0000"/>
          <w:sz w:val="20"/>
          <w:szCs w:val="20"/>
        </w:rPr>
        <w:t xml:space="preserve"> </w:t>
      </w:r>
      <w:r w:rsidRPr="006928C8">
        <w:rPr>
          <w:rFonts w:ascii="Arial" w:hAnsi="Arial" w:cs="Arial"/>
          <w:sz w:val="20"/>
          <w:szCs w:val="20"/>
        </w:rPr>
        <w:t>the instructions in this manual are not followed.</w:t>
      </w:r>
    </w:p>
    <w:p w14:paraId="7AD08C0E" w14:textId="10967AAB" w:rsidR="00831BD2" w:rsidRDefault="00831BD2" w:rsidP="006928C8">
      <w:pPr>
        <w:rPr>
          <w:rFonts w:ascii="Arial" w:hAnsi="Arial" w:cs="Arial"/>
          <w:sz w:val="20"/>
          <w:szCs w:val="20"/>
        </w:rPr>
      </w:pPr>
    </w:p>
    <w:p w14:paraId="77EC9A81" w14:textId="0C2AB1AF" w:rsidR="00831BD2" w:rsidRDefault="00831BD2" w:rsidP="006928C8">
      <w:pPr>
        <w:rPr>
          <w:rFonts w:ascii="Arial" w:hAnsi="Arial" w:cs="Arial"/>
          <w:sz w:val="20"/>
          <w:szCs w:val="20"/>
        </w:rPr>
      </w:pPr>
    </w:p>
    <w:p w14:paraId="5CEF4896" w14:textId="2BE14847" w:rsidR="00831BD2" w:rsidRDefault="00831BD2" w:rsidP="006928C8">
      <w:pPr>
        <w:rPr>
          <w:rFonts w:ascii="Arial" w:hAnsi="Arial" w:cs="Arial"/>
          <w:sz w:val="20"/>
          <w:szCs w:val="20"/>
        </w:rPr>
      </w:pPr>
    </w:p>
    <w:p w14:paraId="7C9E9BD0" w14:textId="135A7FC8" w:rsidR="00831BD2" w:rsidRDefault="00831BD2" w:rsidP="006928C8">
      <w:pPr>
        <w:rPr>
          <w:rFonts w:ascii="Arial" w:hAnsi="Arial" w:cs="Arial"/>
          <w:sz w:val="20"/>
          <w:szCs w:val="20"/>
        </w:rPr>
      </w:pPr>
    </w:p>
    <w:p w14:paraId="11E4DE92" w14:textId="23B28636" w:rsidR="00831BD2" w:rsidRDefault="00831BD2" w:rsidP="006928C8">
      <w:pPr>
        <w:rPr>
          <w:rFonts w:ascii="Arial" w:hAnsi="Arial" w:cs="Arial"/>
          <w:sz w:val="20"/>
          <w:szCs w:val="20"/>
        </w:rPr>
      </w:pPr>
    </w:p>
    <w:p w14:paraId="12D38263" w14:textId="32697796" w:rsidR="00831BD2" w:rsidRDefault="00831BD2" w:rsidP="006928C8">
      <w:pPr>
        <w:rPr>
          <w:rFonts w:ascii="Arial" w:hAnsi="Arial" w:cs="Arial"/>
          <w:sz w:val="20"/>
          <w:szCs w:val="20"/>
        </w:rPr>
      </w:pPr>
    </w:p>
    <w:p w14:paraId="131D873E" w14:textId="20EE4453" w:rsidR="00831BD2" w:rsidRDefault="00831BD2" w:rsidP="006928C8">
      <w:pPr>
        <w:rPr>
          <w:rFonts w:ascii="Arial" w:hAnsi="Arial" w:cs="Arial"/>
          <w:sz w:val="20"/>
          <w:szCs w:val="20"/>
        </w:rPr>
      </w:pPr>
    </w:p>
    <w:p w14:paraId="6FBFE2A4" w14:textId="29973882" w:rsidR="00831BD2" w:rsidRDefault="00831BD2" w:rsidP="006928C8">
      <w:pPr>
        <w:rPr>
          <w:rFonts w:ascii="Arial" w:hAnsi="Arial" w:cs="Arial"/>
          <w:sz w:val="20"/>
          <w:szCs w:val="20"/>
        </w:rPr>
      </w:pPr>
    </w:p>
    <w:p w14:paraId="295FA7AC" w14:textId="77777777" w:rsidR="00831BD2" w:rsidRPr="006928C8" w:rsidRDefault="00831BD2" w:rsidP="006928C8">
      <w:pPr>
        <w:rPr>
          <w:rFonts w:ascii="Arial" w:hAnsi="Arial" w:cs="Arial"/>
          <w:sz w:val="20"/>
          <w:szCs w:val="20"/>
        </w:rPr>
      </w:pPr>
    </w:p>
    <w:p w14:paraId="0F96CBE3" w14:textId="73FA714F" w:rsidR="006928C8" w:rsidRDefault="006928C8" w:rsidP="006928C8">
      <w:pPr>
        <w:rPr>
          <w:rFonts w:ascii="Arial" w:hAnsi="Arial" w:cs="Arial"/>
          <w:sz w:val="20"/>
          <w:szCs w:val="20"/>
        </w:rPr>
      </w:pPr>
    </w:p>
    <w:p w14:paraId="69D9E21A" w14:textId="77777777" w:rsidR="0049123D" w:rsidRPr="006928C8" w:rsidRDefault="0049123D" w:rsidP="006928C8">
      <w:pPr>
        <w:rPr>
          <w:rFonts w:ascii="Arial" w:hAnsi="Arial" w:cs="Arial"/>
          <w:sz w:val="20"/>
          <w:szCs w:val="20"/>
        </w:rPr>
      </w:pPr>
    </w:p>
    <w:p w14:paraId="271869FB" w14:textId="2433D93B" w:rsidR="006928C8" w:rsidRPr="006928C8" w:rsidRDefault="006928C8" w:rsidP="006928C8">
      <w:pPr>
        <w:rPr>
          <w:rFonts w:ascii="Arial" w:hAnsi="Arial" w:cs="Arial"/>
          <w:b/>
          <w:sz w:val="28"/>
          <w:szCs w:val="28"/>
        </w:rPr>
      </w:pPr>
      <w:r w:rsidRPr="006928C8">
        <w:rPr>
          <w:rFonts w:ascii="Arial" w:hAnsi="Arial" w:cs="Arial"/>
          <w:b/>
          <w:sz w:val="28"/>
          <w:szCs w:val="28"/>
        </w:rPr>
        <w:lastRenderedPageBreak/>
        <w:t xml:space="preserve">Subject: Submission Requirements </w:t>
      </w:r>
      <w:r w:rsidR="00831BD2">
        <w:rPr>
          <w:rFonts w:ascii="Arial" w:hAnsi="Arial" w:cs="Arial"/>
          <w:b/>
          <w:sz w:val="28"/>
          <w:szCs w:val="28"/>
        </w:rPr>
        <w:t xml:space="preserve">and </w:t>
      </w:r>
      <w:r w:rsidR="00831BD2" w:rsidRPr="006928C8">
        <w:rPr>
          <w:rFonts w:ascii="Arial" w:hAnsi="Arial" w:cs="Arial"/>
          <w:b/>
          <w:bCs/>
          <w:sz w:val="28"/>
          <w:szCs w:val="28"/>
        </w:rPr>
        <w:t>Reporting Periods</w:t>
      </w:r>
    </w:p>
    <w:p w14:paraId="6EA68398" w14:textId="4A79C2BF" w:rsidR="006928C8" w:rsidRPr="00831BD2" w:rsidRDefault="006928C8" w:rsidP="006928C8">
      <w:pPr>
        <w:rPr>
          <w:rFonts w:ascii="Arial" w:hAnsi="Arial" w:cs="Arial"/>
          <w:b/>
          <w:color w:val="595959" w:themeColor="text1" w:themeTint="A6"/>
          <w:sz w:val="28"/>
          <w:szCs w:val="28"/>
        </w:rPr>
      </w:pPr>
      <w:r w:rsidRPr="00831BD2">
        <w:rPr>
          <w:rFonts w:ascii="Arial" w:hAnsi="Arial" w:cs="Arial"/>
          <w:b/>
          <w:color w:val="595959" w:themeColor="text1" w:themeTint="A6"/>
          <w:sz w:val="28"/>
          <w:szCs w:val="28"/>
        </w:rPr>
        <w:t>Section 2</w:t>
      </w:r>
    </w:p>
    <w:p w14:paraId="05134E04" w14:textId="77777777" w:rsidR="006928C8" w:rsidRPr="006928C8" w:rsidRDefault="006928C8" w:rsidP="006928C8">
      <w:pPr>
        <w:rPr>
          <w:rFonts w:ascii="Arial" w:hAnsi="Arial" w:cs="Arial"/>
          <w:sz w:val="20"/>
          <w:szCs w:val="20"/>
        </w:rPr>
      </w:pPr>
    </w:p>
    <w:p w14:paraId="50A4A33A"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Notes:</w:t>
      </w:r>
    </w:p>
    <w:p w14:paraId="5716D59D" w14:textId="21CAC3B3" w:rsidR="006928C8" w:rsidRPr="00AF6C31" w:rsidRDefault="006928C8" w:rsidP="006928C8">
      <w:pPr>
        <w:numPr>
          <w:ilvl w:val="0"/>
          <w:numId w:val="19"/>
        </w:numPr>
        <w:autoSpaceDE w:val="0"/>
        <w:autoSpaceDN w:val="0"/>
        <w:adjustRightInd w:val="0"/>
        <w:contextualSpacing/>
        <w:rPr>
          <w:rFonts w:ascii="Arial" w:hAnsi="Arial" w:cs="Arial"/>
          <w:b/>
          <w:bCs/>
          <w:sz w:val="20"/>
          <w:szCs w:val="20"/>
        </w:rPr>
      </w:pPr>
      <w:r w:rsidRPr="00AF6C31">
        <w:rPr>
          <w:rFonts w:ascii="Arial" w:hAnsi="Arial" w:cs="Arial"/>
          <w:b/>
          <w:bCs/>
          <w:sz w:val="20"/>
          <w:szCs w:val="20"/>
        </w:rPr>
        <w:t xml:space="preserve">Failure to submit all required schedules or failure to resubmit corrected schedules when </w:t>
      </w:r>
      <w:r w:rsidR="007B3874" w:rsidRPr="00AF6C31">
        <w:rPr>
          <w:rFonts w:ascii="Arial" w:hAnsi="Arial" w:cs="Arial"/>
          <w:b/>
          <w:bCs/>
          <w:sz w:val="20"/>
          <w:szCs w:val="20"/>
        </w:rPr>
        <w:t>requested m</w:t>
      </w:r>
      <w:r w:rsidRPr="00AF6C31">
        <w:rPr>
          <w:rFonts w:ascii="Arial" w:hAnsi="Arial" w:cs="Arial"/>
          <w:b/>
          <w:bCs/>
          <w:sz w:val="20"/>
          <w:szCs w:val="20"/>
        </w:rPr>
        <w:t>ay result in the imposition of sanctions or penalties.</w:t>
      </w:r>
    </w:p>
    <w:p w14:paraId="220DD74E" w14:textId="67767929" w:rsidR="006928C8" w:rsidRPr="00AF6C31" w:rsidRDefault="00D43A24" w:rsidP="006928C8">
      <w:pPr>
        <w:rPr>
          <w:rFonts w:ascii="Arial" w:hAnsi="Arial" w:cs="Arial"/>
          <w:b/>
          <w:bCs/>
          <w:sz w:val="20"/>
          <w:szCs w:val="20"/>
        </w:rPr>
      </w:pPr>
      <w:r>
        <w:rPr>
          <w:rFonts w:ascii="Arial" w:hAnsi="Arial" w:cs="Arial"/>
          <w:b/>
          <w:bCs/>
          <w:sz w:val="20"/>
          <w:szCs w:val="20"/>
        </w:rPr>
        <w:t xml:space="preserve"> </w:t>
      </w:r>
    </w:p>
    <w:p w14:paraId="08099B10" w14:textId="77777777" w:rsidR="006928C8" w:rsidRPr="00AF6C31" w:rsidRDefault="006928C8" w:rsidP="006928C8">
      <w:pPr>
        <w:rPr>
          <w:rFonts w:ascii="Arial" w:hAnsi="Arial" w:cs="Arial"/>
          <w:b/>
          <w:bCs/>
          <w:sz w:val="20"/>
          <w:szCs w:val="20"/>
        </w:rPr>
      </w:pPr>
      <w:r w:rsidRPr="00AF6C31">
        <w:rPr>
          <w:rFonts w:ascii="Arial" w:hAnsi="Arial" w:cs="Arial"/>
          <w:b/>
          <w:bCs/>
          <w:sz w:val="20"/>
          <w:szCs w:val="20"/>
        </w:rPr>
        <w:t>Submissions are required in Excel Format, using the provided Excel file.</w:t>
      </w:r>
    </w:p>
    <w:p w14:paraId="738E727A" w14:textId="77777777" w:rsidR="006928C8" w:rsidRPr="00AF6C31" w:rsidRDefault="006928C8" w:rsidP="006928C8">
      <w:pPr>
        <w:rPr>
          <w:rFonts w:ascii="Arial" w:hAnsi="Arial" w:cs="Arial"/>
          <w:b/>
          <w:bCs/>
          <w:sz w:val="20"/>
          <w:szCs w:val="20"/>
        </w:rPr>
      </w:pPr>
    </w:p>
    <w:p w14:paraId="06FD705E" w14:textId="57FE7C19" w:rsidR="006928C8" w:rsidRPr="00AF6C31" w:rsidRDefault="00831BD2" w:rsidP="006928C8">
      <w:pPr>
        <w:rPr>
          <w:rFonts w:ascii="Arial" w:hAnsi="Arial" w:cs="Arial"/>
          <w:b/>
          <w:bCs/>
          <w:sz w:val="22"/>
          <w:szCs w:val="22"/>
        </w:rPr>
      </w:pPr>
      <w:r w:rsidRPr="00AF6C31">
        <w:rPr>
          <w:rFonts w:ascii="Arial" w:hAnsi="Arial" w:cs="Arial"/>
          <w:b/>
          <w:bCs/>
          <w:sz w:val="22"/>
          <w:szCs w:val="22"/>
        </w:rPr>
        <w:t>Reporting Periods</w:t>
      </w:r>
    </w:p>
    <w:p w14:paraId="58EBB76D" w14:textId="77777777" w:rsidR="00831BD2" w:rsidRPr="00AF6C31" w:rsidRDefault="00831BD2" w:rsidP="006928C8">
      <w:pPr>
        <w:rPr>
          <w:rFonts w:ascii="Arial" w:hAnsi="Arial" w:cs="Arial"/>
          <w:bCs/>
          <w:sz w:val="22"/>
          <w:szCs w:val="22"/>
        </w:rPr>
      </w:pPr>
    </w:p>
    <w:p w14:paraId="43CC7714" w14:textId="38E9EF03" w:rsidR="006928C8" w:rsidRDefault="006928C8" w:rsidP="006928C8">
      <w:pPr>
        <w:rPr>
          <w:rFonts w:ascii="Arial" w:hAnsi="Arial" w:cs="Arial"/>
          <w:b/>
          <w:bCs/>
          <w:sz w:val="20"/>
          <w:szCs w:val="20"/>
        </w:rPr>
      </w:pPr>
      <w:r w:rsidRPr="00AF6C31">
        <w:rPr>
          <w:rFonts w:ascii="Arial" w:hAnsi="Arial" w:cs="Arial"/>
          <w:bCs/>
          <w:sz w:val="20"/>
          <w:szCs w:val="20"/>
        </w:rPr>
        <w:t>A service provider’s standard reporting period is generally based on the</w:t>
      </w:r>
      <w:r w:rsidRPr="00AF6C31">
        <w:rPr>
          <w:rFonts w:ascii="Arial" w:hAnsi="Arial" w:cs="Arial"/>
          <w:b/>
          <w:bCs/>
          <w:sz w:val="20"/>
          <w:szCs w:val="20"/>
        </w:rPr>
        <w:t xml:space="preserve"> geographic location of their corporate headquarters</w:t>
      </w:r>
    </w:p>
    <w:p w14:paraId="01830B54" w14:textId="551B718C" w:rsidR="00B9532C" w:rsidRDefault="00B9532C" w:rsidP="006928C8">
      <w:pPr>
        <w:rPr>
          <w:rFonts w:ascii="Arial" w:hAnsi="Arial" w:cs="Arial"/>
          <w:b/>
          <w:bCs/>
          <w:sz w:val="20"/>
          <w:szCs w:val="20"/>
        </w:rPr>
      </w:pPr>
    </w:p>
    <w:p w14:paraId="18DFE466" w14:textId="3BECD1AD" w:rsidR="00B9532C" w:rsidRPr="00B9532C" w:rsidRDefault="00B9532C" w:rsidP="00B9532C">
      <w:pPr>
        <w:pStyle w:val="Default"/>
        <w:rPr>
          <w:rFonts w:ascii="Arial" w:hAnsi="Arial" w:cs="Arial"/>
          <w:sz w:val="20"/>
          <w:szCs w:val="20"/>
        </w:rPr>
      </w:pPr>
      <w:r w:rsidRPr="00B9532C">
        <w:rPr>
          <w:rFonts w:ascii="Arial" w:hAnsi="Arial" w:cs="Arial"/>
          <w:sz w:val="20"/>
          <w:szCs w:val="20"/>
        </w:rPr>
        <w:t xml:space="preserve">The reporting periods to be reported on the cost report are based on the location of the provider’s corporate headquarters. Accordingly, it is understood that if the provider’s headquarters are located outside of New York City but the provider serves counties outside and inside of New York City, the provider’s filing period will end on December 31st. Likewise, if a provider is headquartered in New York City but serves both New York City and counties outside of New York City, the filing period would end on June 30th. </w:t>
      </w:r>
    </w:p>
    <w:p w14:paraId="16010532" w14:textId="77777777" w:rsidR="006928C8" w:rsidRPr="00AF6C31" w:rsidRDefault="006928C8" w:rsidP="006928C8">
      <w:pPr>
        <w:rPr>
          <w:rFonts w:ascii="Arial" w:hAnsi="Arial" w:cs="Arial"/>
          <w:b/>
          <w:bCs/>
          <w:sz w:val="20"/>
          <w:szCs w:val="20"/>
        </w:rPr>
      </w:pPr>
    </w:p>
    <w:tbl>
      <w:tblPr>
        <w:tblStyle w:val="TableGrid"/>
        <w:tblW w:w="0" w:type="auto"/>
        <w:tblInd w:w="175" w:type="dxa"/>
        <w:tblLook w:val="04A0" w:firstRow="1" w:lastRow="0" w:firstColumn="1" w:lastColumn="0" w:noHBand="0" w:noVBand="1"/>
      </w:tblPr>
      <w:tblGrid>
        <w:gridCol w:w="4320"/>
        <w:gridCol w:w="4770"/>
      </w:tblGrid>
      <w:tr w:rsidR="006928C8" w:rsidRPr="00AF6C31" w14:paraId="61D65FC6" w14:textId="77777777" w:rsidTr="00F24163">
        <w:tc>
          <w:tcPr>
            <w:tcW w:w="4320" w:type="dxa"/>
          </w:tcPr>
          <w:p w14:paraId="40311B37" w14:textId="77777777" w:rsidR="006928C8" w:rsidRPr="00AF6C31" w:rsidRDefault="006928C8" w:rsidP="006928C8">
            <w:pPr>
              <w:jc w:val="center"/>
              <w:rPr>
                <w:rFonts w:ascii="Arial" w:hAnsi="Arial" w:cs="Arial"/>
                <w:b/>
                <w:bCs/>
                <w:sz w:val="20"/>
                <w:szCs w:val="20"/>
              </w:rPr>
            </w:pPr>
            <w:r w:rsidRPr="00AF6C31">
              <w:rPr>
                <w:rFonts w:ascii="Arial" w:hAnsi="Arial" w:cs="Arial"/>
                <w:b/>
                <w:bCs/>
                <w:sz w:val="20"/>
                <w:szCs w:val="20"/>
              </w:rPr>
              <w:t>Headquarters’ Location</w:t>
            </w:r>
          </w:p>
        </w:tc>
        <w:tc>
          <w:tcPr>
            <w:tcW w:w="4770" w:type="dxa"/>
          </w:tcPr>
          <w:p w14:paraId="36EDF4D5" w14:textId="77777777" w:rsidR="006928C8" w:rsidRPr="00AF6C31" w:rsidRDefault="006928C8" w:rsidP="006928C8">
            <w:pPr>
              <w:jc w:val="center"/>
              <w:rPr>
                <w:rFonts w:ascii="Arial" w:hAnsi="Arial" w:cs="Arial"/>
                <w:b/>
                <w:bCs/>
                <w:sz w:val="20"/>
                <w:szCs w:val="20"/>
              </w:rPr>
            </w:pPr>
            <w:r w:rsidRPr="00AF6C31">
              <w:rPr>
                <w:rFonts w:ascii="Arial" w:hAnsi="Arial" w:cs="Arial"/>
                <w:b/>
                <w:bCs/>
                <w:sz w:val="20"/>
                <w:szCs w:val="20"/>
              </w:rPr>
              <w:t>Standard Reporting Period</w:t>
            </w:r>
          </w:p>
        </w:tc>
      </w:tr>
      <w:tr w:rsidR="006928C8" w:rsidRPr="00AF6C31" w14:paraId="7B299038" w14:textId="77777777" w:rsidTr="00F24163">
        <w:tc>
          <w:tcPr>
            <w:tcW w:w="4320" w:type="dxa"/>
          </w:tcPr>
          <w:p w14:paraId="78252B4F" w14:textId="5B8035A7" w:rsidR="006928C8" w:rsidRPr="00AF6C31" w:rsidRDefault="006928C8" w:rsidP="006928C8">
            <w:pPr>
              <w:rPr>
                <w:rFonts w:ascii="Arial" w:hAnsi="Arial" w:cs="Arial"/>
                <w:bCs/>
                <w:sz w:val="20"/>
                <w:szCs w:val="20"/>
              </w:rPr>
            </w:pPr>
            <w:r w:rsidRPr="00AF6C31">
              <w:rPr>
                <w:rFonts w:ascii="Arial" w:hAnsi="Arial" w:cs="Arial"/>
                <w:bCs/>
                <w:sz w:val="20"/>
                <w:szCs w:val="20"/>
              </w:rPr>
              <w:t>New York City</w:t>
            </w:r>
            <w:r w:rsidR="005F1F62">
              <w:rPr>
                <w:rFonts w:ascii="Arial" w:hAnsi="Arial" w:cs="Arial"/>
                <w:bCs/>
                <w:sz w:val="20"/>
                <w:szCs w:val="20"/>
              </w:rPr>
              <w:t xml:space="preserve"> </w:t>
            </w:r>
          </w:p>
        </w:tc>
        <w:tc>
          <w:tcPr>
            <w:tcW w:w="4770" w:type="dxa"/>
          </w:tcPr>
          <w:p w14:paraId="44FB639E" w14:textId="7FFFA215" w:rsidR="006928C8" w:rsidRPr="00AF6C31" w:rsidRDefault="00482FCF" w:rsidP="00406840">
            <w:pPr>
              <w:rPr>
                <w:rFonts w:ascii="Arial" w:hAnsi="Arial" w:cs="Arial"/>
                <w:bCs/>
                <w:sz w:val="20"/>
                <w:szCs w:val="20"/>
              </w:rPr>
            </w:pPr>
            <w:r w:rsidRPr="00AF6C31">
              <w:rPr>
                <w:rFonts w:ascii="Arial" w:hAnsi="Arial" w:cs="Arial"/>
                <w:bCs/>
                <w:sz w:val="20"/>
                <w:szCs w:val="20"/>
              </w:rPr>
              <w:t>July</w:t>
            </w:r>
            <w:r w:rsidR="006928C8" w:rsidRPr="00AF6C31">
              <w:rPr>
                <w:rFonts w:ascii="Arial" w:hAnsi="Arial" w:cs="Arial"/>
                <w:bCs/>
                <w:sz w:val="20"/>
                <w:szCs w:val="20"/>
              </w:rPr>
              <w:t xml:space="preserve"> 1 through </w:t>
            </w:r>
            <w:r w:rsidRPr="00AF6C31">
              <w:rPr>
                <w:rFonts w:ascii="Arial" w:hAnsi="Arial" w:cs="Arial"/>
                <w:bCs/>
                <w:sz w:val="20"/>
                <w:szCs w:val="20"/>
              </w:rPr>
              <w:t>June 30</w:t>
            </w:r>
            <w:r w:rsidR="005F1F62">
              <w:rPr>
                <w:rFonts w:ascii="Arial" w:hAnsi="Arial" w:cs="Arial"/>
                <w:bCs/>
                <w:sz w:val="20"/>
                <w:szCs w:val="20"/>
              </w:rPr>
              <w:t xml:space="preserve"> (</w:t>
            </w:r>
            <w:r w:rsidR="00F24163">
              <w:rPr>
                <w:rFonts w:ascii="Arial" w:hAnsi="Arial" w:cs="Arial"/>
                <w:b/>
                <w:bCs/>
                <w:sz w:val="20"/>
                <w:szCs w:val="20"/>
              </w:rPr>
              <w:t>Fiscal</w:t>
            </w:r>
            <w:r w:rsidR="005F1F62" w:rsidRPr="005F1F62">
              <w:rPr>
                <w:rFonts w:ascii="Arial" w:hAnsi="Arial" w:cs="Arial"/>
                <w:b/>
                <w:bCs/>
                <w:sz w:val="20"/>
                <w:szCs w:val="20"/>
              </w:rPr>
              <w:t xml:space="preserve"> Year)</w:t>
            </w:r>
          </w:p>
        </w:tc>
      </w:tr>
      <w:tr w:rsidR="002D3A7A" w:rsidRPr="00AF6C31" w14:paraId="28744B33" w14:textId="77777777" w:rsidTr="00F24163">
        <w:tc>
          <w:tcPr>
            <w:tcW w:w="4320" w:type="dxa"/>
          </w:tcPr>
          <w:p w14:paraId="048E9CCC" w14:textId="77777777" w:rsidR="002D3A7A" w:rsidRPr="00AF6C31" w:rsidRDefault="002D3A7A" w:rsidP="002D3A7A">
            <w:pPr>
              <w:rPr>
                <w:rFonts w:ascii="Arial" w:hAnsi="Arial" w:cs="Arial"/>
                <w:bCs/>
                <w:sz w:val="20"/>
                <w:szCs w:val="20"/>
              </w:rPr>
            </w:pPr>
            <w:r w:rsidRPr="00AF6C31">
              <w:rPr>
                <w:rFonts w:ascii="Arial" w:hAnsi="Arial" w:cs="Arial"/>
                <w:bCs/>
                <w:sz w:val="20"/>
                <w:szCs w:val="20"/>
              </w:rPr>
              <w:t>Other than New York City</w:t>
            </w:r>
          </w:p>
        </w:tc>
        <w:tc>
          <w:tcPr>
            <w:tcW w:w="4770" w:type="dxa"/>
          </w:tcPr>
          <w:p w14:paraId="6E21F9AD" w14:textId="2192EC59" w:rsidR="002D3A7A" w:rsidRPr="00AF6C31" w:rsidRDefault="002D3A7A" w:rsidP="002D3A7A">
            <w:pPr>
              <w:rPr>
                <w:rFonts w:ascii="Arial" w:hAnsi="Arial" w:cs="Arial"/>
                <w:bCs/>
                <w:sz w:val="20"/>
                <w:szCs w:val="20"/>
              </w:rPr>
            </w:pPr>
            <w:r w:rsidRPr="00AF6C31">
              <w:rPr>
                <w:rFonts w:ascii="Arial" w:hAnsi="Arial" w:cs="Arial"/>
                <w:bCs/>
                <w:sz w:val="20"/>
                <w:szCs w:val="20"/>
              </w:rPr>
              <w:t>J</w:t>
            </w:r>
            <w:r w:rsidR="00831BD2" w:rsidRPr="00AF6C31">
              <w:rPr>
                <w:rFonts w:ascii="Arial" w:hAnsi="Arial" w:cs="Arial"/>
                <w:bCs/>
                <w:sz w:val="20"/>
                <w:szCs w:val="20"/>
              </w:rPr>
              <w:t xml:space="preserve">anuary </w:t>
            </w:r>
            <w:r w:rsidRPr="00AF6C31">
              <w:rPr>
                <w:rFonts w:ascii="Arial" w:hAnsi="Arial" w:cs="Arial"/>
                <w:bCs/>
                <w:sz w:val="20"/>
                <w:szCs w:val="20"/>
              </w:rPr>
              <w:t xml:space="preserve">1 through </w:t>
            </w:r>
            <w:r w:rsidR="00831BD2" w:rsidRPr="00AF6C31">
              <w:rPr>
                <w:rFonts w:ascii="Arial" w:hAnsi="Arial" w:cs="Arial"/>
                <w:bCs/>
                <w:sz w:val="20"/>
                <w:szCs w:val="20"/>
              </w:rPr>
              <w:t>December 31</w:t>
            </w:r>
            <w:r w:rsidR="005F1F62">
              <w:rPr>
                <w:rFonts w:ascii="Arial" w:hAnsi="Arial" w:cs="Arial"/>
                <w:bCs/>
                <w:sz w:val="20"/>
                <w:szCs w:val="20"/>
              </w:rPr>
              <w:t xml:space="preserve"> </w:t>
            </w:r>
            <w:r w:rsidR="005F1F62" w:rsidRPr="005F1F62">
              <w:rPr>
                <w:rFonts w:ascii="Arial" w:hAnsi="Arial" w:cs="Arial"/>
                <w:b/>
                <w:bCs/>
                <w:sz w:val="20"/>
                <w:szCs w:val="20"/>
              </w:rPr>
              <w:t>(</w:t>
            </w:r>
            <w:r w:rsidR="00F24163">
              <w:rPr>
                <w:rFonts w:ascii="Arial" w:hAnsi="Arial" w:cs="Arial"/>
                <w:b/>
                <w:bCs/>
                <w:sz w:val="20"/>
                <w:szCs w:val="20"/>
              </w:rPr>
              <w:t>Calendar</w:t>
            </w:r>
            <w:r w:rsidR="005F1F62" w:rsidRPr="005F1F62">
              <w:rPr>
                <w:rFonts w:ascii="Arial" w:hAnsi="Arial" w:cs="Arial"/>
                <w:b/>
                <w:bCs/>
                <w:sz w:val="20"/>
                <w:szCs w:val="20"/>
              </w:rPr>
              <w:t xml:space="preserve"> Year</w:t>
            </w:r>
            <w:r w:rsidR="005F1F62">
              <w:rPr>
                <w:rFonts w:ascii="Arial" w:hAnsi="Arial" w:cs="Arial"/>
                <w:bCs/>
                <w:sz w:val="20"/>
                <w:szCs w:val="20"/>
              </w:rPr>
              <w:t>)</w:t>
            </w:r>
          </w:p>
        </w:tc>
      </w:tr>
    </w:tbl>
    <w:p w14:paraId="1075A5FE" w14:textId="77777777" w:rsidR="006928C8" w:rsidRPr="00AF6C31" w:rsidRDefault="006928C8" w:rsidP="006928C8">
      <w:pPr>
        <w:rPr>
          <w:rFonts w:ascii="Arial" w:hAnsi="Arial" w:cs="Arial"/>
          <w:b/>
          <w:bCs/>
          <w:sz w:val="20"/>
          <w:szCs w:val="20"/>
        </w:rPr>
      </w:pPr>
    </w:p>
    <w:p w14:paraId="0C6DB92C" w14:textId="07395645" w:rsidR="006928C8" w:rsidRDefault="006928C8" w:rsidP="006928C8">
      <w:pPr>
        <w:numPr>
          <w:ilvl w:val="0"/>
          <w:numId w:val="20"/>
        </w:numPr>
        <w:contextualSpacing/>
        <w:rPr>
          <w:rFonts w:ascii="Arial" w:hAnsi="Arial" w:cs="Arial"/>
          <w:b/>
          <w:bCs/>
          <w:sz w:val="20"/>
          <w:szCs w:val="20"/>
        </w:rPr>
      </w:pPr>
      <w:r w:rsidRPr="00AF6C31">
        <w:rPr>
          <w:rFonts w:ascii="Arial" w:hAnsi="Arial" w:cs="Arial"/>
          <w:b/>
          <w:bCs/>
          <w:sz w:val="20"/>
          <w:szCs w:val="20"/>
        </w:rPr>
        <w:t>OCFS will ONLY report using the July 1 through June 30 reporting period.</w:t>
      </w:r>
      <w:r w:rsidR="00AF6C31" w:rsidRPr="00AF6C31">
        <w:rPr>
          <w:rFonts w:ascii="Arial" w:hAnsi="Arial" w:cs="Arial"/>
          <w:b/>
          <w:bCs/>
          <w:sz w:val="20"/>
          <w:szCs w:val="20"/>
        </w:rPr>
        <w:t xml:space="preserve"> </w:t>
      </w:r>
    </w:p>
    <w:p w14:paraId="3DAF3AAE" w14:textId="77777777" w:rsidR="009F16D8" w:rsidRPr="00AF6C31" w:rsidRDefault="009F16D8" w:rsidP="009F16D8">
      <w:pPr>
        <w:ind w:left="720"/>
        <w:contextualSpacing/>
        <w:rPr>
          <w:rFonts w:ascii="Arial" w:hAnsi="Arial" w:cs="Arial"/>
          <w:b/>
          <w:bCs/>
          <w:sz w:val="20"/>
          <w:szCs w:val="20"/>
        </w:rPr>
      </w:pPr>
    </w:p>
    <w:p w14:paraId="0FA74405" w14:textId="5A676916" w:rsidR="00AF6C31" w:rsidRDefault="009F16D8" w:rsidP="00AF6C31">
      <w:pPr>
        <w:contextualSpacing/>
        <w:rPr>
          <w:rFonts w:ascii="Arial" w:hAnsi="Arial" w:cs="Arial"/>
          <w:b/>
          <w:bCs/>
          <w:sz w:val="20"/>
          <w:szCs w:val="20"/>
        </w:rPr>
      </w:pPr>
      <w:r>
        <w:rPr>
          <w:rFonts w:ascii="Arial" w:hAnsi="Arial" w:cs="Arial"/>
          <w:b/>
          <w:bCs/>
          <w:sz w:val="20"/>
          <w:szCs w:val="20"/>
        </w:rPr>
        <w:t>For the Initial Cost Reporting period:</w:t>
      </w:r>
    </w:p>
    <w:p w14:paraId="4C37644E" w14:textId="21EAC517" w:rsidR="009F16D8" w:rsidRDefault="009F16D8" w:rsidP="00AF6C31">
      <w:pPr>
        <w:contextualSpacing/>
        <w:rPr>
          <w:rFonts w:ascii="Arial" w:hAnsi="Arial" w:cs="Arial"/>
          <w:b/>
          <w:bCs/>
          <w:sz w:val="20"/>
          <w:szCs w:val="20"/>
        </w:rPr>
      </w:pPr>
    </w:p>
    <w:p w14:paraId="4697D5C7" w14:textId="3EDA7A57" w:rsidR="009F16D8" w:rsidRPr="009F16D8" w:rsidRDefault="009F16D8" w:rsidP="009F16D8">
      <w:pPr>
        <w:pStyle w:val="ListParagraph"/>
        <w:numPr>
          <w:ilvl w:val="0"/>
          <w:numId w:val="20"/>
        </w:numPr>
        <w:rPr>
          <w:rFonts w:ascii="Arial" w:hAnsi="Arial" w:cs="Arial"/>
          <w:b/>
          <w:bCs/>
          <w:sz w:val="20"/>
          <w:szCs w:val="20"/>
        </w:rPr>
      </w:pPr>
      <w:r>
        <w:rPr>
          <w:rFonts w:ascii="Arial" w:hAnsi="Arial" w:cs="Arial"/>
          <w:b/>
          <w:bCs/>
          <w:sz w:val="20"/>
          <w:szCs w:val="20"/>
        </w:rPr>
        <w:t xml:space="preserve">Other than New York City Providers will submit their cost report for the period July 1, 2018 through December 31, 2018. They will follow the regular reporting </w:t>
      </w:r>
    </w:p>
    <w:p w14:paraId="4A533B1D" w14:textId="77777777" w:rsidR="00EE4918" w:rsidRPr="00AF6C31" w:rsidRDefault="00EE4918" w:rsidP="00286CD6">
      <w:pPr>
        <w:contextualSpacing/>
        <w:rPr>
          <w:rFonts w:ascii="Arial" w:hAnsi="Arial" w:cs="Arial"/>
          <w:b/>
          <w:bCs/>
          <w:sz w:val="20"/>
          <w:szCs w:val="20"/>
        </w:rPr>
      </w:pPr>
    </w:p>
    <w:p w14:paraId="61C55DE7" w14:textId="2ACEED26" w:rsidR="00831BD2" w:rsidRDefault="006928C8" w:rsidP="006928C8">
      <w:pPr>
        <w:rPr>
          <w:rFonts w:ascii="Arial" w:hAnsi="Arial" w:cs="Arial"/>
          <w:bCs/>
          <w:sz w:val="20"/>
          <w:szCs w:val="20"/>
        </w:rPr>
      </w:pPr>
      <w:r w:rsidRPr="00AF6C31">
        <w:rPr>
          <w:rFonts w:ascii="Arial" w:hAnsi="Arial" w:cs="Arial"/>
          <w:b/>
          <w:bCs/>
          <w:sz w:val="20"/>
          <w:szCs w:val="20"/>
        </w:rPr>
        <w:t>Important Note:</w:t>
      </w:r>
      <w:r w:rsidRPr="00AF6C31">
        <w:rPr>
          <w:rFonts w:ascii="Arial" w:hAnsi="Arial" w:cs="Arial"/>
          <w:bCs/>
          <w:sz w:val="20"/>
          <w:szCs w:val="20"/>
        </w:rPr>
        <w:t xml:space="preserve"> Only expenses for the proper CFR reporting period should be included in the CFR. CFRs submitted with expenses for a different reporting period</w:t>
      </w:r>
      <w:r w:rsidRPr="006928C8">
        <w:rPr>
          <w:rFonts w:ascii="Arial" w:hAnsi="Arial" w:cs="Arial"/>
          <w:bCs/>
          <w:sz w:val="20"/>
          <w:szCs w:val="20"/>
        </w:rPr>
        <w:t xml:space="preserve"> will not be accepted.</w:t>
      </w:r>
    </w:p>
    <w:p w14:paraId="5F6C8639" w14:textId="7F0C4EEF" w:rsidR="009F16D8" w:rsidRDefault="009F16D8" w:rsidP="006928C8">
      <w:pPr>
        <w:rPr>
          <w:rFonts w:ascii="Arial" w:hAnsi="Arial" w:cs="Arial"/>
          <w:bCs/>
          <w:sz w:val="20"/>
          <w:szCs w:val="20"/>
        </w:rPr>
      </w:pPr>
    </w:p>
    <w:p w14:paraId="163D35CA" w14:textId="32B7F9FF" w:rsidR="009F16D8" w:rsidRDefault="009F16D8" w:rsidP="006928C8">
      <w:pPr>
        <w:rPr>
          <w:rFonts w:ascii="Arial" w:hAnsi="Arial" w:cs="Arial"/>
          <w:bCs/>
          <w:sz w:val="20"/>
          <w:szCs w:val="20"/>
        </w:rPr>
      </w:pPr>
    </w:p>
    <w:p w14:paraId="56FE8D1E" w14:textId="77777777" w:rsidR="009F16D8" w:rsidRPr="009F16D8" w:rsidRDefault="009F16D8" w:rsidP="006928C8">
      <w:pPr>
        <w:rPr>
          <w:rFonts w:ascii="Arial" w:hAnsi="Arial" w:cs="Arial"/>
          <w:bCs/>
          <w:sz w:val="20"/>
          <w:szCs w:val="20"/>
        </w:rPr>
      </w:pPr>
    </w:p>
    <w:p w14:paraId="57DB33C6" w14:textId="4E9A3E8F" w:rsidR="00831BD2" w:rsidRDefault="00831BD2" w:rsidP="006928C8">
      <w:pPr>
        <w:rPr>
          <w:rFonts w:ascii="Arial" w:hAnsi="Arial" w:cs="Arial"/>
          <w:b/>
          <w:bCs/>
          <w:sz w:val="20"/>
          <w:szCs w:val="20"/>
        </w:rPr>
      </w:pPr>
    </w:p>
    <w:p w14:paraId="0E5ED0F0" w14:textId="07D64C48" w:rsidR="00831BD2" w:rsidRDefault="00831BD2" w:rsidP="006928C8">
      <w:pPr>
        <w:rPr>
          <w:rFonts w:ascii="Arial" w:hAnsi="Arial" w:cs="Arial"/>
          <w:b/>
          <w:bCs/>
          <w:sz w:val="20"/>
          <w:szCs w:val="20"/>
        </w:rPr>
      </w:pPr>
    </w:p>
    <w:p w14:paraId="43390AF2" w14:textId="4A7B729F" w:rsidR="00831BD2" w:rsidRDefault="00831BD2" w:rsidP="006928C8">
      <w:pPr>
        <w:rPr>
          <w:rFonts w:ascii="Arial" w:hAnsi="Arial" w:cs="Arial"/>
          <w:b/>
          <w:bCs/>
          <w:sz w:val="20"/>
          <w:szCs w:val="20"/>
        </w:rPr>
      </w:pPr>
    </w:p>
    <w:p w14:paraId="7CE925D5" w14:textId="05E842AF" w:rsidR="009F16D8" w:rsidRDefault="009F16D8" w:rsidP="006928C8">
      <w:pPr>
        <w:rPr>
          <w:rFonts w:ascii="Arial" w:hAnsi="Arial" w:cs="Arial"/>
          <w:b/>
          <w:bCs/>
          <w:sz w:val="20"/>
          <w:szCs w:val="20"/>
        </w:rPr>
      </w:pPr>
    </w:p>
    <w:p w14:paraId="3A52E28E" w14:textId="2849F893" w:rsidR="009F16D8" w:rsidRDefault="009F16D8" w:rsidP="006928C8">
      <w:pPr>
        <w:rPr>
          <w:rFonts w:ascii="Arial" w:hAnsi="Arial" w:cs="Arial"/>
          <w:b/>
          <w:bCs/>
          <w:sz w:val="20"/>
          <w:szCs w:val="20"/>
        </w:rPr>
      </w:pPr>
    </w:p>
    <w:p w14:paraId="38D1EEAE" w14:textId="28920F8C" w:rsidR="00831934" w:rsidRDefault="00831934" w:rsidP="006928C8">
      <w:pPr>
        <w:rPr>
          <w:rFonts w:ascii="Arial" w:hAnsi="Arial" w:cs="Arial"/>
          <w:b/>
          <w:bCs/>
          <w:sz w:val="20"/>
          <w:szCs w:val="20"/>
        </w:rPr>
      </w:pPr>
    </w:p>
    <w:p w14:paraId="066B3FD6" w14:textId="564C72DB" w:rsidR="00831934" w:rsidRDefault="00831934" w:rsidP="006928C8">
      <w:pPr>
        <w:rPr>
          <w:rFonts w:ascii="Arial" w:hAnsi="Arial" w:cs="Arial"/>
          <w:b/>
          <w:bCs/>
          <w:sz w:val="20"/>
          <w:szCs w:val="20"/>
        </w:rPr>
      </w:pPr>
    </w:p>
    <w:p w14:paraId="4DDF2D26" w14:textId="5E195DA8" w:rsidR="00831934" w:rsidRDefault="00831934" w:rsidP="006928C8">
      <w:pPr>
        <w:rPr>
          <w:rFonts w:ascii="Arial" w:hAnsi="Arial" w:cs="Arial"/>
          <w:b/>
          <w:bCs/>
          <w:sz w:val="20"/>
          <w:szCs w:val="20"/>
        </w:rPr>
      </w:pPr>
    </w:p>
    <w:p w14:paraId="0E2AD56B" w14:textId="411C72EB" w:rsidR="00831934" w:rsidRDefault="00831934" w:rsidP="006928C8">
      <w:pPr>
        <w:rPr>
          <w:rFonts w:ascii="Arial" w:hAnsi="Arial" w:cs="Arial"/>
          <w:b/>
          <w:bCs/>
          <w:sz w:val="20"/>
          <w:szCs w:val="20"/>
        </w:rPr>
      </w:pPr>
    </w:p>
    <w:p w14:paraId="7B718386" w14:textId="348F2748" w:rsidR="00831934" w:rsidRDefault="00831934" w:rsidP="006928C8">
      <w:pPr>
        <w:rPr>
          <w:rFonts w:ascii="Arial" w:hAnsi="Arial" w:cs="Arial"/>
          <w:b/>
          <w:bCs/>
          <w:sz w:val="20"/>
          <w:szCs w:val="20"/>
        </w:rPr>
      </w:pPr>
    </w:p>
    <w:p w14:paraId="72E2C2C7" w14:textId="3A74884D" w:rsidR="00831934" w:rsidRDefault="00831934" w:rsidP="006928C8">
      <w:pPr>
        <w:rPr>
          <w:rFonts w:ascii="Arial" w:hAnsi="Arial" w:cs="Arial"/>
          <w:b/>
          <w:bCs/>
          <w:sz w:val="20"/>
          <w:szCs w:val="20"/>
        </w:rPr>
      </w:pPr>
    </w:p>
    <w:p w14:paraId="239DD481" w14:textId="178A6C07" w:rsidR="00831934" w:rsidRDefault="00831934" w:rsidP="006928C8">
      <w:pPr>
        <w:rPr>
          <w:rFonts w:ascii="Arial" w:hAnsi="Arial" w:cs="Arial"/>
          <w:b/>
          <w:bCs/>
          <w:sz w:val="20"/>
          <w:szCs w:val="20"/>
        </w:rPr>
      </w:pPr>
    </w:p>
    <w:p w14:paraId="345F0B61" w14:textId="725269F1" w:rsidR="00831934" w:rsidRDefault="00831934" w:rsidP="006928C8">
      <w:pPr>
        <w:rPr>
          <w:rFonts w:ascii="Arial" w:hAnsi="Arial" w:cs="Arial"/>
          <w:b/>
          <w:bCs/>
          <w:sz w:val="20"/>
          <w:szCs w:val="20"/>
        </w:rPr>
      </w:pPr>
    </w:p>
    <w:p w14:paraId="5EB732B8" w14:textId="2EC2ED39" w:rsidR="00831934" w:rsidRDefault="00831934" w:rsidP="006928C8">
      <w:pPr>
        <w:rPr>
          <w:rFonts w:ascii="Arial" w:hAnsi="Arial" w:cs="Arial"/>
          <w:b/>
          <w:bCs/>
          <w:sz w:val="20"/>
          <w:szCs w:val="20"/>
        </w:rPr>
      </w:pPr>
    </w:p>
    <w:p w14:paraId="07136A12" w14:textId="79874A92" w:rsidR="00831934" w:rsidRDefault="00831934" w:rsidP="006928C8">
      <w:pPr>
        <w:rPr>
          <w:rFonts w:ascii="Arial" w:hAnsi="Arial" w:cs="Arial"/>
          <w:b/>
          <w:bCs/>
          <w:sz w:val="20"/>
          <w:szCs w:val="20"/>
        </w:rPr>
      </w:pPr>
    </w:p>
    <w:p w14:paraId="4EDED358" w14:textId="1265E153" w:rsidR="00831934" w:rsidRDefault="00831934" w:rsidP="006928C8">
      <w:pPr>
        <w:rPr>
          <w:rFonts w:ascii="Arial" w:hAnsi="Arial" w:cs="Arial"/>
          <w:b/>
          <w:bCs/>
          <w:sz w:val="20"/>
          <w:szCs w:val="20"/>
        </w:rPr>
      </w:pPr>
    </w:p>
    <w:p w14:paraId="76833CF7" w14:textId="77777777" w:rsidR="00831934" w:rsidRPr="006928C8" w:rsidRDefault="00831934" w:rsidP="006928C8">
      <w:pPr>
        <w:rPr>
          <w:rFonts w:ascii="Arial" w:hAnsi="Arial" w:cs="Arial"/>
          <w:b/>
          <w:bCs/>
          <w:sz w:val="20"/>
          <w:szCs w:val="20"/>
        </w:rPr>
      </w:pPr>
    </w:p>
    <w:p w14:paraId="4AEDF81C" w14:textId="7FF7CF1A" w:rsidR="006928C8" w:rsidRPr="006928C8" w:rsidRDefault="006928C8" w:rsidP="006928C8">
      <w:pPr>
        <w:rPr>
          <w:rFonts w:ascii="Arial" w:hAnsi="Arial" w:cs="Arial"/>
          <w:b/>
          <w:bCs/>
          <w:sz w:val="28"/>
          <w:szCs w:val="28"/>
        </w:rPr>
      </w:pPr>
      <w:r w:rsidRPr="006928C8">
        <w:rPr>
          <w:rFonts w:ascii="Arial" w:hAnsi="Arial" w:cs="Arial"/>
          <w:b/>
          <w:bCs/>
          <w:sz w:val="28"/>
          <w:szCs w:val="28"/>
        </w:rPr>
        <w:lastRenderedPageBreak/>
        <w:t>Subject: Due Dates</w:t>
      </w:r>
      <w:r w:rsidR="00831BD2">
        <w:rPr>
          <w:rFonts w:ascii="Arial" w:hAnsi="Arial" w:cs="Arial"/>
          <w:b/>
          <w:bCs/>
          <w:sz w:val="28"/>
          <w:szCs w:val="28"/>
        </w:rPr>
        <w:t xml:space="preserve"> and Submissions</w:t>
      </w:r>
    </w:p>
    <w:p w14:paraId="26541B9F" w14:textId="099AC850" w:rsidR="006928C8" w:rsidRPr="00831BD2" w:rsidRDefault="00095440" w:rsidP="006928C8">
      <w:pPr>
        <w:rPr>
          <w:rFonts w:ascii="Arial" w:hAnsi="Arial" w:cs="Arial"/>
          <w:b/>
          <w:bCs/>
          <w:color w:val="595959" w:themeColor="text1" w:themeTint="A6"/>
          <w:sz w:val="28"/>
          <w:szCs w:val="28"/>
        </w:rPr>
      </w:pPr>
      <w:r w:rsidRPr="00831BD2">
        <w:rPr>
          <w:rFonts w:ascii="Arial" w:hAnsi="Arial" w:cs="Arial"/>
          <w:b/>
          <w:bCs/>
          <w:color w:val="595959" w:themeColor="text1" w:themeTint="A6"/>
          <w:sz w:val="28"/>
          <w:szCs w:val="28"/>
        </w:rPr>
        <w:t>Section</w:t>
      </w:r>
      <w:r w:rsidR="00831BD2">
        <w:rPr>
          <w:rFonts w:ascii="Arial" w:hAnsi="Arial" w:cs="Arial"/>
          <w:b/>
          <w:bCs/>
          <w:color w:val="595959" w:themeColor="text1" w:themeTint="A6"/>
          <w:sz w:val="28"/>
          <w:szCs w:val="28"/>
        </w:rPr>
        <w:t xml:space="preserve"> 3</w:t>
      </w:r>
    </w:p>
    <w:p w14:paraId="03B46740" w14:textId="77777777" w:rsidR="006928C8" w:rsidRPr="006928C8" w:rsidRDefault="006928C8" w:rsidP="006928C8">
      <w:pPr>
        <w:rPr>
          <w:rFonts w:ascii="Helvetica-Bold" w:hAnsi="Helvetica-Bold" w:cs="Helvetica-Bold"/>
          <w:b/>
          <w:bCs/>
          <w:sz w:val="20"/>
          <w:szCs w:val="20"/>
        </w:rPr>
      </w:pPr>
    </w:p>
    <w:p w14:paraId="3AE9B67A" w14:textId="15F41A58" w:rsidR="006928C8" w:rsidRPr="006928C8" w:rsidRDefault="006928C8" w:rsidP="006928C8">
      <w:pPr>
        <w:rPr>
          <w:rFonts w:ascii="Arial" w:hAnsi="Arial" w:cs="Arial"/>
          <w:bCs/>
          <w:sz w:val="20"/>
          <w:szCs w:val="20"/>
        </w:rPr>
      </w:pPr>
      <w:r w:rsidRPr="006928C8">
        <w:rPr>
          <w:rFonts w:ascii="Arial" w:hAnsi="Arial" w:cs="Arial"/>
          <w:b/>
          <w:bCs/>
          <w:sz w:val="20"/>
          <w:szCs w:val="20"/>
        </w:rPr>
        <w:t>For B2H, CAH, NHTD and TBI</w:t>
      </w:r>
      <w:r w:rsidRPr="006928C8">
        <w:rPr>
          <w:rFonts w:ascii="Arial" w:hAnsi="Arial" w:cs="Arial"/>
          <w:bCs/>
          <w:sz w:val="20"/>
          <w:szCs w:val="20"/>
        </w:rPr>
        <w:t xml:space="preserve">- no later than </w:t>
      </w:r>
      <w:r w:rsidR="00482FCF">
        <w:rPr>
          <w:rFonts w:ascii="Arial" w:hAnsi="Arial" w:cs="Arial"/>
          <w:bCs/>
          <w:sz w:val="20"/>
          <w:szCs w:val="20"/>
        </w:rPr>
        <w:t>90</w:t>
      </w:r>
      <w:r w:rsidR="00DE2F80">
        <w:rPr>
          <w:rFonts w:ascii="Arial" w:hAnsi="Arial" w:cs="Arial"/>
          <w:bCs/>
          <w:sz w:val="20"/>
          <w:szCs w:val="20"/>
        </w:rPr>
        <w:t xml:space="preserve"> </w:t>
      </w:r>
      <w:r w:rsidRPr="006928C8">
        <w:rPr>
          <w:rFonts w:ascii="Arial" w:hAnsi="Arial" w:cs="Arial"/>
          <w:bCs/>
          <w:sz w:val="20"/>
          <w:szCs w:val="20"/>
        </w:rPr>
        <w:t xml:space="preserve">days after the end of the reporting period. If a pre-approved extension request is submitted, the due date is no later than </w:t>
      </w:r>
      <w:r>
        <w:rPr>
          <w:rFonts w:ascii="Arial" w:hAnsi="Arial" w:cs="Arial"/>
          <w:bCs/>
          <w:sz w:val="20"/>
          <w:szCs w:val="20"/>
        </w:rPr>
        <w:t>1</w:t>
      </w:r>
      <w:r w:rsidR="00482FCF">
        <w:rPr>
          <w:rFonts w:ascii="Arial" w:hAnsi="Arial" w:cs="Arial"/>
          <w:bCs/>
          <w:sz w:val="20"/>
          <w:szCs w:val="20"/>
        </w:rPr>
        <w:t>20</w:t>
      </w:r>
      <w:r w:rsidRPr="006928C8">
        <w:rPr>
          <w:rFonts w:ascii="Arial" w:hAnsi="Arial" w:cs="Arial"/>
          <w:bCs/>
          <w:sz w:val="20"/>
          <w:szCs w:val="20"/>
        </w:rPr>
        <w:t xml:space="preserve"> days after the end of the reporting period.</w:t>
      </w:r>
    </w:p>
    <w:p w14:paraId="330A30F3" w14:textId="77777777" w:rsidR="006928C8" w:rsidRPr="006928C8" w:rsidRDefault="006928C8" w:rsidP="006928C8">
      <w:pPr>
        <w:rPr>
          <w:rFonts w:ascii="Arial" w:hAnsi="Arial" w:cs="Arial"/>
          <w:color w:val="171CF5"/>
          <w:sz w:val="20"/>
          <w:szCs w:val="20"/>
        </w:rPr>
      </w:pPr>
    </w:p>
    <w:p w14:paraId="2904B0D2" w14:textId="77777777" w:rsidR="006928C8" w:rsidRPr="006928C8" w:rsidRDefault="006928C8" w:rsidP="006928C8">
      <w:pPr>
        <w:autoSpaceDE w:val="0"/>
        <w:autoSpaceDN w:val="0"/>
        <w:adjustRightInd w:val="0"/>
        <w:rPr>
          <w:rFonts w:ascii="Arial" w:hAnsi="Arial" w:cs="Arial"/>
          <w:b/>
          <w:bCs/>
          <w:sz w:val="20"/>
          <w:szCs w:val="20"/>
        </w:rPr>
      </w:pPr>
      <w:r w:rsidRPr="006928C8">
        <w:rPr>
          <w:rFonts w:ascii="Arial" w:hAnsi="Arial" w:cs="Arial"/>
          <w:b/>
          <w:bCs/>
          <w:sz w:val="20"/>
          <w:szCs w:val="20"/>
        </w:rPr>
        <w:t>Note: No response to this extension request will be sent by any of the State Agencies. Therefore, service providers should print a copy of the extension request for their files.</w:t>
      </w:r>
    </w:p>
    <w:p w14:paraId="34003A43" w14:textId="77777777" w:rsidR="006928C8" w:rsidRPr="006928C8" w:rsidRDefault="006928C8" w:rsidP="006928C8">
      <w:pPr>
        <w:autoSpaceDE w:val="0"/>
        <w:autoSpaceDN w:val="0"/>
        <w:adjustRightInd w:val="0"/>
        <w:rPr>
          <w:rFonts w:ascii="Arial" w:hAnsi="Arial" w:cs="Arial"/>
          <w:b/>
          <w:bCs/>
          <w:sz w:val="20"/>
          <w:szCs w:val="20"/>
        </w:rPr>
      </w:pPr>
    </w:p>
    <w:p w14:paraId="07C7EB3E" w14:textId="1E5C2D77" w:rsidR="006928C8" w:rsidRDefault="006928C8" w:rsidP="006928C8">
      <w:pPr>
        <w:autoSpaceDE w:val="0"/>
        <w:autoSpaceDN w:val="0"/>
        <w:adjustRightInd w:val="0"/>
        <w:rPr>
          <w:rFonts w:ascii="Arial" w:hAnsi="Arial" w:cs="Arial"/>
          <w:b/>
          <w:bCs/>
          <w:sz w:val="20"/>
          <w:szCs w:val="20"/>
        </w:rPr>
      </w:pPr>
      <w:r w:rsidRPr="006928C8">
        <w:rPr>
          <w:rFonts w:ascii="Arial" w:hAnsi="Arial" w:cs="Arial"/>
          <w:b/>
          <w:bCs/>
          <w:sz w:val="20"/>
          <w:szCs w:val="20"/>
        </w:rPr>
        <w:t>LATE SUBMISSION OF A CFR MAY RESULT IN A SANCTION OR PENALTY BEING IMPOSED AGAINST THE SERVICE PROVIDER.</w:t>
      </w:r>
    </w:p>
    <w:p w14:paraId="514902F9" w14:textId="77777777" w:rsidR="009F16D8" w:rsidRPr="006928C8" w:rsidRDefault="009F16D8" w:rsidP="006928C8">
      <w:pPr>
        <w:autoSpaceDE w:val="0"/>
        <w:autoSpaceDN w:val="0"/>
        <w:adjustRightInd w:val="0"/>
        <w:rPr>
          <w:rFonts w:ascii="Arial" w:hAnsi="Arial" w:cs="Arial"/>
          <w:b/>
          <w:bCs/>
          <w:sz w:val="20"/>
          <w:szCs w:val="20"/>
        </w:rPr>
      </w:pPr>
    </w:p>
    <w:p w14:paraId="4ABB6FCA" w14:textId="77777777" w:rsidR="009F16D8" w:rsidRPr="00AF6C31" w:rsidRDefault="009F16D8" w:rsidP="009F16D8">
      <w:pPr>
        <w:rPr>
          <w:rFonts w:ascii="Arial" w:hAnsi="Arial" w:cs="Arial"/>
          <w:b/>
          <w:sz w:val="20"/>
          <w:szCs w:val="20"/>
        </w:rPr>
      </w:pPr>
      <w:r>
        <w:rPr>
          <w:rFonts w:ascii="Arial" w:hAnsi="Arial" w:cs="Arial"/>
          <w:b/>
          <w:sz w:val="20"/>
          <w:szCs w:val="20"/>
        </w:rPr>
        <w:t xml:space="preserve">INITIAL COST REPORT </w:t>
      </w:r>
      <w:r w:rsidRPr="00AF6C31">
        <w:rPr>
          <w:rFonts w:ascii="Arial" w:hAnsi="Arial" w:cs="Arial"/>
          <w:b/>
          <w:sz w:val="20"/>
          <w:szCs w:val="20"/>
        </w:rPr>
        <w:t>DUE DATES:</w:t>
      </w:r>
    </w:p>
    <w:p w14:paraId="13BC6C3B" w14:textId="77777777" w:rsidR="009F16D8" w:rsidRPr="00AF6C31" w:rsidRDefault="009F16D8" w:rsidP="009F16D8">
      <w:pPr>
        <w:rPr>
          <w:rFonts w:ascii="Arial" w:hAnsi="Arial" w:cs="Arial"/>
          <w:b/>
          <w:sz w:val="20"/>
          <w:szCs w:val="20"/>
        </w:rPr>
      </w:pPr>
    </w:p>
    <w:p w14:paraId="3E90D0BA" w14:textId="77777777" w:rsidR="009F16D8" w:rsidRPr="00AF6C31" w:rsidRDefault="009F16D8" w:rsidP="009F16D8">
      <w:pPr>
        <w:rPr>
          <w:rFonts w:ascii="Arial" w:hAnsi="Arial" w:cs="Arial"/>
          <w:b/>
          <w:sz w:val="20"/>
          <w:szCs w:val="20"/>
        </w:rPr>
      </w:pPr>
      <w:r w:rsidRPr="00AF6C31">
        <w:rPr>
          <w:rFonts w:ascii="Arial" w:hAnsi="Arial" w:cs="Arial"/>
          <w:b/>
          <w:sz w:val="20"/>
          <w:szCs w:val="20"/>
        </w:rPr>
        <w:t>CALENDAR YEAR FILERS- Reporting Period 7/1/18-12/31/18</w:t>
      </w:r>
    </w:p>
    <w:p w14:paraId="54A43960" w14:textId="492FDB6E" w:rsidR="009F16D8" w:rsidRPr="00AF6C31" w:rsidRDefault="009F16D8" w:rsidP="009F16D8">
      <w:pPr>
        <w:pStyle w:val="ListParagraph"/>
        <w:numPr>
          <w:ilvl w:val="0"/>
          <w:numId w:val="26"/>
        </w:numPr>
        <w:rPr>
          <w:rFonts w:ascii="Arial" w:hAnsi="Arial" w:cs="Arial"/>
          <w:sz w:val="20"/>
          <w:szCs w:val="20"/>
        </w:rPr>
      </w:pPr>
      <w:r w:rsidRPr="00AF6C31">
        <w:rPr>
          <w:rFonts w:ascii="Arial" w:hAnsi="Arial" w:cs="Arial"/>
          <w:sz w:val="20"/>
          <w:szCs w:val="20"/>
        </w:rPr>
        <w:t xml:space="preserve">Cost Report due to DOH- </w:t>
      </w:r>
      <w:r w:rsidR="00B459D1">
        <w:rPr>
          <w:rFonts w:ascii="Arial" w:hAnsi="Arial" w:cs="Arial"/>
          <w:b/>
          <w:sz w:val="20"/>
          <w:szCs w:val="20"/>
        </w:rPr>
        <w:t>March 31, 2019</w:t>
      </w:r>
    </w:p>
    <w:p w14:paraId="3B39EE7E" w14:textId="7AA657FB" w:rsidR="009F16D8" w:rsidRPr="00AF6C31" w:rsidRDefault="009F16D8" w:rsidP="009F16D8">
      <w:pPr>
        <w:pStyle w:val="ListParagraph"/>
        <w:numPr>
          <w:ilvl w:val="0"/>
          <w:numId w:val="26"/>
        </w:numPr>
        <w:rPr>
          <w:rFonts w:ascii="Arial" w:hAnsi="Arial" w:cs="Arial"/>
          <w:sz w:val="20"/>
          <w:szCs w:val="20"/>
        </w:rPr>
      </w:pPr>
      <w:r w:rsidRPr="00AF6C31">
        <w:rPr>
          <w:rFonts w:ascii="Arial" w:hAnsi="Arial" w:cs="Arial"/>
          <w:sz w:val="20"/>
          <w:szCs w:val="20"/>
        </w:rPr>
        <w:t xml:space="preserve">Cost Report with approved extension due to DOH- </w:t>
      </w:r>
      <w:r w:rsidR="00B459D1">
        <w:rPr>
          <w:rFonts w:ascii="Arial" w:hAnsi="Arial" w:cs="Arial"/>
          <w:b/>
          <w:sz w:val="20"/>
          <w:szCs w:val="20"/>
        </w:rPr>
        <w:t>April 30, 2019</w:t>
      </w:r>
    </w:p>
    <w:p w14:paraId="387F30B7" w14:textId="77777777" w:rsidR="009F16D8" w:rsidRPr="00AF6C31" w:rsidRDefault="009F16D8" w:rsidP="009F16D8">
      <w:pPr>
        <w:pStyle w:val="ListParagraph"/>
        <w:rPr>
          <w:rFonts w:ascii="Arial" w:hAnsi="Arial" w:cs="Arial"/>
          <w:sz w:val="20"/>
          <w:szCs w:val="20"/>
        </w:rPr>
      </w:pPr>
    </w:p>
    <w:p w14:paraId="027CA743" w14:textId="77777777" w:rsidR="009F16D8" w:rsidRPr="00AF6C31" w:rsidRDefault="009F16D8" w:rsidP="009F16D8">
      <w:pPr>
        <w:rPr>
          <w:rFonts w:ascii="Arial" w:hAnsi="Arial" w:cs="Arial"/>
          <w:b/>
          <w:sz w:val="20"/>
          <w:szCs w:val="20"/>
        </w:rPr>
      </w:pPr>
      <w:r w:rsidRPr="00AF6C31">
        <w:rPr>
          <w:rFonts w:ascii="Arial" w:hAnsi="Arial" w:cs="Arial"/>
          <w:b/>
          <w:sz w:val="20"/>
          <w:szCs w:val="20"/>
        </w:rPr>
        <w:t>FISCAL YEAR FILERS- Reporting Period 7/1/18-6/30/19</w:t>
      </w:r>
    </w:p>
    <w:p w14:paraId="03297376" w14:textId="77777777" w:rsidR="009F16D8" w:rsidRPr="00AF6C31" w:rsidRDefault="009F16D8" w:rsidP="009F16D8">
      <w:pPr>
        <w:pStyle w:val="ListParagraph"/>
        <w:numPr>
          <w:ilvl w:val="0"/>
          <w:numId w:val="27"/>
        </w:numPr>
        <w:rPr>
          <w:rFonts w:ascii="Arial" w:hAnsi="Arial" w:cs="Arial"/>
          <w:b/>
          <w:sz w:val="20"/>
          <w:szCs w:val="20"/>
        </w:rPr>
      </w:pPr>
      <w:r w:rsidRPr="00AF6C31">
        <w:rPr>
          <w:rFonts w:ascii="Arial" w:hAnsi="Arial" w:cs="Arial"/>
          <w:sz w:val="20"/>
          <w:szCs w:val="20"/>
        </w:rPr>
        <w:t xml:space="preserve">Cost Report due to DOH- </w:t>
      </w:r>
      <w:r w:rsidRPr="00AF6C31">
        <w:rPr>
          <w:rFonts w:ascii="Arial" w:hAnsi="Arial" w:cs="Arial"/>
          <w:b/>
          <w:sz w:val="20"/>
          <w:szCs w:val="20"/>
        </w:rPr>
        <w:t>September 30, 2019</w:t>
      </w:r>
    </w:p>
    <w:p w14:paraId="683F193C" w14:textId="77777777" w:rsidR="009F16D8" w:rsidRPr="00AF6C31" w:rsidRDefault="009F16D8" w:rsidP="009F16D8">
      <w:pPr>
        <w:pStyle w:val="ListParagraph"/>
        <w:numPr>
          <w:ilvl w:val="0"/>
          <w:numId w:val="27"/>
        </w:numPr>
        <w:rPr>
          <w:rFonts w:ascii="Arial" w:hAnsi="Arial" w:cs="Arial"/>
          <w:b/>
          <w:sz w:val="20"/>
          <w:szCs w:val="20"/>
        </w:rPr>
      </w:pPr>
      <w:r w:rsidRPr="00AF6C31">
        <w:rPr>
          <w:rFonts w:ascii="Arial" w:hAnsi="Arial" w:cs="Arial"/>
          <w:sz w:val="20"/>
          <w:szCs w:val="20"/>
        </w:rPr>
        <w:t xml:space="preserve">Cost Report with approved extension due to DOH- </w:t>
      </w:r>
      <w:r w:rsidRPr="00AF6C31">
        <w:rPr>
          <w:rFonts w:ascii="Arial" w:hAnsi="Arial" w:cs="Arial"/>
          <w:b/>
          <w:sz w:val="20"/>
          <w:szCs w:val="20"/>
        </w:rPr>
        <w:t>October 31, 2019</w:t>
      </w:r>
    </w:p>
    <w:p w14:paraId="57B7F971" w14:textId="77777777" w:rsidR="009F16D8" w:rsidRPr="00AF6C31" w:rsidRDefault="009F16D8" w:rsidP="009F16D8">
      <w:pPr>
        <w:rPr>
          <w:rFonts w:ascii="Arial" w:hAnsi="Arial" w:cs="Arial"/>
          <w:sz w:val="20"/>
          <w:szCs w:val="20"/>
        </w:rPr>
      </w:pPr>
    </w:p>
    <w:p w14:paraId="47E956C4" w14:textId="77777777" w:rsidR="009F16D8" w:rsidRPr="00AF6C31" w:rsidRDefault="009F16D8" w:rsidP="009F16D8">
      <w:pPr>
        <w:rPr>
          <w:rFonts w:ascii="Arial" w:hAnsi="Arial" w:cs="Arial"/>
          <w:b/>
          <w:sz w:val="20"/>
          <w:szCs w:val="20"/>
        </w:rPr>
      </w:pPr>
      <w:r w:rsidRPr="00AF6C31">
        <w:rPr>
          <w:rFonts w:ascii="Arial" w:hAnsi="Arial" w:cs="Arial"/>
          <w:b/>
          <w:sz w:val="20"/>
          <w:szCs w:val="20"/>
        </w:rPr>
        <w:t>DOH will include a section to report which period you are filing for on the Cost Report.</w:t>
      </w:r>
    </w:p>
    <w:p w14:paraId="5DB27A90" w14:textId="77777777" w:rsidR="009F16D8" w:rsidRPr="00AF6C31" w:rsidRDefault="009F16D8" w:rsidP="009F16D8">
      <w:pPr>
        <w:rPr>
          <w:rFonts w:ascii="Arial" w:hAnsi="Arial" w:cs="Arial"/>
          <w:b/>
          <w:sz w:val="20"/>
          <w:szCs w:val="20"/>
        </w:rPr>
      </w:pPr>
    </w:p>
    <w:p w14:paraId="2314CC97" w14:textId="77777777" w:rsidR="009F16D8" w:rsidRPr="00AF6C31" w:rsidRDefault="009F16D8" w:rsidP="009F16D8">
      <w:pPr>
        <w:rPr>
          <w:rFonts w:ascii="Arial" w:hAnsi="Arial" w:cs="Arial"/>
          <w:b/>
          <w:sz w:val="20"/>
          <w:szCs w:val="20"/>
        </w:rPr>
      </w:pPr>
      <w:r w:rsidRPr="00AF6C31">
        <w:rPr>
          <w:rFonts w:ascii="Arial" w:hAnsi="Arial" w:cs="Arial"/>
          <w:b/>
          <w:sz w:val="20"/>
          <w:szCs w:val="20"/>
        </w:rPr>
        <w:t>GOING FORWARD:</w:t>
      </w:r>
    </w:p>
    <w:p w14:paraId="6FF9945E" w14:textId="77777777" w:rsidR="009F16D8" w:rsidRPr="00AF6C31" w:rsidRDefault="009F16D8" w:rsidP="009F16D8">
      <w:pPr>
        <w:rPr>
          <w:rFonts w:ascii="Arial" w:hAnsi="Arial" w:cs="Arial"/>
          <w:b/>
          <w:sz w:val="20"/>
          <w:szCs w:val="20"/>
        </w:rPr>
      </w:pPr>
    </w:p>
    <w:p w14:paraId="54BDE058" w14:textId="77777777" w:rsidR="009F16D8" w:rsidRPr="00AF6C31" w:rsidRDefault="009F16D8" w:rsidP="009F16D8">
      <w:pPr>
        <w:rPr>
          <w:rFonts w:ascii="Arial" w:hAnsi="Arial" w:cs="Arial"/>
          <w:b/>
          <w:sz w:val="20"/>
          <w:szCs w:val="20"/>
        </w:rPr>
      </w:pPr>
      <w:r w:rsidRPr="00AF6C31">
        <w:rPr>
          <w:rFonts w:ascii="Arial" w:hAnsi="Arial" w:cs="Arial"/>
          <w:b/>
          <w:sz w:val="20"/>
          <w:szCs w:val="20"/>
        </w:rPr>
        <w:t>Calendar Year Filers will report a full year after the initial cost reporting period.</w:t>
      </w:r>
    </w:p>
    <w:p w14:paraId="13547619" w14:textId="77777777" w:rsidR="009F16D8" w:rsidRPr="00AF6C31" w:rsidRDefault="009F16D8" w:rsidP="009F16D8">
      <w:pPr>
        <w:rPr>
          <w:rFonts w:ascii="Arial" w:hAnsi="Arial" w:cs="Arial"/>
          <w:b/>
          <w:sz w:val="20"/>
          <w:szCs w:val="20"/>
        </w:rPr>
      </w:pPr>
    </w:p>
    <w:p w14:paraId="2A4366AA" w14:textId="77777777" w:rsidR="009F16D8" w:rsidRPr="00AF6C31" w:rsidRDefault="009F16D8" w:rsidP="009F16D8">
      <w:pPr>
        <w:rPr>
          <w:rFonts w:ascii="Arial" w:hAnsi="Arial" w:cs="Arial"/>
          <w:b/>
          <w:sz w:val="20"/>
          <w:szCs w:val="20"/>
        </w:rPr>
      </w:pPr>
      <w:r w:rsidRPr="00AF6C31">
        <w:rPr>
          <w:rFonts w:ascii="Arial" w:hAnsi="Arial" w:cs="Arial"/>
          <w:b/>
          <w:sz w:val="20"/>
          <w:szCs w:val="20"/>
        </w:rPr>
        <w:t>CALENDAR YEAR FILERS- Reporting Period 1/1-12/31</w:t>
      </w:r>
    </w:p>
    <w:p w14:paraId="76C64978" w14:textId="77777777" w:rsidR="009F16D8" w:rsidRPr="00AF6C31" w:rsidRDefault="009F16D8" w:rsidP="009F16D8">
      <w:pPr>
        <w:pStyle w:val="ListParagraph"/>
        <w:numPr>
          <w:ilvl w:val="0"/>
          <w:numId w:val="26"/>
        </w:numPr>
        <w:rPr>
          <w:rFonts w:ascii="Arial" w:hAnsi="Arial" w:cs="Arial"/>
          <w:sz w:val="20"/>
          <w:szCs w:val="20"/>
        </w:rPr>
      </w:pPr>
      <w:r w:rsidRPr="00AF6C31">
        <w:rPr>
          <w:rFonts w:ascii="Arial" w:hAnsi="Arial" w:cs="Arial"/>
          <w:sz w:val="20"/>
          <w:szCs w:val="20"/>
        </w:rPr>
        <w:t xml:space="preserve">Cost Report due to DOH- </w:t>
      </w:r>
      <w:r w:rsidRPr="00AF6C31">
        <w:rPr>
          <w:rFonts w:ascii="Arial" w:hAnsi="Arial" w:cs="Arial"/>
          <w:b/>
          <w:sz w:val="20"/>
          <w:szCs w:val="20"/>
        </w:rPr>
        <w:t>March 31</w:t>
      </w:r>
    </w:p>
    <w:p w14:paraId="2FFD65E6" w14:textId="77777777" w:rsidR="009F16D8" w:rsidRPr="00AF6C31" w:rsidRDefault="009F16D8" w:rsidP="009F16D8">
      <w:pPr>
        <w:pStyle w:val="ListParagraph"/>
        <w:numPr>
          <w:ilvl w:val="0"/>
          <w:numId w:val="26"/>
        </w:numPr>
        <w:rPr>
          <w:rFonts w:ascii="Arial" w:hAnsi="Arial" w:cs="Arial"/>
          <w:sz w:val="20"/>
          <w:szCs w:val="20"/>
        </w:rPr>
      </w:pPr>
      <w:r w:rsidRPr="00AF6C31">
        <w:rPr>
          <w:rFonts w:ascii="Arial" w:hAnsi="Arial" w:cs="Arial"/>
          <w:sz w:val="20"/>
          <w:szCs w:val="20"/>
        </w:rPr>
        <w:t xml:space="preserve">Cost Report with approved extension due to DOH- </w:t>
      </w:r>
      <w:r w:rsidRPr="00AF6C31">
        <w:rPr>
          <w:rFonts w:ascii="Arial" w:hAnsi="Arial" w:cs="Arial"/>
          <w:b/>
          <w:sz w:val="20"/>
          <w:szCs w:val="20"/>
        </w:rPr>
        <w:t>April 30</w:t>
      </w:r>
    </w:p>
    <w:p w14:paraId="273AF236" w14:textId="77777777" w:rsidR="009F16D8" w:rsidRPr="00AF6C31" w:rsidRDefault="009F16D8" w:rsidP="009F16D8">
      <w:pPr>
        <w:pStyle w:val="ListParagraph"/>
        <w:rPr>
          <w:rFonts w:ascii="Arial" w:hAnsi="Arial" w:cs="Arial"/>
          <w:sz w:val="20"/>
          <w:szCs w:val="20"/>
        </w:rPr>
      </w:pPr>
    </w:p>
    <w:p w14:paraId="1B6ACA4D" w14:textId="77777777" w:rsidR="009F16D8" w:rsidRPr="00AF6C31" w:rsidRDefault="009F16D8" w:rsidP="009F16D8">
      <w:pPr>
        <w:rPr>
          <w:rFonts w:ascii="Arial" w:hAnsi="Arial" w:cs="Arial"/>
          <w:b/>
          <w:sz w:val="20"/>
          <w:szCs w:val="20"/>
        </w:rPr>
      </w:pPr>
      <w:r w:rsidRPr="00AF6C31">
        <w:rPr>
          <w:rFonts w:ascii="Arial" w:hAnsi="Arial" w:cs="Arial"/>
          <w:b/>
          <w:sz w:val="20"/>
          <w:szCs w:val="20"/>
        </w:rPr>
        <w:t>FISCAL YEAR FILERS- Reporting Period 7/1-6/30</w:t>
      </w:r>
    </w:p>
    <w:p w14:paraId="6ADFA6CA" w14:textId="77777777" w:rsidR="009F16D8" w:rsidRPr="00AF6C31" w:rsidRDefault="009F16D8" w:rsidP="009F16D8">
      <w:pPr>
        <w:pStyle w:val="ListParagraph"/>
        <w:numPr>
          <w:ilvl w:val="0"/>
          <w:numId w:val="27"/>
        </w:numPr>
        <w:rPr>
          <w:rFonts w:ascii="Arial" w:hAnsi="Arial" w:cs="Arial"/>
          <w:b/>
          <w:sz w:val="20"/>
          <w:szCs w:val="20"/>
        </w:rPr>
      </w:pPr>
      <w:r w:rsidRPr="00AF6C31">
        <w:rPr>
          <w:rFonts w:ascii="Arial" w:hAnsi="Arial" w:cs="Arial"/>
          <w:sz w:val="20"/>
          <w:szCs w:val="20"/>
        </w:rPr>
        <w:t xml:space="preserve">Cost Report due to DOH- </w:t>
      </w:r>
      <w:r w:rsidRPr="00AF6C31">
        <w:rPr>
          <w:rFonts w:ascii="Arial" w:hAnsi="Arial" w:cs="Arial"/>
          <w:b/>
          <w:sz w:val="20"/>
          <w:szCs w:val="20"/>
        </w:rPr>
        <w:t>September 30</w:t>
      </w:r>
    </w:p>
    <w:p w14:paraId="210E83C7" w14:textId="77777777" w:rsidR="009F16D8" w:rsidRPr="00AF6C31" w:rsidRDefault="009F16D8" w:rsidP="009F16D8">
      <w:pPr>
        <w:contextualSpacing/>
        <w:rPr>
          <w:rFonts w:ascii="Arial" w:hAnsi="Arial" w:cs="Arial"/>
          <w:b/>
          <w:bCs/>
          <w:sz w:val="20"/>
          <w:szCs w:val="20"/>
        </w:rPr>
      </w:pPr>
      <w:r w:rsidRPr="00AF6C31">
        <w:rPr>
          <w:rFonts w:ascii="Arial" w:hAnsi="Arial" w:cs="Arial"/>
          <w:sz w:val="20"/>
          <w:szCs w:val="20"/>
        </w:rPr>
        <w:t xml:space="preserve">Cost Report with approved extension due to DOH- </w:t>
      </w:r>
      <w:r w:rsidRPr="00AF6C31">
        <w:rPr>
          <w:rFonts w:ascii="Arial" w:hAnsi="Arial" w:cs="Arial"/>
          <w:b/>
          <w:sz w:val="20"/>
          <w:szCs w:val="20"/>
        </w:rPr>
        <w:t>October 31</w:t>
      </w:r>
    </w:p>
    <w:p w14:paraId="53A5F861" w14:textId="3D4A01C4" w:rsidR="006928C8" w:rsidRDefault="006928C8" w:rsidP="006928C8">
      <w:pPr>
        <w:rPr>
          <w:rFonts w:ascii="Helvetica-Bold" w:hAnsi="Helvetica-Bold" w:cs="Helvetica-Bold"/>
          <w:b/>
          <w:bCs/>
          <w:sz w:val="28"/>
          <w:szCs w:val="28"/>
        </w:rPr>
      </w:pPr>
    </w:p>
    <w:p w14:paraId="5B32A121" w14:textId="1D737337" w:rsidR="00831BD2" w:rsidRPr="00831BD2" w:rsidRDefault="00831BD2" w:rsidP="006928C8">
      <w:pPr>
        <w:rPr>
          <w:rFonts w:ascii="Helvetica-Bold" w:hAnsi="Helvetica-Bold" w:cs="Helvetica-Bold"/>
          <w:b/>
          <w:bCs/>
          <w:sz w:val="22"/>
          <w:szCs w:val="22"/>
          <w:u w:val="single"/>
        </w:rPr>
      </w:pPr>
      <w:r w:rsidRPr="00831BD2">
        <w:rPr>
          <w:rFonts w:ascii="Helvetica-Bold" w:hAnsi="Helvetica-Bold" w:cs="Helvetica-Bold"/>
          <w:b/>
          <w:bCs/>
          <w:sz w:val="22"/>
          <w:szCs w:val="22"/>
          <w:u w:val="single"/>
        </w:rPr>
        <w:t xml:space="preserve">Submissions </w:t>
      </w:r>
    </w:p>
    <w:p w14:paraId="7117CB56" w14:textId="77777777" w:rsidR="00831BD2" w:rsidRPr="006928C8" w:rsidRDefault="00831BD2" w:rsidP="006928C8">
      <w:pPr>
        <w:rPr>
          <w:rFonts w:ascii="Arial" w:hAnsi="Arial" w:cs="Arial"/>
          <w:bCs/>
          <w:sz w:val="20"/>
          <w:szCs w:val="20"/>
        </w:rPr>
      </w:pPr>
    </w:p>
    <w:p w14:paraId="21367D4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1. Calculate and allocate agency administration expenses using the prescribed ratio value methodology,</w:t>
      </w:r>
    </w:p>
    <w:p w14:paraId="426FDC30"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2. Calculate FTEs to three (3) decimal places,</w:t>
      </w:r>
    </w:p>
    <w:p w14:paraId="585EF268"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3. Calculate sub-totals and page totals,</w:t>
      </w:r>
    </w:p>
    <w:p w14:paraId="4D8658D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4. Carry forward totals from certain schedules to specific lines on other schedules</w:t>
      </w:r>
    </w:p>
    <w:p w14:paraId="0E5C2AC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6. Create and print in the specified formats.</w:t>
      </w:r>
    </w:p>
    <w:p w14:paraId="00E311AF" w14:textId="77777777" w:rsidR="006928C8" w:rsidRPr="006928C8" w:rsidRDefault="006928C8" w:rsidP="006928C8">
      <w:pPr>
        <w:autoSpaceDE w:val="0"/>
        <w:autoSpaceDN w:val="0"/>
        <w:adjustRightInd w:val="0"/>
        <w:rPr>
          <w:rFonts w:ascii="Helvetica" w:hAnsi="Helvetica" w:cs="Helvetica"/>
          <w:sz w:val="20"/>
          <w:szCs w:val="20"/>
        </w:rPr>
      </w:pPr>
    </w:p>
    <w:p w14:paraId="222A08D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Symbol" w:hAnsi="Symbol" w:cs="Symbol"/>
          <w:sz w:val="20"/>
          <w:szCs w:val="20"/>
        </w:rPr>
        <w:t></w:t>
      </w:r>
      <w:r w:rsidRPr="006928C8">
        <w:rPr>
          <w:rFonts w:ascii="Symbol" w:hAnsi="Symbol" w:cs="Symbol"/>
          <w:sz w:val="20"/>
          <w:szCs w:val="20"/>
        </w:rPr>
        <w:t></w:t>
      </w:r>
      <w:r w:rsidRPr="006928C8">
        <w:rPr>
          <w:rFonts w:ascii="Helvetica" w:hAnsi="Helvetica" w:cs="Helvetica"/>
          <w:b/>
          <w:sz w:val="20"/>
          <w:szCs w:val="20"/>
        </w:rPr>
        <w:t xml:space="preserve">A CFR </w:t>
      </w:r>
      <w:r w:rsidRPr="006928C8">
        <w:rPr>
          <w:rFonts w:ascii="Helvetica-BoldOblique" w:hAnsi="Helvetica-BoldOblique" w:cs="Helvetica-BoldOblique"/>
          <w:b/>
          <w:bCs/>
          <w:iCs/>
          <w:sz w:val="20"/>
          <w:szCs w:val="20"/>
        </w:rPr>
        <w:t xml:space="preserve">will </w:t>
      </w:r>
      <w:r w:rsidRPr="006928C8">
        <w:rPr>
          <w:rFonts w:ascii="Helvetica" w:hAnsi="Helvetica" w:cs="Helvetica"/>
          <w:b/>
          <w:sz w:val="20"/>
          <w:szCs w:val="20"/>
        </w:rPr>
        <w:t xml:space="preserve">have a Document Control Number (DCN) issued by NYSDOH when submitted </w:t>
      </w:r>
    </w:p>
    <w:p w14:paraId="41A11424"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Symbol" w:hAnsi="Symbol" w:cs="Symbol"/>
          <w:sz w:val="20"/>
          <w:szCs w:val="20"/>
        </w:rPr>
        <w:t></w:t>
      </w:r>
      <w:r w:rsidRPr="006928C8">
        <w:rPr>
          <w:rFonts w:ascii="Symbol" w:hAnsi="Symbol" w:cs="Symbol"/>
          <w:sz w:val="20"/>
          <w:szCs w:val="20"/>
        </w:rPr>
        <w:t></w:t>
      </w:r>
      <w:r w:rsidRPr="006928C8">
        <w:rPr>
          <w:rFonts w:ascii="Helvetica" w:hAnsi="Helvetica" w:cs="Helvetica"/>
          <w:sz w:val="20"/>
          <w:szCs w:val="20"/>
        </w:rPr>
        <w:t>The assigned DCN will appear on each page of a printed CFR and will become part of the upload</w:t>
      </w:r>
    </w:p>
    <w:p w14:paraId="5B8E82BA" w14:textId="52817F50" w:rsid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file for that submission.</w:t>
      </w:r>
    </w:p>
    <w:p w14:paraId="4CFE1147" w14:textId="40113BED" w:rsidR="00831BD2" w:rsidRDefault="00831BD2" w:rsidP="006928C8">
      <w:pPr>
        <w:autoSpaceDE w:val="0"/>
        <w:autoSpaceDN w:val="0"/>
        <w:adjustRightInd w:val="0"/>
        <w:rPr>
          <w:rFonts w:ascii="Helvetica" w:hAnsi="Helvetica" w:cs="Helvetica"/>
          <w:sz w:val="20"/>
          <w:szCs w:val="20"/>
        </w:rPr>
      </w:pPr>
    </w:p>
    <w:p w14:paraId="445D72D8" w14:textId="17DF9A31" w:rsidR="00831BD2" w:rsidRDefault="00831BD2" w:rsidP="006928C8">
      <w:pPr>
        <w:autoSpaceDE w:val="0"/>
        <w:autoSpaceDN w:val="0"/>
        <w:adjustRightInd w:val="0"/>
        <w:rPr>
          <w:rFonts w:ascii="Helvetica" w:hAnsi="Helvetica" w:cs="Helvetica"/>
          <w:sz w:val="20"/>
          <w:szCs w:val="20"/>
        </w:rPr>
      </w:pPr>
    </w:p>
    <w:p w14:paraId="782B055E" w14:textId="77777777" w:rsidR="00831934" w:rsidRDefault="00831934" w:rsidP="006928C8">
      <w:pPr>
        <w:autoSpaceDE w:val="0"/>
        <w:autoSpaceDN w:val="0"/>
        <w:adjustRightInd w:val="0"/>
        <w:rPr>
          <w:rFonts w:ascii="Helvetica" w:hAnsi="Helvetica" w:cs="Helvetica"/>
          <w:sz w:val="20"/>
          <w:szCs w:val="20"/>
        </w:rPr>
      </w:pPr>
    </w:p>
    <w:p w14:paraId="036AFE11" w14:textId="6CD9A4DF" w:rsidR="00B217D4" w:rsidRDefault="00B217D4" w:rsidP="006928C8">
      <w:pPr>
        <w:autoSpaceDE w:val="0"/>
        <w:autoSpaceDN w:val="0"/>
        <w:adjustRightInd w:val="0"/>
        <w:rPr>
          <w:rFonts w:ascii="Helvetica" w:hAnsi="Helvetica" w:cs="Helvetica"/>
          <w:sz w:val="20"/>
          <w:szCs w:val="20"/>
        </w:rPr>
      </w:pPr>
    </w:p>
    <w:p w14:paraId="749700C9" w14:textId="77777777" w:rsidR="007A1A29" w:rsidRDefault="007A1A29" w:rsidP="006928C8">
      <w:pPr>
        <w:autoSpaceDE w:val="0"/>
        <w:autoSpaceDN w:val="0"/>
        <w:adjustRightInd w:val="0"/>
        <w:rPr>
          <w:rFonts w:ascii="Arial" w:hAnsi="Arial" w:cs="Arial"/>
          <w:color w:val="000000"/>
          <w:sz w:val="20"/>
          <w:szCs w:val="20"/>
          <w:highlight w:val="yellow"/>
        </w:rPr>
      </w:pPr>
    </w:p>
    <w:p w14:paraId="1F8CB931" w14:textId="77777777" w:rsidR="00831BD2" w:rsidRPr="006928C8" w:rsidRDefault="00831BD2" w:rsidP="006928C8">
      <w:pPr>
        <w:autoSpaceDE w:val="0"/>
        <w:autoSpaceDN w:val="0"/>
        <w:adjustRightInd w:val="0"/>
        <w:rPr>
          <w:rFonts w:ascii="Arial" w:hAnsi="Arial" w:cs="Arial"/>
          <w:color w:val="000000"/>
          <w:sz w:val="20"/>
          <w:szCs w:val="20"/>
          <w:highlight w:val="yellow"/>
        </w:rPr>
      </w:pPr>
    </w:p>
    <w:p w14:paraId="26720A7B" w14:textId="77777777" w:rsidR="006928C8" w:rsidRPr="006928C8" w:rsidRDefault="006928C8" w:rsidP="006928C8">
      <w:pPr>
        <w:autoSpaceDE w:val="0"/>
        <w:autoSpaceDN w:val="0"/>
        <w:adjustRightInd w:val="0"/>
        <w:rPr>
          <w:rFonts w:ascii="Arial" w:hAnsi="Arial" w:cs="Arial"/>
          <w:b/>
          <w:sz w:val="28"/>
          <w:szCs w:val="28"/>
        </w:rPr>
      </w:pPr>
      <w:r w:rsidRPr="006928C8">
        <w:rPr>
          <w:rFonts w:ascii="Arial" w:hAnsi="Arial" w:cs="Arial"/>
          <w:b/>
          <w:sz w:val="28"/>
          <w:szCs w:val="28"/>
        </w:rPr>
        <w:lastRenderedPageBreak/>
        <w:t>Subject: General Instructions</w:t>
      </w:r>
    </w:p>
    <w:p w14:paraId="0008CB6E" w14:textId="75C2ACF6" w:rsidR="006928C8" w:rsidRPr="00831BD2" w:rsidRDefault="00095440" w:rsidP="006928C8">
      <w:pPr>
        <w:autoSpaceDE w:val="0"/>
        <w:autoSpaceDN w:val="0"/>
        <w:adjustRightInd w:val="0"/>
        <w:rPr>
          <w:rFonts w:ascii="Arial" w:hAnsi="Arial" w:cs="Arial"/>
          <w:b/>
          <w:color w:val="595959" w:themeColor="text1" w:themeTint="A6"/>
          <w:sz w:val="28"/>
          <w:szCs w:val="28"/>
        </w:rPr>
      </w:pPr>
      <w:r w:rsidRPr="00831BD2">
        <w:rPr>
          <w:rFonts w:ascii="Arial" w:hAnsi="Arial" w:cs="Arial"/>
          <w:b/>
          <w:color w:val="595959" w:themeColor="text1" w:themeTint="A6"/>
          <w:sz w:val="28"/>
          <w:szCs w:val="28"/>
        </w:rPr>
        <w:t>Section</w:t>
      </w:r>
      <w:r w:rsidR="007A1A29">
        <w:rPr>
          <w:rFonts w:ascii="Arial" w:hAnsi="Arial" w:cs="Arial"/>
          <w:b/>
          <w:color w:val="595959" w:themeColor="text1" w:themeTint="A6"/>
          <w:sz w:val="28"/>
          <w:szCs w:val="28"/>
        </w:rPr>
        <w:t xml:space="preserve"> 4</w:t>
      </w:r>
    </w:p>
    <w:p w14:paraId="6C70FE05" w14:textId="77777777" w:rsidR="006928C8" w:rsidRPr="006928C8" w:rsidRDefault="006928C8" w:rsidP="006928C8">
      <w:pPr>
        <w:autoSpaceDE w:val="0"/>
        <w:autoSpaceDN w:val="0"/>
        <w:adjustRightInd w:val="0"/>
        <w:rPr>
          <w:rFonts w:ascii="Arial" w:hAnsi="Arial" w:cs="Arial"/>
          <w:sz w:val="20"/>
          <w:szCs w:val="20"/>
          <w:highlight w:val="yellow"/>
        </w:rPr>
      </w:pPr>
    </w:p>
    <w:p w14:paraId="45CDF576" w14:textId="77777777" w:rsidR="006928C8" w:rsidRPr="006928C8" w:rsidRDefault="006928C8" w:rsidP="006928C8">
      <w:pPr>
        <w:autoSpaceDE w:val="0"/>
        <w:autoSpaceDN w:val="0"/>
        <w:adjustRightInd w:val="0"/>
        <w:rPr>
          <w:rFonts w:ascii="Arial" w:hAnsi="Arial" w:cs="Arial"/>
          <w:b/>
          <w:bCs/>
          <w:i/>
          <w:iCs/>
          <w:sz w:val="20"/>
          <w:szCs w:val="20"/>
        </w:rPr>
      </w:pPr>
      <w:r w:rsidRPr="006928C8">
        <w:rPr>
          <w:rFonts w:ascii="Arial" w:hAnsi="Arial" w:cs="Arial"/>
          <w:b/>
          <w:bCs/>
          <w:i/>
          <w:iCs/>
          <w:sz w:val="20"/>
          <w:szCs w:val="20"/>
        </w:rPr>
        <w:t>CFRS Program Type vs. Program/Site Information</w:t>
      </w:r>
    </w:p>
    <w:p w14:paraId="094E89DC" w14:textId="77777777" w:rsidR="006928C8" w:rsidRPr="006928C8" w:rsidRDefault="006928C8" w:rsidP="006928C8">
      <w:pPr>
        <w:autoSpaceDE w:val="0"/>
        <w:autoSpaceDN w:val="0"/>
        <w:adjustRightInd w:val="0"/>
        <w:rPr>
          <w:rFonts w:ascii="Arial" w:hAnsi="Arial" w:cs="Arial"/>
          <w:sz w:val="20"/>
          <w:szCs w:val="20"/>
        </w:rPr>
      </w:pPr>
      <w:r w:rsidRPr="006928C8">
        <w:rPr>
          <w:rFonts w:ascii="Arial" w:hAnsi="Arial" w:cs="Arial"/>
          <w:sz w:val="20"/>
          <w:szCs w:val="20"/>
        </w:rPr>
        <w:t xml:space="preserve">Fiscal information in the CFR is reported on a </w:t>
      </w:r>
      <w:r w:rsidRPr="006928C8">
        <w:rPr>
          <w:rFonts w:ascii="Arial" w:hAnsi="Arial" w:cs="Arial"/>
          <w:b/>
          <w:bCs/>
          <w:sz w:val="20"/>
          <w:szCs w:val="20"/>
        </w:rPr>
        <w:t xml:space="preserve">program type or program/site specific </w:t>
      </w:r>
      <w:r w:rsidRPr="006928C8">
        <w:rPr>
          <w:rFonts w:ascii="Arial" w:hAnsi="Arial" w:cs="Arial"/>
          <w:sz w:val="20"/>
          <w:szCs w:val="20"/>
        </w:rPr>
        <w:t>basis. This means that the columns shown on the CFR schedules are related to program level or program/site level segregation of data.</w:t>
      </w:r>
    </w:p>
    <w:p w14:paraId="250B762B" w14:textId="77777777" w:rsidR="006928C8" w:rsidRPr="006928C8" w:rsidRDefault="006928C8" w:rsidP="006928C8">
      <w:pPr>
        <w:autoSpaceDE w:val="0"/>
        <w:autoSpaceDN w:val="0"/>
        <w:adjustRightInd w:val="0"/>
        <w:rPr>
          <w:rFonts w:ascii="Arial" w:hAnsi="Arial" w:cs="Arial"/>
          <w:sz w:val="20"/>
          <w:szCs w:val="20"/>
        </w:rPr>
      </w:pPr>
    </w:p>
    <w:p w14:paraId="43C120C5" w14:textId="77777777" w:rsidR="006928C8" w:rsidRPr="006928C8" w:rsidRDefault="006928C8" w:rsidP="006928C8">
      <w:pPr>
        <w:autoSpaceDE w:val="0"/>
        <w:autoSpaceDN w:val="0"/>
        <w:adjustRightInd w:val="0"/>
        <w:rPr>
          <w:rFonts w:ascii="Arial" w:hAnsi="Arial" w:cs="Arial"/>
          <w:sz w:val="20"/>
          <w:szCs w:val="20"/>
        </w:rPr>
      </w:pPr>
      <w:r w:rsidRPr="006928C8">
        <w:rPr>
          <w:rFonts w:ascii="Arial" w:hAnsi="Arial" w:cs="Arial"/>
          <w:sz w:val="20"/>
          <w:szCs w:val="20"/>
        </w:rPr>
        <w:t>Below is a listing of which schedules are completed on a program/site basis and which schedules are reported on a program type basis.</w:t>
      </w:r>
    </w:p>
    <w:p w14:paraId="6312F48A" w14:textId="77777777" w:rsidR="006928C8" w:rsidRPr="006928C8" w:rsidRDefault="006928C8" w:rsidP="006928C8">
      <w:pPr>
        <w:autoSpaceDE w:val="0"/>
        <w:autoSpaceDN w:val="0"/>
        <w:adjustRightInd w:val="0"/>
        <w:rPr>
          <w:rFonts w:ascii="Arial" w:hAnsi="Arial" w:cs="Arial"/>
          <w:sz w:val="20"/>
          <w:szCs w:val="20"/>
        </w:rPr>
      </w:pPr>
      <w:r w:rsidRPr="006928C8">
        <w:rPr>
          <w:rFonts w:ascii="Arial" w:hAnsi="Arial" w:cs="Arial"/>
          <w:b/>
          <w:bCs/>
          <w:sz w:val="20"/>
          <w:szCs w:val="20"/>
        </w:rPr>
        <w:t xml:space="preserve">                               </w:t>
      </w:r>
    </w:p>
    <w:p w14:paraId="693C3D34" w14:textId="77777777" w:rsidR="006928C8" w:rsidRPr="006928C8" w:rsidRDefault="006928C8" w:rsidP="006928C8">
      <w:pPr>
        <w:autoSpaceDE w:val="0"/>
        <w:autoSpaceDN w:val="0"/>
        <w:adjustRightInd w:val="0"/>
        <w:rPr>
          <w:rFonts w:ascii="Arial" w:hAnsi="Arial" w:cs="Arial"/>
          <w:sz w:val="20"/>
          <w:szCs w:val="20"/>
        </w:rPr>
      </w:pPr>
      <w:r w:rsidRPr="006928C8">
        <w:rPr>
          <w:rFonts w:ascii="Arial" w:hAnsi="Arial" w:cs="Arial"/>
          <w:sz w:val="20"/>
          <w:szCs w:val="20"/>
        </w:rPr>
        <w:t>Schedules CFR-2 and CFR-3, are completed using fiscal information for the entire provider agency and are not completed on a program/site or program type basis.</w:t>
      </w:r>
    </w:p>
    <w:p w14:paraId="4704E362" w14:textId="77777777" w:rsidR="006928C8" w:rsidRPr="006928C8" w:rsidRDefault="006928C8" w:rsidP="006928C8">
      <w:pPr>
        <w:autoSpaceDE w:val="0"/>
        <w:autoSpaceDN w:val="0"/>
        <w:adjustRightInd w:val="0"/>
        <w:rPr>
          <w:rFonts w:ascii="Arial" w:hAnsi="Arial" w:cs="Arial"/>
          <w:sz w:val="20"/>
          <w:szCs w:val="20"/>
        </w:rPr>
      </w:pPr>
    </w:p>
    <w:p w14:paraId="21940B3C" w14:textId="77777777" w:rsidR="006928C8" w:rsidRPr="006928C8" w:rsidRDefault="006928C8" w:rsidP="006928C8">
      <w:pPr>
        <w:autoSpaceDE w:val="0"/>
        <w:autoSpaceDN w:val="0"/>
        <w:adjustRightInd w:val="0"/>
        <w:rPr>
          <w:rFonts w:ascii="Arial" w:hAnsi="Arial" w:cs="Arial"/>
          <w:b/>
          <w:bCs/>
          <w:i/>
          <w:iCs/>
          <w:sz w:val="20"/>
          <w:szCs w:val="20"/>
        </w:rPr>
      </w:pPr>
      <w:r w:rsidRPr="006928C8">
        <w:rPr>
          <w:rFonts w:ascii="Arial" w:hAnsi="Arial" w:cs="Arial"/>
          <w:b/>
          <w:bCs/>
          <w:i/>
          <w:iCs/>
          <w:sz w:val="20"/>
          <w:szCs w:val="20"/>
        </w:rPr>
        <w:t>Program Type (Program)</w:t>
      </w:r>
    </w:p>
    <w:p w14:paraId="0846E2DB" w14:textId="23D0135D" w:rsidR="006928C8" w:rsidRDefault="006928C8" w:rsidP="006928C8">
      <w:pPr>
        <w:autoSpaceDE w:val="0"/>
        <w:autoSpaceDN w:val="0"/>
        <w:adjustRightInd w:val="0"/>
        <w:rPr>
          <w:rFonts w:ascii="Arial" w:hAnsi="Arial" w:cs="Arial"/>
          <w:sz w:val="20"/>
          <w:szCs w:val="20"/>
        </w:rPr>
      </w:pPr>
      <w:r w:rsidRPr="006928C8">
        <w:rPr>
          <w:rFonts w:ascii="Arial" w:hAnsi="Arial" w:cs="Arial"/>
          <w:sz w:val="20"/>
          <w:szCs w:val="20"/>
        </w:rPr>
        <w:t>Program types are specified by law, regulation, policy or programmatic approval. Some of the factors us</w:t>
      </w:r>
      <w:r w:rsidR="00B660E5">
        <w:rPr>
          <w:rFonts w:ascii="Arial" w:hAnsi="Arial" w:cs="Arial"/>
          <w:sz w:val="20"/>
          <w:szCs w:val="20"/>
        </w:rPr>
        <w:t>ed to define program types are:</w:t>
      </w:r>
    </w:p>
    <w:p w14:paraId="008399A0" w14:textId="77777777" w:rsidR="00B660E5" w:rsidRPr="006928C8" w:rsidRDefault="00B660E5" w:rsidP="006928C8">
      <w:pPr>
        <w:autoSpaceDE w:val="0"/>
        <w:autoSpaceDN w:val="0"/>
        <w:adjustRightInd w:val="0"/>
        <w:rPr>
          <w:rFonts w:ascii="Arial" w:hAnsi="Arial" w:cs="Arial"/>
          <w:sz w:val="20"/>
          <w:szCs w:val="20"/>
        </w:rPr>
      </w:pPr>
    </w:p>
    <w:p w14:paraId="2279A302" w14:textId="77777777" w:rsidR="006928C8" w:rsidRPr="006928C8" w:rsidRDefault="006928C8" w:rsidP="006928C8">
      <w:pPr>
        <w:numPr>
          <w:ilvl w:val="1"/>
          <w:numId w:val="6"/>
        </w:numPr>
        <w:autoSpaceDE w:val="0"/>
        <w:autoSpaceDN w:val="0"/>
        <w:adjustRightInd w:val="0"/>
        <w:contextualSpacing/>
        <w:rPr>
          <w:rFonts w:ascii="Arial" w:hAnsi="Arial" w:cs="Arial"/>
          <w:sz w:val="20"/>
          <w:szCs w:val="20"/>
        </w:rPr>
      </w:pPr>
      <w:r w:rsidRPr="006928C8">
        <w:rPr>
          <w:rFonts w:ascii="Arial" w:hAnsi="Arial" w:cs="Arial"/>
          <w:sz w:val="20"/>
          <w:szCs w:val="20"/>
        </w:rPr>
        <w:t>The type of service provided.</w:t>
      </w:r>
    </w:p>
    <w:p w14:paraId="2F6F4717" w14:textId="77777777" w:rsidR="006928C8" w:rsidRPr="006928C8" w:rsidRDefault="006928C8" w:rsidP="006928C8">
      <w:pPr>
        <w:numPr>
          <w:ilvl w:val="1"/>
          <w:numId w:val="6"/>
        </w:numPr>
        <w:autoSpaceDE w:val="0"/>
        <w:autoSpaceDN w:val="0"/>
        <w:adjustRightInd w:val="0"/>
        <w:contextualSpacing/>
        <w:rPr>
          <w:rFonts w:ascii="Arial" w:hAnsi="Arial" w:cs="Arial"/>
          <w:sz w:val="20"/>
          <w:szCs w:val="20"/>
        </w:rPr>
      </w:pPr>
      <w:r w:rsidRPr="006928C8">
        <w:rPr>
          <w:rFonts w:ascii="Arial" w:hAnsi="Arial" w:cs="Arial"/>
          <w:sz w:val="20"/>
          <w:szCs w:val="20"/>
        </w:rPr>
        <w:t>The population served.</w:t>
      </w:r>
    </w:p>
    <w:p w14:paraId="5B06FC25" w14:textId="77777777" w:rsidR="006928C8" w:rsidRPr="006928C8" w:rsidRDefault="006928C8" w:rsidP="006928C8">
      <w:pPr>
        <w:numPr>
          <w:ilvl w:val="1"/>
          <w:numId w:val="6"/>
        </w:numPr>
        <w:autoSpaceDE w:val="0"/>
        <w:autoSpaceDN w:val="0"/>
        <w:adjustRightInd w:val="0"/>
        <w:contextualSpacing/>
        <w:rPr>
          <w:rFonts w:ascii="Arial" w:hAnsi="Arial" w:cs="Arial"/>
          <w:sz w:val="20"/>
          <w:szCs w:val="20"/>
        </w:rPr>
      </w:pPr>
      <w:r w:rsidRPr="006928C8">
        <w:rPr>
          <w:rFonts w:ascii="Arial" w:hAnsi="Arial" w:cs="Arial"/>
          <w:sz w:val="20"/>
          <w:szCs w:val="20"/>
        </w:rPr>
        <w:t>The setting where the service is provided.</w:t>
      </w:r>
    </w:p>
    <w:p w14:paraId="3603F986" w14:textId="77777777" w:rsidR="006928C8" w:rsidRPr="006928C8" w:rsidRDefault="006928C8" w:rsidP="006928C8">
      <w:pPr>
        <w:numPr>
          <w:ilvl w:val="1"/>
          <w:numId w:val="6"/>
        </w:numPr>
        <w:autoSpaceDE w:val="0"/>
        <w:autoSpaceDN w:val="0"/>
        <w:adjustRightInd w:val="0"/>
        <w:contextualSpacing/>
        <w:rPr>
          <w:rFonts w:ascii="Arial" w:hAnsi="Arial" w:cs="Arial"/>
          <w:sz w:val="20"/>
          <w:szCs w:val="20"/>
        </w:rPr>
      </w:pPr>
      <w:r w:rsidRPr="006928C8">
        <w:rPr>
          <w:rFonts w:ascii="Arial" w:hAnsi="Arial" w:cs="Arial"/>
          <w:sz w:val="20"/>
          <w:szCs w:val="20"/>
        </w:rPr>
        <w:t>The method of service delivery.</w:t>
      </w:r>
    </w:p>
    <w:p w14:paraId="51885A9A" w14:textId="77777777" w:rsidR="006928C8" w:rsidRPr="006928C8" w:rsidRDefault="006928C8" w:rsidP="006928C8">
      <w:pPr>
        <w:numPr>
          <w:ilvl w:val="1"/>
          <w:numId w:val="6"/>
        </w:numPr>
        <w:autoSpaceDE w:val="0"/>
        <w:autoSpaceDN w:val="0"/>
        <w:adjustRightInd w:val="0"/>
        <w:contextualSpacing/>
        <w:rPr>
          <w:rFonts w:ascii="Arial" w:hAnsi="Arial" w:cs="Arial"/>
          <w:sz w:val="20"/>
          <w:szCs w:val="20"/>
        </w:rPr>
      </w:pPr>
      <w:r w:rsidRPr="006928C8">
        <w:rPr>
          <w:rFonts w:ascii="Arial" w:hAnsi="Arial" w:cs="Arial"/>
          <w:sz w:val="20"/>
          <w:szCs w:val="20"/>
        </w:rPr>
        <w:t>The function performed.</w:t>
      </w:r>
    </w:p>
    <w:p w14:paraId="7708A660" w14:textId="77777777" w:rsidR="006928C8" w:rsidRPr="006928C8" w:rsidRDefault="006928C8" w:rsidP="006928C8">
      <w:pPr>
        <w:autoSpaceDE w:val="0"/>
        <w:autoSpaceDN w:val="0"/>
        <w:adjustRightInd w:val="0"/>
        <w:rPr>
          <w:rFonts w:ascii="Arial" w:hAnsi="Arial" w:cs="Arial"/>
          <w:sz w:val="20"/>
          <w:szCs w:val="20"/>
        </w:rPr>
      </w:pPr>
    </w:p>
    <w:p w14:paraId="21E3A850" w14:textId="77777777" w:rsidR="006928C8" w:rsidRPr="0096718D" w:rsidRDefault="006928C8" w:rsidP="006928C8">
      <w:pPr>
        <w:autoSpaceDE w:val="0"/>
        <w:autoSpaceDN w:val="0"/>
        <w:adjustRightInd w:val="0"/>
        <w:rPr>
          <w:rFonts w:ascii="Arial" w:hAnsi="Arial" w:cs="Arial"/>
          <w:b/>
          <w:bCs/>
          <w:i/>
          <w:iCs/>
          <w:sz w:val="20"/>
          <w:szCs w:val="20"/>
        </w:rPr>
      </w:pPr>
      <w:r w:rsidRPr="0096718D">
        <w:rPr>
          <w:rFonts w:ascii="Arial" w:hAnsi="Arial" w:cs="Arial"/>
          <w:b/>
          <w:bCs/>
          <w:i/>
          <w:iCs/>
          <w:sz w:val="20"/>
          <w:szCs w:val="20"/>
        </w:rPr>
        <w:t>Program/Site (Site)</w:t>
      </w:r>
    </w:p>
    <w:p w14:paraId="683A80A3" w14:textId="041994E7" w:rsidR="00482FCF" w:rsidRPr="0096718D" w:rsidRDefault="006928C8" w:rsidP="00482FCF">
      <w:pPr>
        <w:autoSpaceDE w:val="0"/>
        <w:autoSpaceDN w:val="0"/>
        <w:adjustRightInd w:val="0"/>
        <w:rPr>
          <w:rFonts w:ascii="Arial" w:hAnsi="Arial" w:cs="Arial"/>
          <w:sz w:val="20"/>
          <w:szCs w:val="20"/>
        </w:rPr>
      </w:pPr>
      <w:r w:rsidRPr="0096718D">
        <w:rPr>
          <w:rFonts w:ascii="Arial" w:hAnsi="Arial" w:cs="Arial"/>
          <w:sz w:val="20"/>
          <w:szCs w:val="20"/>
        </w:rPr>
        <w:t xml:space="preserve">A program/site is generally the location where a specific type </w:t>
      </w:r>
      <w:r w:rsidR="00B660E5" w:rsidRPr="0096718D">
        <w:rPr>
          <w:rFonts w:ascii="Arial" w:hAnsi="Arial" w:cs="Arial"/>
          <w:sz w:val="20"/>
          <w:szCs w:val="20"/>
        </w:rPr>
        <w:t xml:space="preserve">of program service is provided. </w:t>
      </w:r>
      <w:r w:rsidRPr="0096718D">
        <w:rPr>
          <w:rFonts w:ascii="Arial" w:hAnsi="Arial" w:cs="Arial"/>
          <w:sz w:val="20"/>
          <w:szCs w:val="20"/>
        </w:rPr>
        <w:t>Program/si</w:t>
      </w:r>
      <w:r w:rsidR="00482FCF" w:rsidRPr="0096718D">
        <w:rPr>
          <w:rFonts w:ascii="Arial" w:hAnsi="Arial" w:cs="Arial"/>
          <w:sz w:val="20"/>
          <w:szCs w:val="20"/>
        </w:rPr>
        <w:t>tes are reported discretely on c</w:t>
      </w:r>
      <w:r w:rsidRPr="0096718D">
        <w:rPr>
          <w:rFonts w:ascii="Arial" w:hAnsi="Arial" w:cs="Arial"/>
          <w:sz w:val="20"/>
          <w:szCs w:val="20"/>
        </w:rPr>
        <w:t>ore schedules CFR-1, CFR-4 and CFR-4A. The determining factors are listed in the program defini</w:t>
      </w:r>
      <w:r w:rsidR="00482FCF" w:rsidRPr="0096718D">
        <w:rPr>
          <w:rFonts w:ascii="Arial" w:hAnsi="Arial" w:cs="Arial"/>
          <w:sz w:val="20"/>
          <w:szCs w:val="20"/>
        </w:rPr>
        <w:t>tion appendices of this manual.</w:t>
      </w:r>
    </w:p>
    <w:p w14:paraId="25758908" w14:textId="77777777" w:rsidR="00482FCF" w:rsidRPr="006928C8" w:rsidRDefault="00482FCF" w:rsidP="00482FCF">
      <w:pPr>
        <w:autoSpaceDE w:val="0"/>
        <w:autoSpaceDN w:val="0"/>
        <w:adjustRightInd w:val="0"/>
        <w:rPr>
          <w:rFonts w:ascii="Arial" w:hAnsi="Arial" w:cs="Arial"/>
          <w:sz w:val="20"/>
          <w:szCs w:val="20"/>
        </w:rPr>
      </w:pPr>
    </w:p>
    <w:p w14:paraId="594EAF34" w14:textId="3DFB13E2" w:rsidR="006928C8" w:rsidRPr="00BA3B82" w:rsidRDefault="006928C8" w:rsidP="006928C8">
      <w:pPr>
        <w:rPr>
          <w:rFonts w:ascii="Arial" w:hAnsi="Arial" w:cs="Arial"/>
          <w:b/>
          <w:bCs/>
          <w:i/>
          <w:iCs/>
          <w:sz w:val="20"/>
          <w:szCs w:val="20"/>
        </w:rPr>
      </w:pPr>
      <w:r w:rsidRPr="00BA3B82">
        <w:rPr>
          <w:rFonts w:ascii="Arial" w:hAnsi="Arial" w:cs="Arial"/>
          <w:b/>
          <w:bCs/>
          <w:i/>
          <w:iCs/>
          <w:sz w:val="20"/>
          <w:szCs w:val="20"/>
        </w:rPr>
        <w:t>CFRS Shared Program Reporting</w:t>
      </w:r>
    </w:p>
    <w:p w14:paraId="64368D85" w14:textId="77777777" w:rsidR="00FC4C93" w:rsidRPr="00BA3B82" w:rsidRDefault="00FC4C93" w:rsidP="006928C8">
      <w:pPr>
        <w:rPr>
          <w:rFonts w:ascii="Arial" w:hAnsi="Arial" w:cs="Arial"/>
          <w:b/>
          <w:bCs/>
          <w:i/>
          <w:iCs/>
          <w:sz w:val="20"/>
          <w:szCs w:val="20"/>
        </w:rPr>
      </w:pPr>
    </w:p>
    <w:p w14:paraId="3AA44704" w14:textId="77777777" w:rsidR="006928C8" w:rsidRPr="00BA3B82" w:rsidRDefault="006928C8" w:rsidP="006928C8">
      <w:pPr>
        <w:rPr>
          <w:rFonts w:ascii="Arial" w:hAnsi="Arial" w:cs="Arial"/>
          <w:sz w:val="20"/>
          <w:szCs w:val="20"/>
        </w:rPr>
      </w:pPr>
      <w:r w:rsidRPr="00BA3B82">
        <w:rPr>
          <w:rFonts w:ascii="Arial" w:hAnsi="Arial" w:cs="Arial"/>
          <w:sz w:val="20"/>
          <w:szCs w:val="20"/>
        </w:rPr>
        <w:t>Shared programs are specific individual program/sites funded by more than one New York State Agency, or when more than one program shares the same item of expense.</w:t>
      </w:r>
    </w:p>
    <w:p w14:paraId="33E14784" w14:textId="77777777" w:rsidR="00FC4C93" w:rsidRPr="00BA3B82" w:rsidRDefault="00FC4C93" w:rsidP="006928C8">
      <w:pPr>
        <w:rPr>
          <w:rFonts w:ascii="Arial" w:hAnsi="Arial" w:cs="Arial"/>
          <w:color w:val="FF0000"/>
          <w:sz w:val="20"/>
          <w:szCs w:val="20"/>
        </w:rPr>
      </w:pPr>
    </w:p>
    <w:p w14:paraId="398ABF65" w14:textId="42F4E4DA" w:rsidR="006928C8" w:rsidRPr="00BA3B82" w:rsidRDefault="006928C8" w:rsidP="006928C8">
      <w:pPr>
        <w:rPr>
          <w:rFonts w:ascii="Arial" w:hAnsi="Arial" w:cs="Arial"/>
          <w:sz w:val="20"/>
          <w:szCs w:val="20"/>
        </w:rPr>
      </w:pPr>
      <w:r w:rsidRPr="00BA3B82">
        <w:rPr>
          <w:rFonts w:ascii="Arial" w:hAnsi="Arial" w:cs="Arial"/>
          <w:sz w:val="20"/>
          <w:szCs w:val="20"/>
        </w:rPr>
        <w:t>• When reporting a shared program/site, the two (2) or more New York State Agencies funding that</w:t>
      </w:r>
    </w:p>
    <w:p w14:paraId="1ADD539F" w14:textId="77777777" w:rsidR="006928C8" w:rsidRPr="00BA3B82" w:rsidRDefault="006928C8" w:rsidP="006928C8">
      <w:pPr>
        <w:rPr>
          <w:rFonts w:ascii="Arial" w:hAnsi="Arial" w:cs="Arial"/>
          <w:sz w:val="20"/>
          <w:szCs w:val="20"/>
        </w:rPr>
      </w:pPr>
      <w:r w:rsidRPr="00BA3B82">
        <w:rPr>
          <w:rFonts w:ascii="Arial" w:hAnsi="Arial" w:cs="Arial"/>
          <w:sz w:val="20"/>
          <w:szCs w:val="20"/>
        </w:rPr>
        <w:t>program/site must be designated.</w:t>
      </w:r>
    </w:p>
    <w:p w14:paraId="37DDAAA4" w14:textId="77777777" w:rsidR="006928C8" w:rsidRPr="00BA3B82" w:rsidRDefault="006928C8" w:rsidP="006928C8">
      <w:pPr>
        <w:rPr>
          <w:rFonts w:ascii="Arial" w:hAnsi="Arial" w:cs="Arial"/>
          <w:sz w:val="20"/>
          <w:szCs w:val="20"/>
        </w:rPr>
      </w:pPr>
    </w:p>
    <w:p w14:paraId="4DE8320A" w14:textId="77777777" w:rsidR="006928C8" w:rsidRPr="00BA3B82" w:rsidRDefault="006928C8" w:rsidP="006928C8">
      <w:pPr>
        <w:rPr>
          <w:rFonts w:ascii="Arial" w:hAnsi="Arial" w:cs="Arial"/>
          <w:sz w:val="20"/>
          <w:szCs w:val="20"/>
        </w:rPr>
      </w:pPr>
      <w:r w:rsidRPr="00BA3B82">
        <w:rPr>
          <w:rFonts w:ascii="Arial" w:hAnsi="Arial" w:cs="Arial"/>
          <w:sz w:val="20"/>
          <w:szCs w:val="20"/>
        </w:rPr>
        <w:t xml:space="preserve">• Shared program/sites are reported on a separate set of shared program/site schedules in the core of the CFR. Shared program/sites </w:t>
      </w:r>
      <w:r w:rsidRPr="00BA3B82">
        <w:rPr>
          <w:rFonts w:ascii="Arial" w:hAnsi="Arial" w:cs="Arial"/>
          <w:b/>
          <w:bCs/>
          <w:i/>
          <w:iCs/>
          <w:sz w:val="20"/>
          <w:szCs w:val="20"/>
        </w:rPr>
        <w:t xml:space="preserve">are not </w:t>
      </w:r>
      <w:r w:rsidRPr="00BA3B82">
        <w:rPr>
          <w:rFonts w:ascii="Arial" w:hAnsi="Arial" w:cs="Arial"/>
          <w:sz w:val="20"/>
          <w:szCs w:val="20"/>
        </w:rPr>
        <w:t>reported on the same set of core schedules with program/sites that</w:t>
      </w:r>
    </w:p>
    <w:p w14:paraId="5FD48904" w14:textId="77777777" w:rsidR="006928C8" w:rsidRPr="00BA3B82" w:rsidRDefault="006928C8" w:rsidP="006928C8">
      <w:pPr>
        <w:rPr>
          <w:rFonts w:ascii="Arial" w:hAnsi="Arial" w:cs="Arial"/>
          <w:sz w:val="20"/>
          <w:szCs w:val="20"/>
        </w:rPr>
      </w:pPr>
      <w:r w:rsidRPr="00BA3B82">
        <w:rPr>
          <w:rFonts w:ascii="Arial" w:hAnsi="Arial" w:cs="Arial"/>
          <w:sz w:val="20"/>
          <w:szCs w:val="20"/>
        </w:rPr>
        <w:t>are funded solely by one State Agency.</w:t>
      </w:r>
    </w:p>
    <w:p w14:paraId="7799410E" w14:textId="77777777" w:rsidR="006928C8" w:rsidRPr="00BA3B82" w:rsidRDefault="006928C8" w:rsidP="006928C8">
      <w:pPr>
        <w:rPr>
          <w:rFonts w:ascii="Arial" w:hAnsi="Arial" w:cs="Arial"/>
          <w:sz w:val="20"/>
          <w:szCs w:val="20"/>
        </w:rPr>
      </w:pPr>
    </w:p>
    <w:p w14:paraId="4D61B7C9" w14:textId="77777777" w:rsidR="006928C8" w:rsidRPr="00BA3B82" w:rsidRDefault="006928C8" w:rsidP="006928C8">
      <w:pPr>
        <w:rPr>
          <w:rFonts w:ascii="Arial" w:hAnsi="Arial" w:cs="Arial"/>
          <w:sz w:val="20"/>
          <w:szCs w:val="20"/>
        </w:rPr>
      </w:pPr>
      <w:r w:rsidRPr="00BA3B82">
        <w:rPr>
          <w:rFonts w:ascii="Arial" w:hAnsi="Arial" w:cs="Arial"/>
          <w:sz w:val="20"/>
          <w:szCs w:val="20"/>
        </w:rPr>
        <w:t>• Expenses for each shared program/site are reported in a single column in the core</w:t>
      </w:r>
    </w:p>
    <w:p w14:paraId="38D4840B" w14:textId="77777777" w:rsidR="006928C8" w:rsidRPr="00BA3B82" w:rsidRDefault="006928C8" w:rsidP="006928C8">
      <w:pPr>
        <w:rPr>
          <w:rFonts w:ascii="Arial" w:hAnsi="Arial" w:cs="Arial"/>
          <w:sz w:val="20"/>
          <w:szCs w:val="20"/>
        </w:rPr>
      </w:pPr>
      <w:r w:rsidRPr="00BA3B82">
        <w:rPr>
          <w:rFonts w:ascii="Arial" w:hAnsi="Arial" w:cs="Arial"/>
          <w:sz w:val="20"/>
          <w:szCs w:val="20"/>
        </w:rPr>
        <w:t>schedules of the CFR.</w:t>
      </w:r>
    </w:p>
    <w:p w14:paraId="4BDA74A9" w14:textId="77777777" w:rsidR="006928C8" w:rsidRPr="00BA3B82" w:rsidRDefault="006928C8" w:rsidP="006928C8">
      <w:pPr>
        <w:rPr>
          <w:rFonts w:ascii="Arial" w:hAnsi="Arial" w:cs="Arial"/>
          <w:sz w:val="20"/>
          <w:szCs w:val="20"/>
        </w:rPr>
      </w:pPr>
    </w:p>
    <w:p w14:paraId="16BA48FF" w14:textId="77777777" w:rsidR="006928C8" w:rsidRPr="00F770A0" w:rsidRDefault="006928C8" w:rsidP="006928C8">
      <w:pPr>
        <w:rPr>
          <w:rFonts w:ascii="Arial" w:hAnsi="Arial" w:cs="Arial"/>
          <w:sz w:val="20"/>
          <w:szCs w:val="20"/>
        </w:rPr>
      </w:pPr>
      <w:r w:rsidRPr="00BA3B82">
        <w:rPr>
          <w:rFonts w:ascii="Arial" w:hAnsi="Arial" w:cs="Arial"/>
          <w:sz w:val="20"/>
          <w:szCs w:val="20"/>
        </w:rPr>
        <w:t>• Shared program/sites with different combinations of funding State Agencies are reported on different sets of shared program/site schedules reflecting each unique combination of State Agencie</w:t>
      </w:r>
      <w:r w:rsidRPr="00F770A0">
        <w:rPr>
          <w:rFonts w:ascii="Arial" w:hAnsi="Arial" w:cs="Arial"/>
          <w:sz w:val="20"/>
          <w:szCs w:val="20"/>
        </w:rPr>
        <w:t>s.</w:t>
      </w:r>
    </w:p>
    <w:p w14:paraId="219A2103" w14:textId="77777777" w:rsidR="006928C8" w:rsidRPr="00BA3B82" w:rsidRDefault="006928C8" w:rsidP="006928C8">
      <w:pPr>
        <w:rPr>
          <w:rFonts w:ascii="Arial" w:hAnsi="Arial" w:cs="Arial"/>
          <w:sz w:val="20"/>
          <w:szCs w:val="20"/>
        </w:rPr>
      </w:pPr>
    </w:p>
    <w:p w14:paraId="30F13B78" w14:textId="77777777" w:rsidR="006928C8" w:rsidRPr="00BA3B82" w:rsidRDefault="006928C8" w:rsidP="006928C8">
      <w:pPr>
        <w:rPr>
          <w:rFonts w:ascii="Arial" w:hAnsi="Arial" w:cs="Arial"/>
          <w:sz w:val="20"/>
          <w:szCs w:val="20"/>
        </w:rPr>
      </w:pPr>
      <w:r w:rsidRPr="00BA3B82">
        <w:rPr>
          <w:rFonts w:ascii="Arial" w:hAnsi="Arial" w:cs="Arial"/>
          <w:sz w:val="20"/>
          <w:szCs w:val="20"/>
        </w:rPr>
        <w:t>• Shared program sites are reported in a single column on the following schedules:</w:t>
      </w:r>
    </w:p>
    <w:p w14:paraId="789DF4D8" w14:textId="40B0ADF4" w:rsidR="00B660E5" w:rsidRDefault="00B660E5" w:rsidP="006928C8">
      <w:pPr>
        <w:rPr>
          <w:rFonts w:ascii="Arial" w:hAnsi="Arial" w:cs="Arial"/>
          <w:sz w:val="20"/>
          <w:szCs w:val="20"/>
        </w:rPr>
      </w:pPr>
    </w:p>
    <w:p w14:paraId="25582E52" w14:textId="77777777" w:rsidR="00B660E5" w:rsidRPr="00BA3B82" w:rsidRDefault="00B660E5" w:rsidP="006928C8">
      <w:pPr>
        <w:rPr>
          <w:rFonts w:ascii="Arial" w:hAnsi="Arial" w:cs="Arial"/>
          <w:sz w:val="20"/>
          <w:szCs w:val="20"/>
        </w:rPr>
      </w:pPr>
    </w:p>
    <w:p w14:paraId="125879D9" w14:textId="77777777" w:rsidR="006928C8" w:rsidRPr="00BA3B82" w:rsidRDefault="006928C8" w:rsidP="006928C8">
      <w:pPr>
        <w:rPr>
          <w:rFonts w:ascii="Arial" w:hAnsi="Arial" w:cs="Arial"/>
          <w:b/>
          <w:bCs/>
          <w:sz w:val="20"/>
          <w:szCs w:val="20"/>
        </w:rPr>
      </w:pPr>
      <w:r w:rsidRPr="00BA3B82">
        <w:rPr>
          <w:rFonts w:ascii="Arial" w:hAnsi="Arial" w:cs="Arial"/>
          <w:b/>
          <w:bCs/>
          <w:sz w:val="20"/>
          <w:szCs w:val="20"/>
        </w:rPr>
        <w:t>Schedule                    Schedule Name</w:t>
      </w:r>
    </w:p>
    <w:p w14:paraId="6747261D" w14:textId="77777777" w:rsidR="006928C8" w:rsidRPr="00BA3B82" w:rsidRDefault="006928C8" w:rsidP="006928C8">
      <w:pPr>
        <w:rPr>
          <w:rFonts w:ascii="Arial" w:hAnsi="Arial" w:cs="Arial"/>
          <w:sz w:val="20"/>
          <w:szCs w:val="20"/>
        </w:rPr>
      </w:pPr>
      <w:r w:rsidRPr="00BA3B82">
        <w:rPr>
          <w:rFonts w:ascii="Arial" w:hAnsi="Arial" w:cs="Arial"/>
          <w:sz w:val="20"/>
          <w:szCs w:val="20"/>
        </w:rPr>
        <w:t>CFR-1                          Program/Site Data</w:t>
      </w:r>
    </w:p>
    <w:p w14:paraId="2F8E0DCA" w14:textId="77777777" w:rsidR="006928C8" w:rsidRPr="00BA3B82" w:rsidRDefault="006928C8" w:rsidP="006928C8">
      <w:pPr>
        <w:rPr>
          <w:rFonts w:ascii="Arial" w:hAnsi="Arial" w:cs="Arial"/>
          <w:sz w:val="20"/>
          <w:szCs w:val="20"/>
        </w:rPr>
      </w:pPr>
      <w:r w:rsidRPr="00BA3B82">
        <w:rPr>
          <w:rFonts w:ascii="Arial" w:hAnsi="Arial" w:cs="Arial"/>
          <w:sz w:val="20"/>
          <w:szCs w:val="20"/>
        </w:rPr>
        <w:t>CFR-4                          Personal Services</w:t>
      </w:r>
    </w:p>
    <w:p w14:paraId="6DD7B7D3" w14:textId="105C90DB" w:rsidR="00831BD2" w:rsidRDefault="006928C8" w:rsidP="006928C8">
      <w:pPr>
        <w:autoSpaceDE w:val="0"/>
        <w:autoSpaceDN w:val="0"/>
        <w:adjustRightInd w:val="0"/>
        <w:rPr>
          <w:rFonts w:ascii="Arial" w:hAnsi="Arial" w:cs="Arial"/>
          <w:sz w:val="20"/>
          <w:szCs w:val="20"/>
        </w:rPr>
      </w:pPr>
      <w:r w:rsidRPr="00BA3B82">
        <w:rPr>
          <w:rFonts w:ascii="Arial" w:hAnsi="Arial" w:cs="Arial"/>
          <w:sz w:val="20"/>
          <w:szCs w:val="20"/>
        </w:rPr>
        <w:t>CFR-4A                        Contracted Direct Car</w:t>
      </w:r>
      <w:r w:rsidR="00CB3A49">
        <w:rPr>
          <w:rFonts w:ascii="Arial" w:hAnsi="Arial" w:cs="Arial"/>
          <w:sz w:val="20"/>
          <w:szCs w:val="20"/>
        </w:rPr>
        <w:t>e and Clinical Personal Services</w:t>
      </w:r>
    </w:p>
    <w:p w14:paraId="78B4AB11" w14:textId="002216E5" w:rsidR="00F770A0" w:rsidRPr="006928C8" w:rsidRDefault="00F770A0" w:rsidP="006928C8">
      <w:pPr>
        <w:autoSpaceDE w:val="0"/>
        <w:autoSpaceDN w:val="0"/>
        <w:adjustRightInd w:val="0"/>
        <w:rPr>
          <w:rFonts w:ascii="Helvetica" w:hAnsi="Helvetica" w:cs="Helvetica"/>
          <w:sz w:val="20"/>
          <w:szCs w:val="20"/>
        </w:rPr>
      </w:pPr>
    </w:p>
    <w:p w14:paraId="5F47F872" w14:textId="372446BD" w:rsidR="006928C8" w:rsidRPr="009D3C65" w:rsidRDefault="006928C8" w:rsidP="006928C8">
      <w:pPr>
        <w:autoSpaceDE w:val="0"/>
        <w:autoSpaceDN w:val="0"/>
        <w:adjustRightInd w:val="0"/>
        <w:rPr>
          <w:rFonts w:ascii="Arial" w:hAnsi="Arial" w:cs="Arial"/>
          <w:b/>
          <w:sz w:val="28"/>
          <w:szCs w:val="28"/>
        </w:rPr>
      </w:pPr>
      <w:r w:rsidRPr="009D3C65">
        <w:rPr>
          <w:rFonts w:ascii="Arial" w:hAnsi="Arial" w:cs="Arial"/>
          <w:b/>
          <w:sz w:val="28"/>
          <w:szCs w:val="28"/>
        </w:rPr>
        <w:lastRenderedPageBreak/>
        <w:t xml:space="preserve">Subject: </w:t>
      </w:r>
      <w:r w:rsidR="00482FCF" w:rsidRPr="009D3C65">
        <w:rPr>
          <w:rFonts w:ascii="Arial" w:hAnsi="Arial" w:cs="Arial"/>
          <w:b/>
          <w:sz w:val="28"/>
          <w:szCs w:val="28"/>
        </w:rPr>
        <w:t>Submitting Your CFR</w:t>
      </w:r>
    </w:p>
    <w:p w14:paraId="6713169C" w14:textId="39B64E3B" w:rsidR="006928C8" w:rsidRPr="00831BD2" w:rsidRDefault="00095440" w:rsidP="006928C8">
      <w:pPr>
        <w:autoSpaceDE w:val="0"/>
        <w:autoSpaceDN w:val="0"/>
        <w:adjustRightInd w:val="0"/>
        <w:rPr>
          <w:rFonts w:ascii="Helvetica" w:hAnsi="Helvetica" w:cs="Helvetica"/>
          <w:b/>
          <w:color w:val="595959" w:themeColor="text1" w:themeTint="A6"/>
          <w:sz w:val="28"/>
          <w:szCs w:val="28"/>
        </w:rPr>
      </w:pPr>
      <w:r w:rsidRPr="00831BD2">
        <w:rPr>
          <w:rFonts w:ascii="Helvetica" w:hAnsi="Helvetica" w:cs="Helvetica"/>
          <w:b/>
          <w:color w:val="595959" w:themeColor="text1" w:themeTint="A6"/>
          <w:sz w:val="28"/>
          <w:szCs w:val="28"/>
        </w:rPr>
        <w:t>Section</w:t>
      </w:r>
      <w:r w:rsidR="007A1A29">
        <w:rPr>
          <w:rFonts w:ascii="Helvetica" w:hAnsi="Helvetica" w:cs="Helvetica"/>
          <w:b/>
          <w:color w:val="595959" w:themeColor="text1" w:themeTint="A6"/>
          <w:sz w:val="28"/>
          <w:szCs w:val="28"/>
        </w:rPr>
        <w:t xml:space="preserve"> 5</w:t>
      </w:r>
    </w:p>
    <w:p w14:paraId="62575FC6" w14:textId="77777777" w:rsidR="006928C8" w:rsidRPr="006928C8" w:rsidRDefault="006928C8" w:rsidP="006928C8">
      <w:pPr>
        <w:autoSpaceDE w:val="0"/>
        <w:autoSpaceDN w:val="0"/>
        <w:adjustRightInd w:val="0"/>
        <w:rPr>
          <w:rFonts w:ascii="Helvetica" w:hAnsi="Helvetica" w:cs="Helvetica"/>
          <w:color w:val="000000"/>
          <w:sz w:val="20"/>
          <w:szCs w:val="20"/>
        </w:rPr>
      </w:pPr>
    </w:p>
    <w:p w14:paraId="6887A9E3"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Submitting Your CFR</w:t>
      </w:r>
    </w:p>
    <w:p w14:paraId="378D464D"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41CED3D6" w14:textId="77777777" w:rsidR="006928C8" w:rsidRPr="00FF44C1" w:rsidRDefault="006928C8" w:rsidP="006928C8">
      <w:pPr>
        <w:autoSpaceDE w:val="0"/>
        <w:autoSpaceDN w:val="0"/>
        <w:adjustRightInd w:val="0"/>
        <w:rPr>
          <w:rFonts w:ascii="Helvetica" w:hAnsi="Helvetica" w:cs="Helvetica"/>
          <w:b/>
          <w:sz w:val="20"/>
          <w:szCs w:val="20"/>
        </w:rPr>
      </w:pPr>
      <w:r w:rsidRPr="00FF44C1">
        <w:rPr>
          <w:rFonts w:ascii="Helvetica" w:hAnsi="Helvetica" w:cs="Helvetica"/>
          <w:b/>
          <w:sz w:val="20"/>
          <w:szCs w:val="20"/>
        </w:rPr>
        <w:t>Submitting your CFR is a three-step process:</w:t>
      </w:r>
    </w:p>
    <w:p w14:paraId="36A186BE" w14:textId="77777777" w:rsidR="006928C8" w:rsidRPr="006928C8" w:rsidRDefault="006928C8" w:rsidP="006928C8">
      <w:pPr>
        <w:autoSpaceDE w:val="0"/>
        <w:autoSpaceDN w:val="0"/>
        <w:adjustRightInd w:val="0"/>
        <w:rPr>
          <w:rFonts w:ascii="Helvetica" w:hAnsi="Helvetica" w:cs="Helvetica"/>
          <w:sz w:val="20"/>
          <w:szCs w:val="20"/>
        </w:rPr>
      </w:pPr>
    </w:p>
    <w:p w14:paraId="6DBB043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Step 1: Validate the submission and have a Document Control Number (DCN) assigned.</w:t>
      </w:r>
    </w:p>
    <w:p w14:paraId="3A9E4A23" w14:textId="77777777" w:rsidR="006928C8" w:rsidRPr="006928C8" w:rsidRDefault="006928C8" w:rsidP="006928C8">
      <w:pPr>
        <w:autoSpaceDE w:val="0"/>
        <w:autoSpaceDN w:val="0"/>
        <w:adjustRightInd w:val="0"/>
        <w:rPr>
          <w:rFonts w:ascii="Helvetica" w:hAnsi="Helvetica" w:cs="Helvetica"/>
          <w:sz w:val="20"/>
          <w:szCs w:val="20"/>
        </w:rPr>
      </w:pPr>
    </w:p>
    <w:p w14:paraId="658F008C"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Step 2: Prepare the submission.</w:t>
      </w:r>
    </w:p>
    <w:p w14:paraId="3A14E0EA" w14:textId="77777777" w:rsidR="006928C8" w:rsidRPr="006928C8" w:rsidRDefault="006928C8" w:rsidP="006928C8">
      <w:pPr>
        <w:autoSpaceDE w:val="0"/>
        <w:autoSpaceDN w:val="0"/>
        <w:adjustRightInd w:val="0"/>
        <w:rPr>
          <w:rFonts w:ascii="Helvetica" w:hAnsi="Helvetica" w:cs="Helvetica"/>
          <w:sz w:val="20"/>
          <w:szCs w:val="20"/>
        </w:rPr>
      </w:pPr>
    </w:p>
    <w:p w14:paraId="4E05339E" w14:textId="77777777" w:rsidR="006928C8" w:rsidRPr="006928C8" w:rsidRDefault="006928C8" w:rsidP="006928C8">
      <w:pPr>
        <w:autoSpaceDE w:val="0"/>
        <w:autoSpaceDN w:val="0"/>
        <w:adjustRightInd w:val="0"/>
        <w:rPr>
          <w:rFonts w:ascii="Helvetica" w:hAnsi="Helvetica" w:cs="Helvetica"/>
          <w:color w:val="FF0000"/>
          <w:sz w:val="20"/>
          <w:szCs w:val="20"/>
        </w:rPr>
      </w:pPr>
      <w:r w:rsidRPr="006928C8">
        <w:rPr>
          <w:rFonts w:ascii="Helvetica" w:hAnsi="Helvetica" w:cs="Helvetica"/>
          <w:sz w:val="20"/>
          <w:szCs w:val="20"/>
        </w:rPr>
        <w:t xml:space="preserve">Step 3: Review all material and certify CFR on tab CFR-0. </w:t>
      </w:r>
    </w:p>
    <w:p w14:paraId="389A2098" w14:textId="77777777" w:rsidR="006928C8" w:rsidRPr="006928C8" w:rsidRDefault="006928C8" w:rsidP="006928C8">
      <w:pPr>
        <w:autoSpaceDE w:val="0"/>
        <w:autoSpaceDN w:val="0"/>
        <w:adjustRightInd w:val="0"/>
        <w:rPr>
          <w:rFonts w:ascii="Helvetica" w:hAnsi="Helvetica" w:cs="Helvetica"/>
          <w:color w:val="000000"/>
          <w:sz w:val="20"/>
          <w:szCs w:val="20"/>
        </w:rPr>
      </w:pPr>
    </w:p>
    <w:p w14:paraId="0BE14C27" w14:textId="77777777" w:rsidR="006928C8" w:rsidRPr="006928C8" w:rsidRDefault="006928C8" w:rsidP="006928C8">
      <w:pPr>
        <w:autoSpaceDE w:val="0"/>
        <w:autoSpaceDN w:val="0"/>
        <w:adjustRightInd w:val="0"/>
        <w:rPr>
          <w:rFonts w:ascii="Helvetica-BoldOblique" w:hAnsi="Helvetica-BoldOblique" w:cs="Helvetica-BoldOblique"/>
          <w:b/>
          <w:bCs/>
          <w:i/>
          <w:iCs/>
          <w:color w:val="000000"/>
        </w:rPr>
      </w:pPr>
      <w:r w:rsidRPr="006928C8">
        <w:rPr>
          <w:rFonts w:ascii="Helvetica-BoldOblique" w:hAnsi="Helvetica-BoldOblique" w:cs="Helvetica-BoldOblique"/>
          <w:b/>
          <w:bCs/>
          <w:i/>
          <w:iCs/>
          <w:color w:val="000000"/>
        </w:rPr>
        <w:t>Recommended Order of Schedule Completion</w:t>
      </w:r>
    </w:p>
    <w:p w14:paraId="5D331AFB" w14:textId="77777777" w:rsidR="006928C8" w:rsidRPr="006928C8" w:rsidRDefault="006928C8" w:rsidP="006928C8">
      <w:pPr>
        <w:autoSpaceDE w:val="0"/>
        <w:autoSpaceDN w:val="0"/>
        <w:adjustRightInd w:val="0"/>
        <w:rPr>
          <w:rFonts w:ascii="Helvetica-BoldOblique" w:hAnsi="Helvetica-BoldOblique" w:cs="Helvetica-BoldOblique"/>
          <w:b/>
          <w:bCs/>
          <w:i/>
          <w:iCs/>
          <w:color w:val="000000"/>
        </w:rPr>
      </w:pPr>
    </w:p>
    <w:p w14:paraId="0C9EEC79" w14:textId="77777777"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Some of the fiscal information reported on certain lines of Consolidated Fiscal Report (CFR) schedules carries forward to specific lines on different CFR schedules. It is therefore recommended that certain schedules of the CFR are completed before others.</w:t>
      </w:r>
    </w:p>
    <w:p w14:paraId="47E296E7" w14:textId="77777777" w:rsidR="006928C8" w:rsidRPr="006928C8" w:rsidRDefault="006928C8" w:rsidP="006928C8">
      <w:pPr>
        <w:autoSpaceDE w:val="0"/>
        <w:autoSpaceDN w:val="0"/>
        <w:adjustRightInd w:val="0"/>
        <w:rPr>
          <w:rFonts w:ascii="Helvetica" w:hAnsi="Helvetica" w:cs="Helvetica"/>
          <w:color w:val="000000"/>
          <w:sz w:val="20"/>
          <w:szCs w:val="20"/>
        </w:rPr>
      </w:pPr>
    </w:p>
    <w:p w14:paraId="5AC3F78E" w14:textId="77777777"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The recommended order of completion of the core CFR schedules is as follows:</w:t>
      </w:r>
    </w:p>
    <w:p w14:paraId="2AFCE20C" w14:textId="77777777" w:rsidR="006928C8" w:rsidRPr="006928C8" w:rsidRDefault="006928C8" w:rsidP="006928C8">
      <w:pPr>
        <w:autoSpaceDE w:val="0"/>
        <w:autoSpaceDN w:val="0"/>
        <w:adjustRightInd w:val="0"/>
        <w:rPr>
          <w:rFonts w:ascii="Helvetica" w:hAnsi="Helvetica" w:cs="Helvetica"/>
          <w:color w:val="000000"/>
          <w:sz w:val="20"/>
          <w:szCs w:val="20"/>
        </w:rPr>
      </w:pPr>
    </w:p>
    <w:p w14:paraId="4278A992" w14:textId="77777777" w:rsidR="006928C8" w:rsidRPr="006928C8" w:rsidRDefault="006928C8" w:rsidP="006928C8">
      <w:pPr>
        <w:autoSpaceDE w:val="0"/>
        <w:autoSpaceDN w:val="0"/>
        <w:adjustRightInd w:val="0"/>
        <w:rPr>
          <w:rFonts w:ascii="Helvetica-Bold" w:hAnsi="Helvetica-Bold" w:cs="Helvetica-Bold"/>
          <w:b/>
          <w:bCs/>
          <w:color w:val="000000"/>
          <w:sz w:val="20"/>
          <w:szCs w:val="20"/>
        </w:rPr>
      </w:pPr>
      <w:r w:rsidRPr="006928C8">
        <w:rPr>
          <w:rFonts w:ascii="Helvetica-Bold" w:hAnsi="Helvetica-Bold" w:cs="Helvetica-Bold"/>
          <w:b/>
          <w:bCs/>
          <w:color w:val="000000"/>
          <w:sz w:val="20"/>
          <w:szCs w:val="20"/>
        </w:rPr>
        <w:t xml:space="preserve">                    Schedule                            Schedule Name</w:t>
      </w:r>
    </w:p>
    <w:p w14:paraId="2A0E1D42" w14:textId="77777777" w:rsidR="006928C8" w:rsidRPr="006928C8" w:rsidRDefault="006928C8" w:rsidP="006928C8">
      <w:pPr>
        <w:autoSpaceDE w:val="0"/>
        <w:autoSpaceDN w:val="0"/>
        <w:adjustRightInd w:val="0"/>
        <w:rPr>
          <w:rFonts w:ascii="Helvetica-Bold" w:hAnsi="Helvetica-Bold" w:cs="Helvetica-Bold"/>
          <w:bCs/>
          <w:color w:val="000000"/>
          <w:sz w:val="20"/>
          <w:szCs w:val="20"/>
        </w:rPr>
      </w:pPr>
      <w:r w:rsidRPr="006928C8">
        <w:rPr>
          <w:rFonts w:ascii="Helvetica-Bold" w:hAnsi="Helvetica-Bold" w:cs="Helvetica-Bold"/>
          <w:b/>
          <w:bCs/>
          <w:color w:val="000000"/>
          <w:sz w:val="20"/>
          <w:szCs w:val="20"/>
        </w:rPr>
        <w:tab/>
        <w:t xml:space="preserve">          </w:t>
      </w:r>
      <w:r w:rsidRPr="006928C8">
        <w:rPr>
          <w:rFonts w:ascii="Helvetica-Bold" w:hAnsi="Helvetica-Bold" w:cs="Helvetica-Bold"/>
          <w:bCs/>
          <w:color w:val="000000"/>
          <w:sz w:val="20"/>
          <w:szCs w:val="20"/>
        </w:rPr>
        <w:t>CFR-0                               Agency Information</w:t>
      </w:r>
    </w:p>
    <w:p w14:paraId="7A8530EF" w14:textId="77777777"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 xml:space="preserve">                       CFR-4                               Personal Services</w:t>
      </w:r>
    </w:p>
    <w:p w14:paraId="62B3375C" w14:textId="77777777"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 xml:space="preserve">                       CFR-4A                            Contracted Direct Care and Clinical Personal Services</w:t>
      </w:r>
    </w:p>
    <w:p w14:paraId="41582A37" w14:textId="71E1EDD6"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 xml:space="preserve">                       CFR-1                               Program/Site Data, Lines 1 through </w:t>
      </w:r>
      <w:r w:rsidR="00FF44C1">
        <w:rPr>
          <w:rFonts w:ascii="Helvetica" w:hAnsi="Helvetica" w:cs="Helvetica"/>
          <w:color w:val="000000"/>
          <w:sz w:val="20"/>
          <w:szCs w:val="20"/>
        </w:rPr>
        <w:t>13</w:t>
      </w:r>
    </w:p>
    <w:p w14:paraId="6E58625C" w14:textId="736BC996"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 xml:space="preserve">                       CFR-3                               Agency Ad</w:t>
      </w:r>
      <w:r w:rsidR="00FF44C1">
        <w:rPr>
          <w:rFonts w:ascii="Helvetica" w:hAnsi="Helvetica" w:cs="Helvetica"/>
          <w:color w:val="000000"/>
          <w:sz w:val="20"/>
          <w:szCs w:val="20"/>
        </w:rPr>
        <w:t>ministration, Lines 1 through 36</w:t>
      </w:r>
    </w:p>
    <w:p w14:paraId="4FC25038" w14:textId="7E586ED8"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 xml:space="preserve">                       CFR-3                               A</w:t>
      </w:r>
      <w:r w:rsidR="001361B9">
        <w:rPr>
          <w:rFonts w:ascii="Helvetica" w:hAnsi="Helvetica" w:cs="Helvetica"/>
          <w:color w:val="000000"/>
          <w:sz w:val="20"/>
          <w:szCs w:val="20"/>
        </w:rPr>
        <w:t>gency Administration, Lines 37 through 65</w:t>
      </w:r>
    </w:p>
    <w:p w14:paraId="6C8C444A" w14:textId="3989DE78"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 xml:space="preserve">                       CFR-1                          </w:t>
      </w:r>
      <w:r w:rsidR="001361B9">
        <w:rPr>
          <w:rFonts w:ascii="Helvetica" w:hAnsi="Helvetica" w:cs="Helvetica"/>
          <w:color w:val="000000"/>
          <w:sz w:val="20"/>
          <w:szCs w:val="20"/>
        </w:rPr>
        <w:t xml:space="preserve">     Program/Site Data, Lines 14 through 52</w:t>
      </w:r>
    </w:p>
    <w:p w14:paraId="5C24C3D1" w14:textId="64EA8A1C" w:rsidR="006928C8" w:rsidRPr="006928C8" w:rsidRDefault="006928C8" w:rsidP="006928C8">
      <w:pPr>
        <w:autoSpaceDE w:val="0"/>
        <w:autoSpaceDN w:val="0"/>
        <w:adjustRightInd w:val="0"/>
        <w:rPr>
          <w:rFonts w:ascii="Helvetica" w:hAnsi="Helvetica" w:cs="Helvetica"/>
          <w:color w:val="000000"/>
          <w:sz w:val="20"/>
          <w:szCs w:val="20"/>
        </w:rPr>
      </w:pPr>
      <w:r w:rsidRPr="006928C8">
        <w:rPr>
          <w:rFonts w:ascii="Helvetica" w:hAnsi="Helvetica" w:cs="Helvetica"/>
          <w:color w:val="000000"/>
          <w:sz w:val="20"/>
          <w:szCs w:val="20"/>
        </w:rPr>
        <w:t xml:space="preserve">                       CFR-2                              </w:t>
      </w:r>
      <w:r w:rsidR="001361B9">
        <w:rPr>
          <w:rFonts w:ascii="Helvetica" w:hAnsi="Helvetica" w:cs="Helvetica"/>
          <w:color w:val="000000"/>
          <w:sz w:val="20"/>
          <w:szCs w:val="20"/>
        </w:rPr>
        <w:t xml:space="preserve"> Agency Fiscal Summary, Lines 1 through 9</w:t>
      </w:r>
      <w:r w:rsidRPr="006928C8">
        <w:rPr>
          <w:rFonts w:ascii="Helvetica" w:hAnsi="Helvetica" w:cs="Helvetica"/>
          <w:color w:val="000000"/>
          <w:sz w:val="20"/>
          <w:szCs w:val="20"/>
        </w:rPr>
        <w:t xml:space="preserve"> of Col. 7</w:t>
      </w:r>
      <w:r w:rsidR="001361B9">
        <w:rPr>
          <w:rFonts w:ascii="Helvetica" w:hAnsi="Helvetica" w:cs="Helvetica"/>
          <w:color w:val="000000"/>
          <w:sz w:val="20"/>
          <w:szCs w:val="20"/>
        </w:rPr>
        <w:t xml:space="preserve"> and 8</w:t>
      </w:r>
      <w:r w:rsidRPr="006928C8">
        <w:rPr>
          <w:rFonts w:ascii="Helvetica" w:hAnsi="Helvetica" w:cs="Helvetica"/>
          <w:color w:val="000000"/>
          <w:sz w:val="20"/>
          <w:szCs w:val="20"/>
        </w:rPr>
        <w:t xml:space="preserve">   </w:t>
      </w:r>
    </w:p>
    <w:p w14:paraId="0979095D" w14:textId="461738C0" w:rsidR="006928C8" w:rsidRDefault="006928C8" w:rsidP="006928C8">
      <w:pPr>
        <w:autoSpaceDE w:val="0"/>
        <w:autoSpaceDN w:val="0"/>
        <w:adjustRightInd w:val="0"/>
        <w:rPr>
          <w:rFonts w:ascii="Helvetica" w:hAnsi="Helvetica" w:cs="Helvetica"/>
          <w:color w:val="000000"/>
          <w:sz w:val="20"/>
          <w:szCs w:val="20"/>
        </w:rPr>
      </w:pPr>
    </w:p>
    <w:p w14:paraId="03E8E982" w14:textId="5FBD56FC" w:rsidR="00981ED9" w:rsidRDefault="00981ED9" w:rsidP="006928C8">
      <w:pPr>
        <w:autoSpaceDE w:val="0"/>
        <w:autoSpaceDN w:val="0"/>
        <w:adjustRightInd w:val="0"/>
        <w:rPr>
          <w:rFonts w:ascii="Helvetica" w:hAnsi="Helvetica" w:cs="Helvetica"/>
          <w:color w:val="000000"/>
          <w:sz w:val="20"/>
          <w:szCs w:val="20"/>
        </w:rPr>
      </w:pPr>
    </w:p>
    <w:p w14:paraId="7DBEEEA4" w14:textId="6A432408" w:rsidR="00981ED9" w:rsidRDefault="00981ED9" w:rsidP="006928C8">
      <w:pPr>
        <w:autoSpaceDE w:val="0"/>
        <w:autoSpaceDN w:val="0"/>
        <w:adjustRightInd w:val="0"/>
        <w:rPr>
          <w:rFonts w:ascii="Helvetica" w:hAnsi="Helvetica" w:cs="Helvetica"/>
          <w:color w:val="000000"/>
          <w:sz w:val="20"/>
          <w:szCs w:val="20"/>
        </w:rPr>
      </w:pPr>
    </w:p>
    <w:p w14:paraId="2CCA283D" w14:textId="45402DD3" w:rsidR="00831BD2" w:rsidRDefault="00831BD2" w:rsidP="006928C8">
      <w:pPr>
        <w:autoSpaceDE w:val="0"/>
        <w:autoSpaceDN w:val="0"/>
        <w:adjustRightInd w:val="0"/>
        <w:rPr>
          <w:rFonts w:ascii="Helvetica" w:hAnsi="Helvetica" w:cs="Helvetica"/>
          <w:color w:val="000000"/>
          <w:sz w:val="20"/>
          <w:szCs w:val="20"/>
        </w:rPr>
      </w:pPr>
    </w:p>
    <w:p w14:paraId="4A2AD8AF" w14:textId="1E76CC07" w:rsidR="00831BD2" w:rsidRDefault="00831BD2" w:rsidP="006928C8">
      <w:pPr>
        <w:autoSpaceDE w:val="0"/>
        <w:autoSpaceDN w:val="0"/>
        <w:adjustRightInd w:val="0"/>
        <w:rPr>
          <w:rFonts w:ascii="Helvetica" w:hAnsi="Helvetica" w:cs="Helvetica"/>
          <w:color w:val="000000"/>
          <w:sz w:val="20"/>
          <w:szCs w:val="20"/>
        </w:rPr>
      </w:pPr>
    </w:p>
    <w:p w14:paraId="4E7DE8D5" w14:textId="1FCDE18C" w:rsidR="00831BD2" w:rsidRDefault="00831BD2" w:rsidP="006928C8">
      <w:pPr>
        <w:autoSpaceDE w:val="0"/>
        <w:autoSpaceDN w:val="0"/>
        <w:adjustRightInd w:val="0"/>
        <w:rPr>
          <w:rFonts w:ascii="Helvetica" w:hAnsi="Helvetica" w:cs="Helvetica"/>
          <w:color w:val="000000"/>
          <w:sz w:val="20"/>
          <w:szCs w:val="20"/>
        </w:rPr>
      </w:pPr>
    </w:p>
    <w:p w14:paraId="38526E8F" w14:textId="77777777" w:rsidR="00831BD2" w:rsidRDefault="00831BD2" w:rsidP="006928C8">
      <w:pPr>
        <w:autoSpaceDE w:val="0"/>
        <w:autoSpaceDN w:val="0"/>
        <w:adjustRightInd w:val="0"/>
        <w:rPr>
          <w:rFonts w:ascii="Helvetica" w:hAnsi="Helvetica" w:cs="Helvetica"/>
          <w:color w:val="000000"/>
          <w:sz w:val="20"/>
          <w:szCs w:val="20"/>
        </w:rPr>
      </w:pPr>
    </w:p>
    <w:p w14:paraId="6E8FA630" w14:textId="6D9D95B2" w:rsidR="00981ED9" w:rsidRDefault="00981ED9" w:rsidP="006928C8">
      <w:pPr>
        <w:autoSpaceDE w:val="0"/>
        <w:autoSpaceDN w:val="0"/>
        <w:adjustRightInd w:val="0"/>
        <w:rPr>
          <w:rFonts w:ascii="Helvetica" w:hAnsi="Helvetica" w:cs="Helvetica"/>
          <w:color w:val="000000"/>
          <w:sz w:val="20"/>
          <w:szCs w:val="20"/>
        </w:rPr>
      </w:pPr>
    </w:p>
    <w:p w14:paraId="5184CE2A" w14:textId="727371BB" w:rsidR="00831BD2" w:rsidRDefault="00831BD2" w:rsidP="006928C8">
      <w:pPr>
        <w:autoSpaceDE w:val="0"/>
        <w:autoSpaceDN w:val="0"/>
        <w:adjustRightInd w:val="0"/>
        <w:rPr>
          <w:rFonts w:ascii="Helvetica" w:hAnsi="Helvetica" w:cs="Helvetica"/>
          <w:color w:val="000000"/>
          <w:sz w:val="20"/>
          <w:szCs w:val="20"/>
        </w:rPr>
      </w:pPr>
    </w:p>
    <w:p w14:paraId="51DF0978" w14:textId="2849B758" w:rsidR="00831BD2" w:rsidRDefault="00831BD2" w:rsidP="006928C8">
      <w:pPr>
        <w:autoSpaceDE w:val="0"/>
        <w:autoSpaceDN w:val="0"/>
        <w:adjustRightInd w:val="0"/>
        <w:rPr>
          <w:rFonts w:ascii="Helvetica" w:hAnsi="Helvetica" w:cs="Helvetica"/>
          <w:color w:val="000000"/>
          <w:sz w:val="20"/>
          <w:szCs w:val="20"/>
        </w:rPr>
      </w:pPr>
    </w:p>
    <w:p w14:paraId="2F0B7633" w14:textId="1451550C" w:rsidR="00831BD2" w:rsidRDefault="00831BD2" w:rsidP="006928C8">
      <w:pPr>
        <w:autoSpaceDE w:val="0"/>
        <w:autoSpaceDN w:val="0"/>
        <w:adjustRightInd w:val="0"/>
        <w:rPr>
          <w:rFonts w:ascii="Helvetica" w:hAnsi="Helvetica" w:cs="Helvetica"/>
          <w:color w:val="000000"/>
          <w:sz w:val="20"/>
          <w:szCs w:val="20"/>
        </w:rPr>
      </w:pPr>
    </w:p>
    <w:p w14:paraId="0F38748B" w14:textId="5CA5BE33" w:rsidR="00831BD2" w:rsidRDefault="00831BD2" w:rsidP="006928C8">
      <w:pPr>
        <w:autoSpaceDE w:val="0"/>
        <w:autoSpaceDN w:val="0"/>
        <w:adjustRightInd w:val="0"/>
        <w:rPr>
          <w:rFonts w:ascii="Helvetica" w:hAnsi="Helvetica" w:cs="Helvetica"/>
          <w:color w:val="000000"/>
          <w:sz w:val="20"/>
          <w:szCs w:val="20"/>
        </w:rPr>
      </w:pPr>
    </w:p>
    <w:p w14:paraId="5D7E9539" w14:textId="5C385D69" w:rsidR="00831BD2" w:rsidRDefault="00831BD2" w:rsidP="006928C8">
      <w:pPr>
        <w:autoSpaceDE w:val="0"/>
        <w:autoSpaceDN w:val="0"/>
        <w:adjustRightInd w:val="0"/>
        <w:rPr>
          <w:rFonts w:ascii="Helvetica" w:hAnsi="Helvetica" w:cs="Helvetica"/>
          <w:color w:val="000000"/>
          <w:sz w:val="20"/>
          <w:szCs w:val="20"/>
        </w:rPr>
      </w:pPr>
    </w:p>
    <w:p w14:paraId="796473A9" w14:textId="4A3EA898" w:rsidR="00831BD2" w:rsidRDefault="00831BD2" w:rsidP="006928C8">
      <w:pPr>
        <w:autoSpaceDE w:val="0"/>
        <w:autoSpaceDN w:val="0"/>
        <w:adjustRightInd w:val="0"/>
        <w:rPr>
          <w:rFonts w:ascii="Helvetica" w:hAnsi="Helvetica" w:cs="Helvetica"/>
          <w:color w:val="000000"/>
          <w:sz w:val="20"/>
          <w:szCs w:val="20"/>
        </w:rPr>
      </w:pPr>
    </w:p>
    <w:p w14:paraId="60D6B5CB" w14:textId="400553CC" w:rsidR="00831BD2" w:rsidRDefault="00831BD2" w:rsidP="006928C8">
      <w:pPr>
        <w:autoSpaceDE w:val="0"/>
        <w:autoSpaceDN w:val="0"/>
        <w:adjustRightInd w:val="0"/>
        <w:rPr>
          <w:rFonts w:ascii="Helvetica" w:hAnsi="Helvetica" w:cs="Helvetica"/>
          <w:color w:val="000000"/>
          <w:sz w:val="20"/>
          <w:szCs w:val="20"/>
        </w:rPr>
      </w:pPr>
    </w:p>
    <w:p w14:paraId="276C908D" w14:textId="0B99CE1E" w:rsidR="00831BD2" w:rsidRDefault="00831BD2" w:rsidP="006928C8">
      <w:pPr>
        <w:autoSpaceDE w:val="0"/>
        <w:autoSpaceDN w:val="0"/>
        <w:adjustRightInd w:val="0"/>
        <w:rPr>
          <w:rFonts w:ascii="Helvetica" w:hAnsi="Helvetica" w:cs="Helvetica"/>
          <w:color w:val="000000"/>
          <w:sz w:val="20"/>
          <w:szCs w:val="20"/>
        </w:rPr>
      </w:pPr>
    </w:p>
    <w:p w14:paraId="2685194F" w14:textId="2636EEFF" w:rsidR="00831BD2" w:rsidRDefault="00831BD2" w:rsidP="006928C8">
      <w:pPr>
        <w:autoSpaceDE w:val="0"/>
        <w:autoSpaceDN w:val="0"/>
        <w:adjustRightInd w:val="0"/>
        <w:rPr>
          <w:rFonts w:ascii="Helvetica" w:hAnsi="Helvetica" w:cs="Helvetica"/>
          <w:color w:val="000000"/>
          <w:sz w:val="20"/>
          <w:szCs w:val="20"/>
        </w:rPr>
      </w:pPr>
    </w:p>
    <w:p w14:paraId="247B6D9A" w14:textId="2890E0D1" w:rsidR="00831BD2" w:rsidRDefault="00831BD2" w:rsidP="006928C8">
      <w:pPr>
        <w:autoSpaceDE w:val="0"/>
        <w:autoSpaceDN w:val="0"/>
        <w:adjustRightInd w:val="0"/>
        <w:rPr>
          <w:rFonts w:ascii="Helvetica" w:hAnsi="Helvetica" w:cs="Helvetica"/>
          <w:color w:val="000000"/>
          <w:sz w:val="20"/>
          <w:szCs w:val="20"/>
        </w:rPr>
      </w:pPr>
    </w:p>
    <w:p w14:paraId="590D8193" w14:textId="0D06CCF9" w:rsidR="00831BD2" w:rsidRDefault="00831BD2" w:rsidP="006928C8">
      <w:pPr>
        <w:autoSpaceDE w:val="0"/>
        <w:autoSpaceDN w:val="0"/>
        <w:adjustRightInd w:val="0"/>
        <w:rPr>
          <w:rFonts w:ascii="Helvetica" w:hAnsi="Helvetica" w:cs="Helvetica"/>
          <w:color w:val="000000"/>
          <w:sz w:val="20"/>
          <w:szCs w:val="20"/>
        </w:rPr>
      </w:pPr>
    </w:p>
    <w:p w14:paraId="39232A19" w14:textId="3EE68236" w:rsidR="00831BD2" w:rsidRDefault="00831BD2" w:rsidP="006928C8">
      <w:pPr>
        <w:autoSpaceDE w:val="0"/>
        <w:autoSpaceDN w:val="0"/>
        <w:adjustRightInd w:val="0"/>
        <w:rPr>
          <w:rFonts w:ascii="Helvetica" w:hAnsi="Helvetica" w:cs="Helvetica"/>
          <w:color w:val="000000"/>
          <w:sz w:val="20"/>
          <w:szCs w:val="20"/>
        </w:rPr>
      </w:pPr>
    </w:p>
    <w:p w14:paraId="2C1E2ED4" w14:textId="77777777" w:rsidR="002938F4" w:rsidRDefault="002938F4" w:rsidP="006928C8">
      <w:pPr>
        <w:autoSpaceDE w:val="0"/>
        <w:autoSpaceDN w:val="0"/>
        <w:adjustRightInd w:val="0"/>
        <w:rPr>
          <w:rFonts w:ascii="Helvetica" w:hAnsi="Helvetica" w:cs="Helvetica"/>
          <w:color w:val="000000"/>
          <w:sz w:val="20"/>
          <w:szCs w:val="20"/>
        </w:rPr>
      </w:pPr>
    </w:p>
    <w:p w14:paraId="28A89AFB" w14:textId="51D14677" w:rsidR="00831BD2" w:rsidRDefault="00831BD2" w:rsidP="006928C8">
      <w:pPr>
        <w:autoSpaceDE w:val="0"/>
        <w:autoSpaceDN w:val="0"/>
        <w:adjustRightInd w:val="0"/>
        <w:rPr>
          <w:rFonts w:ascii="Helvetica" w:hAnsi="Helvetica" w:cs="Helvetica"/>
          <w:color w:val="000000"/>
          <w:sz w:val="20"/>
          <w:szCs w:val="20"/>
        </w:rPr>
      </w:pPr>
    </w:p>
    <w:p w14:paraId="64893784" w14:textId="551E3595" w:rsidR="00CB3A49" w:rsidRDefault="00CB3A49" w:rsidP="006928C8">
      <w:pPr>
        <w:autoSpaceDE w:val="0"/>
        <w:autoSpaceDN w:val="0"/>
        <w:adjustRightInd w:val="0"/>
        <w:rPr>
          <w:rFonts w:ascii="Helvetica" w:hAnsi="Helvetica" w:cs="Helvetica"/>
          <w:color w:val="000000"/>
          <w:sz w:val="20"/>
          <w:szCs w:val="20"/>
        </w:rPr>
      </w:pPr>
    </w:p>
    <w:p w14:paraId="02FA8680" w14:textId="77777777" w:rsidR="00130882" w:rsidRPr="006928C8" w:rsidRDefault="00130882" w:rsidP="006928C8">
      <w:pPr>
        <w:autoSpaceDE w:val="0"/>
        <w:autoSpaceDN w:val="0"/>
        <w:adjustRightInd w:val="0"/>
        <w:rPr>
          <w:rFonts w:ascii="Helvetica" w:hAnsi="Helvetica" w:cs="Helvetica"/>
          <w:color w:val="000000"/>
          <w:sz w:val="20"/>
          <w:szCs w:val="20"/>
        </w:rPr>
      </w:pPr>
    </w:p>
    <w:p w14:paraId="0368DF80" w14:textId="77777777" w:rsidR="006928C8" w:rsidRPr="006928C8" w:rsidRDefault="006928C8" w:rsidP="006928C8">
      <w:pPr>
        <w:autoSpaceDE w:val="0"/>
        <w:autoSpaceDN w:val="0"/>
        <w:adjustRightInd w:val="0"/>
        <w:rPr>
          <w:rFonts w:ascii="Arial" w:hAnsi="Arial" w:cs="Arial"/>
          <w:b/>
          <w:color w:val="000000"/>
          <w:sz w:val="28"/>
          <w:szCs w:val="28"/>
        </w:rPr>
      </w:pPr>
      <w:r w:rsidRPr="006928C8">
        <w:rPr>
          <w:rFonts w:ascii="Arial" w:hAnsi="Arial" w:cs="Arial"/>
          <w:b/>
          <w:color w:val="000000"/>
          <w:sz w:val="28"/>
          <w:szCs w:val="28"/>
        </w:rPr>
        <w:lastRenderedPageBreak/>
        <w:t>Subject: CFR-0 Agency Information and CFR Certification</w:t>
      </w:r>
    </w:p>
    <w:p w14:paraId="6952D324" w14:textId="2FE1496A" w:rsidR="006928C8" w:rsidRPr="00831BD2" w:rsidRDefault="007A1A29" w:rsidP="006928C8">
      <w:pPr>
        <w:autoSpaceDE w:val="0"/>
        <w:autoSpaceDN w:val="0"/>
        <w:adjustRightInd w:val="0"/>
        <w:rPr>
          <w:rFonts w:ascii="Arial" w:hAnsi="Arial" w:cs="Arial"/>
          <w:b/>
          <w:color w:val="595959" w:themeColor="text1" w:themeTint="A6"/>
          <w:sz w:val="28"/>
          <w:szCs w:val="28"/>
        </w:rPr>
      </w:pPr>
      <w:r>
        <w:rPr>
          <w:rFonts w:ascii="Arial" w:hAnsi="Arial" w:cs="Arial"/>
          <w:b/>
          <w:color w:val="595959" w:themeColor="text1" w:themeTint="A6"/>
          <w:sz w:val="28"/>
          <w:szCs w:val="28"/>
        </w:rPr>
        <w:t>Section 6</w:t>
      </w:r>
    </w:p>
    <w:p w14:paraId="297AFB46" w14:textId="77777777" w:rsidR="006928C8" w:rsidRPr="006928C8" w:rsidRDefault="006928C8" w:rsidP="006928C8">
      <w:pPr>
        <w:autoSpaceDE w:val="0"/>
        <w:autoSpaceDN w:val="0"/>
        <w:adjustRightInd w:val="0"/>
        <w:rPr>
          <w:rFonts w:ascii="Arial" w:hAnsi="Arial" w:cs="Arial"/>
          <w:color w:val="000000"/>
          <w:sz w:val="28"/>
          <w:szCs w:val="28"/>
        </w:rPr>
      </w:pPr>
    </w:p>
    <w:p w14:paraId="6E06752F" w14:textId="77777777" w:rsidR="006928C8" w:rsidRPr="006928C8" w:rsidRDefault="006928C8" w:rsidP="006928C8">
      <w:pPr>
        <w:autoSpaceDE w:val="0"/>
        <w:autoSpaceDN w:val="0"/>
        <w:adjustRightInd w:val="0"/>
        <w:rPr>
          <w:rFonts w:ascii="Arial" w:hAnsi="Arial" w:cs="Arial"/>
          <w:color w:val="000000"/>
          <w:sz w:val="20"/>
          <w:szCs w:val="20"/>
        </w:rPr>
      </w:pPr>
      <w:r w:rsidRPr="006928C8">
        <w:rPr>
          <w:rFonts w:ascii="Arial" w:hAnsi="Arial" w:cs="Arial"/>
          <w:color w:val="000000"/>
          <w:sz w:val="20"/>
          <w:szCs w:val="20"/>
        </w:rPr>
        <w:t>This schedule is used to report Agency Specific information, contact information and CFR certification. All parts with the exclusion of the CFR certification should be reported before any other CFR schedules.</w:t>
      </w:r>
    </w:p>
    <w:p w14:paraId="08CA743A" w14:textId="77777777" w:rsidR="006928C8" w:rsidRPr="006928C8" w:rsidRDefault="006928C8" w:rsidP="006928C8">
      <w:pPr>
        <w:autoSpaceDE w:val="0"/>
        <w:autoSpaceDN w:val="0"/>
        <w:adjustRightInd w:val="0"/>
        <w:rPr>
          <w:rFonts w:ascii="Arial" w:hAnsi="Arial" w:cs="Arial"/>
          <w:color w:val="000000"/>
          <w:sz w:val="20"/>
          <w:szCs w:val="20"/>
        </w:rPr>
      </w:pPr>
    </w:p>
    <w:p w14:paraId="59D99B21" w14:textId="77777777" w:rsidR="006928C8" w:rsidRPr="006928C8" w:rsidRDefault="006928C8" w:rsidP="006928C8">
      <w:pPr>
        <w:autoSpaceDE w:val="0"/>
        <w:autoSpaceDN w:val="0"/>
        <w:adjustRightInd w:val="0"/>
        <w:rPr>
          <w:rFonts w:ascii="Arial" w:hAnsi="Arial" w:cs="Arial"/>
          <w:i/>
          <w:color w:val="000000"/>
          <w:sz w:val="20"/>
          <w:szCs w:val="20"/>
        </w:rPr>
      </w:pPr>
      <w:r w:rsidRPr="006928C8">
        <w:rPr>
          <w:rFonts w:ascii="Arial" w:hAnsi="Arial" w:cs="Arial"/>
          <w:i/>
          <w:color w:val="000000"/>
          <w:sz w:val="20"/>
          <w:szCs w:val="20"/>
        </w:rPr>
        <w:t xml:space="preserve">Information reported on the CFR-0 schedule will automatically be inputted onto appropriate CFR schedules. </w:t>
      </w:r>
    </w:p>
    <w:p w14:paraId="0C211476" w14:textId="77777777" w:rsidR="006928C8" w:rsidRPr="006928C8" w:rsidRDefault="006928C8" w:rsidP="006928C8">
      <w:pPr>
        <w:autoSpaceDE w:val="0"/>
        <w:autoSpaceDN w:val="0"/>
        <w:adjustRightInd w:val="0"/>
        <w:rPr>
          <w:rFonts w:ascii="Arial" w:hAnsi="Arial" w:cs="Arial"/>
          <w:i/>
          <w:color w:val="000000"/>
          <w:sz w:val="20"/>
          <w:szCs w:val="20"/>
        </w:rPr>
      </w:pPr>
    </w:p>
    <w:p w14:paraId="6C1AB3AE" w14:textId="77777777" w:rsidR="006928C8" w:rsidRPr="006928C8" w:rsidRDefault="006928C8" w:rsidP="006928C8">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Header Section</w:t>
      </w:r>
    </w:p>
    <w:p w14:paraId="576BF89F" w14:textId="77777777" w:rsidR="006928C8" w:rsidRPr="006928C8" w:rsidRDefault="006928C8" w:rsidP="006928C8">
      <w:pPr>
        <w:autoSpaceDE w:val="0"/>
        <w:autoSpaceDN w:val="0"/>
        <w:adjustRightInd w:val="0"/>
        <w:rPr>
          <w:rFonts w:ascii="Arial" w:hAnsi="Arial" w:cs="Arial"/>
          <w:b/>
          <w:i/>
          <w:color w:val="000000"/>
          <w:sz w:val="20"/>
          <w:szCs w:val="20"/>
        </w:rPr>
      </w:pPr>
    </w:p>
    <w:p w14:paraId="642DC081" w14:textId="6A6EFF1C" w:rsidR="006928C8" w:rsidRPr="006928C8" w:rsidRDefault="001C1B85" w:rsidP="006928C8">
      <w:pPr>
        <w:autoSpaceDE w:val="0"/>
        <w:autoSpaceDN w:val="0"/>
        <w:adjustRightInd w:val="0"/>
        <w:rPr>
          <w:rFonts w:ascii="Helvetica" w:hAnsi="Helvetica" w:cs="Helvetica"/>
          <w:sz w:val="20"/>
          <w:szCs w:val="20"/>
        </w:rPr>
      </w:pPr>
      <w:r w:rsidRPr="002D3A7A">
        <w:rPr>
          <w:rFonts w:ascii="Helvetica" w:hAnsi="Helvetica" w:cs="Helvetica"/>
          <w:b/>
          <w:bCs/>
          <w:sz w:val="20"/>
          <w:szCs w:val="20"/>
        </w:rPr>
        <w:t>Provider ID</w:t>
      </w:r>
      <w:r w:rsidR="006928C8" w:rsidRPr="002D3A7A">
        <w:rPr>
          <w:rFonts w:ascii="Helvetica" w:hAnsi="Helvetica" w:cs="Helvetica"/>
          <w:b/>
          <w:bCs/>
          <w:sz w:val="20"/>
          <w:szCs w:val="20"/>
        </w:rPr>
        <w:t xml:space="preserve">: </w:t>
      </w:r>
      <w:r w:rsidR="006928C8" w:rsidRPr="002D3A7A">
        <w:rPr>
          <w:rFonts w:ascii="Helvetica" w:hAnsi="Helvetica" w:cs="Helvetica"/>
          <w:sz w:val="20"/>
          <w:szCs w:val="20"/>
        </w:rPr>
        <w:t xml:space="preserve">The </w:t>
      </w:r>
      <w:r w:rsidRPr="002D3A7A">
        <w:rPr>
          <w:rFonts w:ascii="Helvetica" w:hAnsi="Helvetica" w:cs="Helvetica"/>
          <w:sz w:val="20"/>
          <w:szCs w:val="20"/>
        </w:rPr>
        <w:t>eight</w:t>
      </w:r>
      <w:r w:rsidR="006928C8" w:rsidRPr="002D3A7A">
        <w:rPr>
          <w:rFonts w:ascii="Helvetica" w:hAnsi="Helvetica" w:cs="Helvetica"/>
          <w:sz w:val="20"/>
          <w:szCs w:val="20"/>
        </w:rPr>
        <w:t>-digit code assigned to the organization (service provider)</w:t>
      </w:r>
    </w:p>
    <w:p w14:paraId="4A3EFF69" w14:textId="77777777" w:rsidR="006928C8" w:rsidRPr="006928C8" w:rsidRDefault="006928C8" w:rsidP="006928C8">
      <w:pPr>
        <w:autoSpaceDE w:val="0"/>
        <w:autoSpaceDN w:val="0"/>
        <w:adjustRightInd w:val="0"/>
        <w:rPr>
          <w:rFonts w:ascii="Helvetica" w:hAnsi="Helvetica" w:cs="Helvetica"/>
          <w:b/>
          <w:bCs/>
          <w:sz w:val="20"/>
          <w:szCs w:val="20"/>
        </w:rPr>
      </w:pPr>
    </w:p>
    <w:p w14:paraId="6DD94438"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b/>
          <w:bCs/>
          <w:sz w:val="20"/>
          <w:szCs w:val="20"/>
        </w:rPr>
        <w:t xml:space="preserve">Agency Name: </w:t>
      </w:r>
      <w:r w:rsidRPr="006928C8">
        <w:rPr>
          <w:rFonts w:ascii="Helvetica" w:hAnsi="Helvetica" w:cs="Helvetica"/>
          <w:sz w:val="20"/>
          <w:szCs w:val="20"/>
        </w:rPr>
        <w:t>The name of the organization (service provider).</w:t>
      </w:r>
    </w:p>
    <w:p w14:paraId="01BA6256" w14:textId="0664A7E9" w:rsidR="006928C8" w:rsidRPr="006928C8" w:rsidRDefault="006928C8" w:rsidP="006928C8">
      <w:pPr>
        <w:autoSpaceDE w:val="0"/>
        <w:autoSpaceDN w:val="0"/>
        <w:adjustRightInd w:val="0"/>
        <w:rPr>
          <w:rFonts w:ascii="Arial" w:hAnsi="Arial" w:cs="Arial"/>
          <w:i/>
          <w:color w:val="000000"/>
          <w:sz w:val="20"/>
          <w:szCs w:val="20"/>
        </w:rPr>
      </w:pPr>
    </w:p>
    <w:p w14:paraId="665B36EF" w14:textId="77777777" w:rsidR="006928C8" w:rsidRPr="006928C8" w:rsidRDefault="006928C8" w:rsidP="006928C8">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Funding State Agency</w:t>
      </w:r>
    </w:p>
    <w:p w14:paraId="545769C8" w14:textId="77777777" w:rsidR="006928C8" w:rsidRPr="006928C8" w:rsidRDefault="006928C8" w:rsidP="006928C8">
      <w:pPr>
        <w:autoSpaceDE w:val="0"/>
        <w:autoSpaceDN w:val="0"/>
        <w:adjustRightInd w:val="0"/>
        <w:rPr>
          <w:rFonts w:ascii="Arial" w:hAnsi="Arial" w:cs="Arial"/>
          <w:color w:val="000000"/>
          <w:sz w:val="20"/>
          <w:szCs w:val="20"/>
        </w:rPr>
      </w:pPr>
    </w:p>
    <w:p w14:paraId="38821145" w14:textId="77777777" w:rsidR="006928C8" w:rsidRPr="006928C8" w:rsidRDefault="006928C8" w:rsidP="006928C8">
      <w:pPr>
        <w:autoSpaceDE w:val="0"/>
        <w:autoSpaceDN w:val="0"/>
        <w:adjustRightInd w:val="0"/>
        <w:rPr>
          <w:rFonts w:ascii="Arial" w:hAnsi="Arial" w:cs="Arial"/>
          <w:b/>
          <w:i/>
          <w:color w:val="000000"/>
          <w:sz w:val="20"/>
          <w:szCs w:val="20"/>
          <w:u w:val="single"/>
        </w:rPr>
      </w:pPr>
      <w:r w:rsidRPr="006928C8">
        <w:rPr>
          <w:rFonts w:ascii="Arial" w:hAnsi="Arial" w:cs="Arial"/>
          <w:b/>
          <w:i/>
          <w:color w:val="000000"/>
          <w:sz w:val="20"/>
          <w:szCs w:val="20"/>
          <w:u w:val="single"/>
        </w:rPr>
        <w:t>OCFS</w:t>
      </w:r>
    </w:p>
    <w:p w14:paraId="70DD6851" w14:textId="77777777" w:rsidR="006928C8" w:rsidRPr="006928C8" w:rsidRDefault="006928C8" w:rsidP="006928C8">
      <w:pPr>
        <w:autoSpaceDE w:val="0"/>
        <w:autoSpaceDN w:val="0"/>
        <w:adjustRightInd w:val="0"/>
        <w:rPr>
          <w:rFonts w:ascii="Arial" w:hAnsi="Arial" w:cs="Arial"/>
          <w:b/>
          <w:i/>
          <w:color w:val="000000"/>
          <w:sz w:val="20"/>
          <w:szCs w:val="20"/>
        </w:rPr>
      </w:pPr>
    </w:p>
    <w:p w14:paraId="78F7ECF9" w14:textId="77777777" w:rsidR="006928C8" w:rsidRPr="006928C8" w:rsidRDefault="006928C8" w:rsidP="006928C8">
      <w:pPr>
        <w:autoSpaceDE w:val="0"/>
        <w:autoSpaceDN w:val="0"/>
        <w:adjustRightInd w:val="0"/>
        <w:rPr>
          <w:rFonts w:ascii="Arial" w:hAnsi="Arial" w:cs="Arial"/>
          <w:color w:val="000000"/>
          <w:sz w:val="20"/>
          <w:szCs w:val="20"/>
        </w:rPr>
      </w:pPr>
      <w:r w:rsidRPr="006928C8">
        <w:rPr>
          <w:rFonts w:ascii="Arial" w:hAnsi="Arial" w:cs="Arial"/>
          <w:b/>
          <w:color w:val="000000"/>
          <w:sz w:val="20"/>
          <w:szCs w:val="20"/>
        </w:rPr>
        <w:t>Bridges to Health</w:t>
      </w:r>
      <w:r w:rsidRPr="006928C8">
        <w:rPr>
          <w:rFonts w:ascii="Arial" w:hAnsi="Arial" w:cs="Arial"/>
          <w:color w:val="000000"/>
          <w:sz w:val="20"/>
          <w:szCs w:val="20"/>
        </w:rPr>
        <w:t xml:space="preserve">: Are you reporting for this specific program? </w:t>
      </w:r>
      <w:r w:rsidRPr="006928C8">
        <w:rPr>
          <w:rFonts w:ascii="Arial" w:hAnsi="Arial" w:cs="Arial"/>
          <w:b/>
          <w:color w:val="000000"/>
          <w:sz w:val="20"/>
          <w:szCs w:val="20"/>
        </w:rPr>
        <w:t>Yes/No</w:t>
      </w:r>
      <w:r w:rsidRPr="006928C8">
        <w:rPr>
          <w:rFonts w:ascii="Arial" w:hAnsi="Arial" w:cs="Arial"/>
          <w:color w:val="000000"/>
          <w:sz w:val="20"/>
          <w:szCs w:val="20"/>
        </w:rPr>
        <w:t xml:space="preserve"> </w:t>
      </w:r>
    </w:p>
    <w:p w14:paraId="5A4B0EE8" w14:textId="77777777" w:rsidR="006928C8" w:rsidRPr="006928C8" w:rsidRDefault="006928C8" w:rsidP="006928C8">
      <w:pPr>
        <w:autoSpaceDE w:val="0"/>
        <w:autoSpaceDN w:val="0"/>
        <w:adjustRightInd w:val="0"/>
        <w:rPr>
          <w:rFonts w:ascii="Arial" w:hAnsi="Arial" w:cs="Arial"/>
          <w:color w:val="000000"/>
          <w:sz w:val="20"/>
          <w:szCs w:val="20"/>
        </w:rPr>
      </w:pPr>
    </w:p>
    <w:p w14:paraId="0C87BD44" w14:textId="77777777" w:rsidR="006928C8" w:rsidRPr="006928C8" w:rsidRDefault="006928C8" w:rsidP="006928C8">
      <w:pPr>
        <w:autoSpaceDE w:val="0"/>
        <w:autoSpaceDN w:val="0"/>
        <w:adjustRightInd w:val="0"/>
        <w:rPr>
          <w:rFonts w:ascii="Arial" w:hAnsi="Arial" w:cs="Arial"/>
          <w:b/>
          <w:i/>
          <w:color w:val="FF0000"/>
          <w:sz w:val="20"/>
          <w:szCs w:val="20"/>
          <w:u w:val="single"/>
        </w:rPr>
      </w:pPr>
      <w:r w:rsidRPr="006928C8">
        <w:rPr>
          <w:rFonts w:ascii="Arial" w:hAnsi="Arial" w:cs="Arial"/>
          <w:b/>
          <w:i/>
          <w:sz w:val="20"/>
          <w:szCs w:val="20"/>
          <w:u w:val="single"/>
        </w:rPr>
        <w:t>NYS</w:t>
      </w:r>
      <w:r w:rsidRPr="006928C8">
        <w:rPr>
          <w:rFonts w:ascii="Arial" w:hAnsi="Arial" w:cs="Arial"/>
          <w:b/>
          <w:i/>
          <w:color w:val="000000"/>
          <w:sz w:val="20"/>
          <w:szCs w:val="20"/>
          <w:u w:val="single"/>
        </w:rPr>
        <w:t xml:space="preserve">DOH  </w:t>
      </w:r>
    </w:p>
    <w:p w14:paraId="4E748B28" w14:textId="77777777" w:rsidR="006928C8" w:rsidRPr="006928C8" w:rsidRDefault="006928C8" w:rsidP="006928C8">
      <w:pPr>
        <w:autoSpaceDE w:val="0"/>
        <w:autoSpaceDN w:val="0"/>
        <w:adjustRightInd w:val="0"/>
        <w:rPr>
          <w:rFonts w:ascii="Arial" w:hAnsi="Arial" w:cs="Arial"/>
          <w:b/>
          <w:color w:val="000000"/>
          <w:sz w:val="20"/>
          <w:szCs w:val="20"/>
        </w:rPr>
      </w:pPr>
    </w:p>
    <w:p w14:paraId="680B52DF" w14:textId="77777777" w:rsidR="006928C8" w:rsidRPr="006928C8" w:rsidRDefault="006928C8" w:rsidP="006928C8">
      <w:pPr>
        <w:autoSpaceDE w:val="0"/>
        <w:autoSpaceDN w:val="0"/>
        <w:adjustRightInd w:val="0"/>
        <w:rPr>
          <w:rFonts w:ascii="Arial" w:hAnsi="Arial" w:cs="Arial"/>
          <w:b/>
          <w:color w:val="000000"/>
          <w:sz w:val="20"/>
          <w:szCs w:val="20"/>
        </w:rPr>
      </w:pPr>
      <w:r w:rsidRPr="006928C8">
        <w:rPr>
          <w:rFonts w:ascii="Arial" w:hAnsi="Arial" w:cs="Arial"/>
          <w:b/>
          <w:color w:val="000000"/>
          <w:sz w:val="20"/>
          <w:szCs w:val="20"/>
        </w:rPr>
        <w:t>TBI:</w:t>
      </w:r>
      <w:r w:rsidRPr="006928C8">
        <w:rPr>
          <w:rFonts w:ascii="Arial" w:hAnsi="Arial" w:cs="Arial"/>
          <w:color w:val="000000"/>
          <w:sz w:val="20"/>
          <w:szCs w:val="20"/>
        </w:rPr>
        <w:t xml:space="preserve"> Are you reporting for this specific program? </w:t>
      </w:r>
      <w:r w:rsidRPr="006928C8">
        <w:rPr>
          <w:rFonts w:ascii="Arial" w:hAnsi="Arial" w:cs="Arial"/>
          <w:b/>
          <w:color w:val="000000"/>
          <w:sz w:val="20"/>
          <w:szCs w:val="20"/>
        </w:rPr>
        <w:t>Yes/No</w:t>
      </w:r>
    </w:p>
    <w:p w14:paraId="157730F2" w14:textId="77777777" w:rsidR="006928C8" w:rsidRPr="006928C8" w:rsidRDefault="006928C8" w:rsidP="006928C8">
      <w:pPr>
        <w:autoSpaceDE w:val="0"/>
        <w:autoSpaceDN w:val="0"/>
        <w:adjustRightInd w:val="0"/>
        <w:rPr>
          <w:rFonts w:ascii="Arial" w:hAnsi="Arial" w:cs="Arial"/>
          <w:b/>
          <w:color w:val="000000"/>
          <w:sz w:val="20"/>
          <w:szCs w:val="20"/>
        </w:rPr>
      </w:pPr>
    </w:p>
    <w:p w14:paraId="189D7807" w14:textId="77777777" w:rsidR="006928C8" w:rsidRPr="006928C8" w:rsidRDefault="006928C8" w:rsidP="006928C8">
      <w:pPr>
        <w:autoSpaceDE w:val="0"/>
        <w:autoSpaceDN w:val="0"/>
        <w:adjustRightInd w:val="0"/>
        <w:rPr>
          <w:rFonts w:ascii="Arial" w:hAnsi="Arial" w:cs="Arial"/>
          <w:b/>
          <w:color w:val="000000"/>
          <w:sz w:val="20"/>
          <w:szCs w:val="20"/>
        </w:rPr>
      </w:pPr>
      <w:r w:rsidRPr="006928C8">
        <w:rPr>
          <w:rFonts w:ascii="Arial" w:hAnsi="Arial" w:cs="Arial"/>
          <w:b/>
          <w:color w:val="000000"/>
          <w:sz w:val="20"/>
          <w:szCs w:val="20"/>
        </w:rPr>
        <w:t>NHTD:</w:t>
      </w:r>
      <w:r w:rsidRPr="006928C8">
        <w:rPr>
          <w:rFonts w:ascii="Arial" w:hAnsi="Arial" w:cs="Arial"/>
          <w:color w:val="000000"/>
          <w:sz w:val="20"/>
          <w:szCs w:val="20"/>
        </w:rPr>
        <w:t xml:space="preserve"> Are you reporting for this specific program? </w:t>
      </w:r>
      <w:r w:rsidRPr="006928C8">
        <w:rPr>
          <w:rFonts w:ascii="Arial" w:hAnsi="Arial" w:cs="Arial"/>
          <w:b/>
          <w:color w:val="000000"/>
          <w:sz w:val="20"/>
          <w:szCs w:val="20"/>
        </w:rPr>
        <w:t>Yes/No</w:t>
      </w:r>
    </w:p>
    <w:p w14:paraId="6C125C4A" w14:textId="77777777" w:rsidR="006928C8" w:rsidRPr="006928C8" w:rsidRDefault="006928C8" w:rsidP="006928C8">
      <w:pPr>
        <w:autoSpaceDE w:val="0"/>
        <w:autoSpaceDN w:val="0"/>
        <w:adjustRightInd w:val="0"/>
        <w:rPr>
          <w:rFonts w:ascii="Arial" w:hAnsi="Arial" w:cs="Arial"/>
          <w:b/>
          <w:color w:val="000000"/>
          <w:sz w:val="20"/>
          <w:szCs w:val="20"/>
        </w:rPr>
      </w:pPr>
    </w:p>
    <w:p w14:paraId="176B621F" w14:textId="77777777" w:rsidR="006928C8" w:rsidRPr="006928C8" w:rsidRDefault="006928C8" w:rsidP="006928C8">
      <w:pPr>
        <w:autoSpaceDE w:val="0"/>
        <w:autoSpaceDN w:val="0"/>
        <w:adjustRightInd w:val="0"/>
        <w:rPr>
          <w:rFonts w:ascii="Arial" w:hAnsi="Arial" w:cs="Arial"/>
          <w:b/>
          <w:color w:val="000000"/>
          <w:sz w:val="20"/>
          <w:szCs w:val="20"/>
        </w:rPr>
      </w:pPr>
      <w:r w:rsidRPr="006928C8">
        <w:rPr>
          <w:rFonts w:ascii="Arial" w:hAnsi="Arial" w:cs="Arial"/>
          <w:b/>
          <w:color w:val="000000"/>
          <w:sz w:val="20"/>
          <w:szCs w:val="20"/>
        </w:rPr>
        <w:t>CAH I:</w:t>
      </w:r>
      <w:r w:rsidRPr="006928C8">
        <w:rPr>
          <w:rFonts w:ascii="Arial" w:hAnsi="Arial" w:cs="Arial"/>
          <w:color w:val="000000"/>
          <w:sz w:val="20"/>
          <w:szCs w:val="20"/>
        </w:rPr>
        <w:t xml:space="preserve"> Are you reporting for this specific program? </w:t>
      </w:r>
      <w:r w:rsidRPr="006928C8">
        <w:rPr>
          <w:rFonts w:ascii="Arial" w:hAnsi="Arial" w:cs="Arial"/>
          <w:b/>
          <w:color w:val="000000"/>
          <w:sz w:val="20"/>
          <w:szCs w:val="20"/>
        </w:rPr>
        <w:t>Yes/No</w:t>
      </w:r>
    </w:p>
    <w:p w14:paraId="0D9FEDA5" w14:textId="77777777" w:rsidR="006928C8" w:rsidRPr="006928C8" w:rsidRDefault="006928C8" w:rsidP="006928C8">
      <w:pPr>
        <w:autoSpaceDE w:val="0"/>
        <w:autoSpaceDN w:val="0"/>
        <w:adjustRightInd w:val="0"/>
        <w:rPr>
          <w:rFonts w:ascii="Arial" w:hAnsi="Arial" w:cs="Arial"/>
          <w:b/>
          <w:color w:val="000000"/>
          <w:sz w:val="20"/>
          <w:szCs w:val="20"/>
        </w:rPr>
      </w:pPr>
    </w:p>
    <w:p w14:paraId="4B6C9720" w14:textId="77777777" w:rsidR="006928C8" w:rsidRPr="006928C8" w:rsidRDefault="006928C8" w:rsidP="006928C8">
      <w:pPr>
        <w:autoSpaceDE w:val="0"/>
        <w:autoSpaceDN w:val="0"/>
        <w:adjustRightInd w:val="0"/>
        <w:rPr>
          <w:rFonts w:ascii="Arial" w:hAnsi="Arial" w:cs="Arial"/>
          <w:b/>
          <w:color w:val="000000"/>
          <w:sz w:val="20"/>
          <w:szCs w:val="20"/>
        </w:rPr>
      </w:pPr>
      <w:r w:rsidRPr="006928C8">
        <w:rPr>
          <w:rFonts w:ascii="Arial" w:hAnsi="Arial" w:cs="Arial"/>
          <w:b/>
          <w:color w:val="000000"/>
          <w:sz w:val="20"/>
          <w:szCs w:val="20"/>
        </w:rPr>
        <w:t>CAH II:</w:t>
      </w:r>
      <w:r w:rsidRPr="006928C8">
        <w:rPr>
          <w:rFonts w:ascii="Arial" w:hAnsi="Arial" w:cs="Arial"/>
          <w:color w:val="000000"/>
          <w:sz w:val="20"/>
          <w:szCs w:val="20"/>
        </w:rPr>
        <w:t xml:space="preserve"> Are you reporting for this specific program? </w:t>
      </w:r>
      <w:r w:rsidRPr="006928C8">
        <w:rPr>
          <w:rFonts w:ascii="Arial" w:hAnsi="Arial" w:cs="Arial"/>
          <w:b/>
          <w:color w:val="000000"/>
          <w:sz w:val="20"/>
          <w:szCs w:val="20"/>
        </w:rPr>
        <w:t>Yes/No</w:t>
      </w:r>
    </w:p>
    <w:p w14:paraId="1FEE8BB5" w14:textId="77777777" w:rsidR="006928C8" w:rsidRPr="006928C8" w:rsidRDefault="006928C8" w:rsidP="006928C8">
      <w:pPr>
        <w:autoSpaceDE w:val="0"/>
        <w:autoSpaceDN w:val="0"/>
        <w:adjustRightInd w:val="0"/>
        <w:rPr>
          <w:rFonts w:ascii="Arial" w:hAnsi="Arial" w:cs="Arial"/>
          <w:b/>
          <w:color w:val="000000"/>
          <w:sz w:val="20"/>
          <w:szCs w:val="20"/>
        </w:rPr>
      </w:pPr>
    </w:p>
    <w:p w14:paraId="1D725382" w14:textId="77777777" w:rsidR="006928C8" w:rsidRPr="006928C8" w:rsidRDefault="006928C8" w:rsidP="006928C8">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Multiple program types may be selected.</w:t>
      </w:r>
    </w:p>
    <w:p w14:paraId="45FA50E8" w14:textId="77777777" w:rsidR="006928C8" w:rsidRPr="006928C8" w:rsidRDefault="006928C8" w:rsidP="006928C8">
      <w:pPr>
        <w:autoSpaceDE w:val="0"/>
        <w:autoSpaceDN w:val="0"/>
        <w:adjustRightInd w:val="0"/>
        <w:rPr>
          <w:rFonts w:ascii="Arial" w:hAnsi="Arial" w:cs="Arial"/>
          <w:b/>
          <w:i/>
          <w:color w:val="000000"/>
          <w:sz w:val="20"/>
          <w:szCs w:val="20"/>
        </w:rPr>
      </w:pPr>
    </w:p>
    <w:p w14:paraId="2EFEB457" w14:textId="77777777" w:rsidR="006928C8" w:rsidRDefault="006928C8" w:rsidP="006928C8">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After you select the Funding State Agency(ies) specific to your CFR, the specific program(s) specific to the Agency(ies) will populate in a graph on this page. You will need to use the “Select” dropdown feature to choose which programs are relevant for your Cost Reporting needs. Once the program(s) are selected, they will also populate of CFR-1, CFR-2, CFR-3, CFR-4, and CFR-4a.</w:t>
      </w:r>
    </w:p>
    <w:p w14:paraId="7C594232" w14:textId="77777777" w:rsidR="006928C8" w:rsidRPr="006928C8" w:rsidRDefault="006928C8" w:rsidP="006928C8">
      <w:pPr>
        <w:autoSpaceDE w:val="0"/>
        <w:autoSpaceDN w:val="0"/>
        <w:adjustRightInd w:val="0"/>
        <w:rPr>
          <w:rFonts w:ascii="Arial" w:hAnsi="Arial" w:cs="Arial"/>
          <w:b/>
          <w:i/>
          <w:color w:val="000000"/>
          <w:sz w:val="20"/>
          <w:szCs w:val="20"/>
        </w:rPr>
      </w:pPr>
    </w:p>
    <w:p w14:paraId="55BBF47D" w14:textId="08CA2603" w:rsidR="00141132" w:rsidRDefault="006928C8" w:rsidP="006928C8">
      <w:pPr>
        <w:autoSpaceDE w:val="0"/>
        <w:autoSpaceDN w:val="0"/>
        <w:adjustRightInd w:val="0"/>
        <w:rPr>
          <w:rFonts w:ascii="Arial" w:hAnsi="Arial" w:cs="Arial"/>
          <w:color w:val="000000"/>
          <w:sz w:val="20"/>
          <w:szCs w:val="20"/>
        </w:rPr>
      </w:pPr>
      <w:r w:rsidRPr="006928C8">
        <w:rPr>
          <w:rFonts w:ascii="Arial" w:hAnsi="Arial" w:cs="Arial"/>
          <w:color w:val="000000"/>
          <w:sz w:val="20"/>
          <w:szCs w:val="20"/>
        </w:rPr>
        <w:t>*</w:t>
      </w:r>
      <w:r w:rsidRPr="006928C8">
        <w:rPr>
          <w:rFonts w:ascii="Arial" w:hAnsi="Arial" w:cs="Arial"/>
          <w:i/>
          <w:color w:val="000000"/>
          <w:sz w:val="20"/>
          <w:szCs w:val="20"/>
        </w:rPr>
        <w:t>You must use the drop-down feature for “Funding State Agency” to enable the rows for reporting for specific Agencies. If you do not select the Agency (yes/no) and Program (yes/no) on this schedule, the rows for the following schedules; CFR-1, CFR-2, CFR-3, CFR-4 and CFR-4a; will be locked and you will not be able to input information.</w:t>
      </w:r>
      <w:r w:rsidR="001361B9">
        <w:rPr>
          <w:rFonts w:ascii="Arial" w:hAnsi="Arial" w:cs="Arial"/>
          <w:color w:val="000000"/>
          <w:sz w:val="20"/>
          <w:szCs w:val="20"/>
        </w:rPr>
        <w:t xml:space="preserve"> </w:t>
      </w:r>
    </w:p>
    <w:p w14:paraId="421BF1DE" w14:textId="3DFB2D28" w:rsidR="00141132" w:rsidRPr="006928C8" w:rsidRDefault="00141132" w:rsidP="006928C8">
      <w:pPr>
        <w:autoSpaceDE w:val="0"/>
        <w:autoSpaceDN w:val="0"/>
        <w:adjustRightInd w:val="0"/>
        <w:rPr>
          <w:rFonts w:ascii="Arial" w:hAnsi="Arial" w:cs="Arial"/>
          <w:b/>
          <w:i/>
          <w:color w:val="000000"/>
          <w:sz w:val="20"/>
          <w:szCs w:val="20"/>
        </w:rPr>
      </w:pPr>
    </w:p>
    <w:p w14:paraId="61B82ED2" w14:textId="77777777" w:rsidR="001361B9" w:rsidRDefault="001361B9" w:rsidP="001361B9">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Period</w:t>
      </w:r>
      <w:r>
        <w:rPr>
          <w:rFonts w:ascii="Arial" w:hAnsi="Arial" w:cs="Arial"/>
          <w:b/>
          <w:i/>
          <w:color w:val="000000"/>
          <w:sz w:val="20"/>
          <w:szCs w:val="20"/>
        </w:rPr>
        <w:t>:</w:t>
      </w:r>
    </w:p>
    <w:p w14:paraId="71E90D12" w14:textId="77777777" w:rsidR="001361B9" w:rsidRDefault="001361B9" w:rsidP="001361B9">
      <w:pPr>
        <w:autoSpaceDE w:val="0"/>
        <w:autoSpaceDN w:val="0"/>
        <w:adjustRightInd w:val="0"/>
        <w:rPr>
          <w:rFonts w:ascii="Arial" w:hAnsi="Arial" w:cs="Arial"/>
          <w:b/>
          <w:i/>
          <w:color w:val="000000"/>
          <w:sz w:val="20"/>
          <w:szCs w:val="20"/>
        </w:rPr>
      </w:pPr>
    </w:p>
    <w:p w14:paraId="14A76321" w14:textId="77777777" w:rsidR="001361B9" w:rsidRPr="009E288C" w:rsidRDefault="001361B9" w:rsidP="001361B9">
      <w:pPr>
        <w:autoSpaceDE w:val="0"/>
        <w:autoSpaceDN w:val="0"/>
        <w:adjustRightInd w:val="0"/>
        <w:rPr>
          <w:rFonts w:ascii="Arial" w:hAnsi="Arial" w:cs="Arial"/>
          <w:color w:val="000000"/>
          <w:sz w:val="20"/>
          <w:szCs w:val="20"/>
        </w:rPr>
      </w:pPr>
      <w:r>
        <w:rPr>
          <w:rFonts w:ascii="Arial" w:hAnsi="Arial" w:cs="Arial"/>
          <w:color w:val="000000"/>
          <w:sz w:val="20"/>
          <w:szCs w:val="20"/>
        </w:rPr>
        <w:t>The start date and end date of the reporting period.</w:t>
      </w:r>
    </w:p>
    <w:p w14:paraId="74929891" w14:textId="77777777" w:rsidR="001361B9" w:rsidRPr="006928C8" w:rsidRDefault="001361B9" w:rsidP="001361B9">
      <w:pPr>
        <w:autoSpaceDE w:val="0"/>
        <w:autoSpaceDN w:val="0"/>
        <w:adjustRightInd w:val="0"/>
        <w:rPr>
          <w:rFonts w:ascii="Arial" w:hAnsi="Arial" w:cs="Arial"/>
          <w:b/>
          <w:i/>
          <w:color w:val="000000"/>
          <w:sz w:val="20"/>
          <w:szCs w:val="20"/>
        </w:rPr>
      </w:pPr>
    </w:p>
    <w:p w14:paraId="36F3D9A1" w14:textId="77777777" w:rsidR="001361B9" w:rsidRPr="006928C8" w:rsidRDefault="001361B9" w:rsidP="001361B9">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Start Date:</w:t>
      </w:r>
      <w:r w:rsidRPr="006928C8">
        <w:rPr>
          <w:rFonts w:ascii="Arial" w:hAnsi="Arial" w:cs="Arial"/>
          <w:color w:val="000000"/>
          <w:sz w:val="20"/>
          <w:szCs w:val="20"/>
        </w:rPr>
        <w:t xml:space="preserve"> mm/dd/yyyy </w:t>
      </w:r>
    </w:p>
    <w:p w14:paraId="43F0BF25" w14:textId="77777777" w:rsidR="001361B9" w:rsidRPr="006928C8" w:rsidRDefault="001361B9" w:rsidP="001361B9">
      <w:pPr>
        <w:autoSpaceDE w:val="0"/>
        <w:autoSpaceDN w:val="0"/>
        <w:adjustRightInd w:val="0"/>
        <w:rPr>
          <w:rFonts w:ascii="Arial" w:hAnsi="Arial" w:cs="Arial"/>
          <w:color w:val="000000"/>
          <w:sz w:val="20"/>
          <w:szCs w:val="20"/>
        </w:rPr>
      </w:pPr>
    </w:p>
    <w:p w14:paraId="05E1B720" w14:textId="77777777" w:rsidR="001361B9" w:rsidRPr="006928C8" w:rsidRDefault="001361B9" w:rsidP="001361B9">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End Date:</w:t>
      </w:r>
      <w:r w:rsidRPr="006928C8">
        <w:rPr>
          <w:rFonts w:ascii="Arial" w:hAnsi="Arial" w:cs="Arial"/>
          <w:color w:val="000000"/>
          <w:sz w:val="20"/>
          <w:szCs w:val="20"/>
        </w:rPr>
        <w:t xml:space="preserve"> mm/dd/yyyy</w:t>
      </w:r>
    </w:p>
    <w:p w14:paraId="77407977" w14:textId="77777777" w:rsidR="001361B9" w:rsidRDefault="001361B9" w:rsidP="006928C8">
      <w:pPr>
        <w:autoSpaceDE w:val="0"/>
        <w:autoSpaceDN w:val="0"/>
        <w:adjustRightInd w:val="0"/>
        <w:rPr>
          <w:rFonts w:ascii="Arial" w:hAnsi="Arial" w:cs="Arial"/>
          <w:b/>
          <w:i/>
          <w:color w:val="000000"/>
          <w:sz w:val="20"/>
          <w:szCs w:val="20"/>
        </w:rPr>
      </w:pPr>
    </w:p>
    <w:p w14:paraId="236DFE10" w14:textId="42B00F1C" w:rsidR="006928C8" w:rsidRPr="006928C8" w:rsidRDefault="006928C8" w:rsidP="006928C8">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Table of Contents</w:t>
      </w:r>
    </w:p>
    <w:p w14:paraId="4DB8782A" w14:textId="77777777" w:rsidR="006928C8" w:rsidRPr="006928C8" w:rsidRDefault="006928C8" w:rsidP="006928C8">
      <w:pPr>
        <w:autoSpaceDE w:val="0"/>
        <w:autoSpaceDN w:val="0"/>
        <w:adjustRightInd w:val="0"/>
        <w:rPr>
          <w:rFonts w:ascii="Arial" w:hAnsi="Arial" w:cs="Arial"/>
          <w:b/>
          <w:i/>
          <w:color w:val="000000"/>
          <w:sz w:val="20"/>
          <w:szCs w:val="20"/>
        </w:rPr>
      </w:pPr>
    </w:p>
    <w:p w14:paraId="38E6C09F" w14:textId="77777777" w:rsidR="006928C8" w:rsidRPr="006928C8" w:rsidRDefault="006928C8" w:rsidP="006928C8">
      <w:pPr>
        <w:autoSpaceDE w:val="0"/>
        <w:autoSpaceDN w:val="0"/>
        <w:adjustRightInd w:val="0"/>
        <w:rPr>
          <w:rFonts w:ascii="Arial" w:hAnsi="Arial" w:cs="Arial"/>
          <w:color w:val="000000"/>
          <w:sz w:val="20"/>
          <w:szCs w:val="20"/>
        </w:rPr>
      </w:pPr>
      <w:r w:rsidRPr="006928C8">
        <w:rPr>
          <w:rFonts w:ascii="Arial" w:hAnsi="Arial" w:cs="Arial"/>
          <w:color w:val="000000"/>
          <w:sz w:val="20"/>
          <w:szCs w:val="20"/>
        </w:rPr>
        <w:t>The Table of Contents can be used to navigate through each CFR schedule.</w:t>
      </w:r>
    </w:p>
    <w:p w14:paraId="077853AE" w14:textId="77777777" w:rsidR="006928C8" w:rsidRPr="006928C8" w:rsidRDefault="006928C8" w:rsidP="006928C8">
      <w:pPr>
        <w:autoSpaceDE w:val="0"/>
        <w:autoSpaceDN w:val="0"/>
        <w:adjustRightInd w:val="0"/>
        <w:rPr>
          <w:rFonts w:ascii="Arial" w:hAnsi="Arial" w:cs="Arial"/>
          <w:color w:val="000000"/>
          <w:sz w:val="20"/>
          <w:szCs w:val="20"/>
        </w:rPr>
      </w:pPr>
    </w:p>
    <w:p w14:paraId="2E2EEB5E" w14:textId="77777777" w:rsidR="006928C8" w:rsidRPr="006928C8" w:rsidRDefault="006928C8" w:rsidP="006928C8">
      <w:pPr>
        <w:autoSpaceDE w:val="0"/>
        <w:autoSpaceDN w:val="0"/>
        <w:adjustRightInd w:val="0"/>
        <w:rPr>
          <w:rFonts w:ascii="Arial" w:hAnsi="Arial" w:cs="Arial"/>
          <w:b/>
          <w:i/>
          <w:sz w:val="20"/>
          <w:szCs w:val="20"/>
        </w:rPr>
      </w:pPr>
      <w:r w:rsidRPr="006928C8">
        <w:rPr>
          <w:rFonts w:ascii="Arial" w:hAnsi="Arial" w:cs="Arial"/>
          <w:b/>
          <w:i/>
          <w:sz w:val="20"/>
          <w:szCs w:val="20"/>
        </w:rPr>
        <w:lastRenderedPageBreak/>
        <w:t>Contact Information</w:t>
      </w:r>
    </w:p>
    <w:p w14:paraId="59082E9E" w14:textId="77777777" w:rsidR="006928C8" w:rsidRPr="006928C8" w:rsidRDefault="006928C8" w:rsidP="006928C8">
      <w:pPr>
        <w:autoSpaceDE w:val="0"/>
        <w:autoSpaceDN w:val="0"/>
        <w:adjustRightInd w:val="0"/>
        <w:rPr>
          <w:rFonts w:ascii="Arial" w:hAnsi="Arial" w:cs="Arial"/>
          <w:b/>
          <w:i/>
          <w:sz w:val="20"/>
          <w:szCs w:val="20"/>
        </w:rPr>
      </w:pPr>
    </w:p>
    <w:p w14:paraId="29F14974" w14:textId="77777777" w:rsidR="006928C8" w:rsidRPr="006928C8" w:rsidRDefault="006928C8" w:rsidP="006928C8">
      <w:pPr>
        <w:autoSpaceDE w:val="0"/>
        <w:autoSpaceDN w:val="0"/>
        <w:adjustRightInd w:val="0"/>
        <w:rPr>
          <w:rFonts w:ascii="Arial" w:hAnsi="Arial" w:cs="Arial"/>
          <w:sz w:val="20"/>
          <w:szCs w:val="20"/>
        </w:rPr>
      </w:pPr>
      <w:r w:rsidRPr="009C2427">
        <w:rPr>
          <w:rFonts w:ascii="Arial" w:hAnsi="Arial" w:cs="Arial"/>
          <w:b/>
          <w:sz w:val="20"/>
          <w:szCs w:val="20"/>
        </w:rPr>
        <w:t>Name:</w:t>
      </w:r>
      <w:r w:rsidRPr="006928C8">
        <w:rPr>
          <w:rFonts w:ascii="Arial" w:hAnsi="Arial" w:cs="Arial"/>
          <w:sz w:val="20"/>
          <w:szCs w:val="20"/>
        </w:rPr>
        <w:t xml:space="preserve"> Name of contact person for CFR correspondence</w:t>
      </w:r>
    </w:p>
    <w:p w14:paraId="289BA9C1" w14:textId="77777777" w:rsidR="006928C8" w:rsidRPr="006928C8" w:rsidRDefault="006928C8" w:rsidP="006928C8">
      <w:pPr>
        <w:autoSpaceDE w:val="0"/>
        <w:autoSpaceDN w:val="0"/>
        <w:adjustRightInd w:val="0"/>
        <w:rPr>
          <w:rFonts w:ascii="Arial" w:hAnsi="Arial" w:cs="Arial"/>
          <w:sz w:val="20"/>
          <w:szCs w:val="20"/>
        </w:rPr>
      </w:pPr>
    </w:p>
    <w:p w14:paraId="76CC16F2" w14:textId="77777777" w:rsidR="006928C8" w:rsidRPr="006928C8" w:rsidRDefault="006928C8" w:rsidP="006928C8">
      <w:pPr>
        <w:autoSpaceDE w:val="0"/>
        <w:autoSpaceDN w:val="0"/>
        <w:adjustRightInd w:val="0"/>
        <w:rPr>
          <w:rFonts w:ascii="Arial" w:hAnsi="Arial" w:cs="Arial"/>
          <w:sz w:val="20"/>
          <w:szCs w:val="20"/>
        </w:rPr>
      </w:pPr>
      <w:r w:rsidRPr="009C2427">
        <w:rPr>
          <w:rFonts w:ascii="Arial" w:hAnsi="Arial" w:cs="Arial"/>
          <w:b/>
          <w:sz w:val="20"/>
          <w:szCs w:val="20"/>
        </w:rPr>
        <w:t>Title:</w:t>
      </w:r>
      <w:r w:rsidRPr="006928C8">
        <w:rPr>
          <w:rFonts w:ascii="Arial" w:hAnsi="Arial" w:cs="Arial"/>
          <w:sz w:val="20"/>
          <w:szCs w:val="20"/>
        </w:rPr>
        <w:t xml:space="preserve"> Title of contact person</w:t>
      </w:r>
    </w:p>
    <w:p w14:paraId="0E9926D9" w14:textId="77777777" w:rsidR="006928C8" w:rsidRPr="006928C8" w:rsidRDefault="006928C8" w:rsidP="006928C8">
      <w:pPr>
        <w:autoSpaceDE w:val="0"/>
        <w:autoSpaceDN w:val="0"/>
        <w:adjustRightInd w:val="0"/>
        <w:rPr>
          <w:rFonts w:ascii="Arial" w:hAnsi="Arial" w:cs="Arial"/>
          <w:sz w:val="20"/>
          <w:szCs w:val="20"/>
        </w:rPr>
      </w:pPr>
    </w:p>
    <w:p w14:paraId="2473F9B9" w14:textId="77777777" w:rsidR="006928C8" w:rsidRPr="006928C8" w:rsidRDefault="006928C8" w:rsidP="006928C8">
      <w:pPr>
        <w:autoSpaceDE w:val="0"/>
        <w:autoSpaceDN w:val="0"/>
        <w:adjustRightInd w:val="0"/>
        <w:rPr>
          <w:rFonts w:ascii="Arial" w:hAnsi="Arial" w:cs="Arial"/>
          <w:sz w:val="20"/>
          <w:szCs w:val="20"/>
        </w:rPr>
      </w:pPr>
      <w:r w:rsidRPr="009C2427">
        <w:rPr>
          <w:rFonts w:ascii="Arial" w:hAnsi="Arial" w:cs="Arial"/>
          <w:b/>
          <w:sz w:val="20"/>
          <w:szCs w:val="20"/>
        </w:rPr>
        <w:t>Phone:</w:t>
      </w:r>
      <w:r w:rsidRPr="006928C8">
        <w:rPr>
          <w:rFonts w:ascii="Arial" w:hAnsi="Arial" w:cs="Arial"/>
          <w:sz w:val="20"/>
          <w:szCs w:val="20"/>
        </w:rPr>
        <w:t xml:space="preserve"> Phone number of contact person</w:t>
      </w:r>
    </w:p>
    <w:p w14:paraId="103FEC1A" w14:textId="77777777" w:rsidR="006928C8" w:rsidRPr="006928C8" w:rsidRDefault="006928C8" w:rsidP="006928C8">
      <w:pPr>
        <w:autoSpaceDE w:val="0"/>
        <w:autoSpaceDN w:val="0"/>
        <w:adjustRightInd w:val="0"/>
        <w:rPr>
          <w:rFonts w:ascii="Arial" w:hAnsi="Arial" w:cs="Arial"/>
          <w:sz w:val="20"/>
          <w:szCs w:val="20"/>
        </w:rPr>
      </w:pPr>
    </w:p>
    <w:p w14:paraId="7F515644" w14:textId="77777777" w:rsidR="006928C8" w:rsidRPr="006928C8" w:rsidRDefault="006928C8" w:rsidP="006928C8">
      <w:pPr>
        <w:autoSpaceDE w:val="0"/>
        <w:autoSpaceDN w:val="0"/>
        <w:adjustRightInd w:val="0"/>
        <w:rPr>
          <w:rFonts w:ascii="Arial" w:hAnsi="Arial" w:cs="Arial"/>
          <w:sz w:val="20"/>
          <w:szCs w:val="20"/>
        </w:rPr>
      </w:pPr>
      <w:r w:rsidRPr="009C2427">
        <w:rPr>
          <w:rFonts w:ascii="Arial" w:hAnsi="Arial" w:cs="Arial"/>
          <w:b/>
          <w:sz w:val="20"/>
          <w:szCs w:val="20"/>
        </w:rPr>
        <w:t>Email:</w:t>
      </w:r>
      <w:r w:rsidRPr="006928C8">
        <w:rPr>
          <w:rFonts w:ascii="Arial" w:hAnsi="Arial" w:cs="Arial"/>
          <w:sz w:val="20"/>
          <w:szCs w:val="20"/>
        </w:rPr>
        <w:t xml:space="preserve"> Email address of contact person</w:t>
      </w:r>
    </w:p>
    <w:p w14:paraId="6E677113" w14:textId="77777777" w:rsidR="006928C8" w:rsidRPr="006928C8" w:rsidRDefault="006928C8" w:rsidP="006928C8">
      <w:pPr>
        <w:autoSpaceDE w:val="0"/>
        <w:autoSpaceDN w:val="0"/>
        <w:adjustRightInd w:val="0"/>
        <w:rPr>
          <w:rFonts w:ascii="Arial" w:hAnsi="Arial" w:cs="Arial"/>
          <w:sz w:val="20"/>
          <w:szCs w:val="20"/>
        </w:rPr>
      </w:pPr>
    </w:p>
    <w:p w14:paraId="1169E835" w14:textId="77777777" w:rsidR="006928C8" w:rsidRPr="00F770A0" w:rsidRDefault="006928C8" w:rsidP="006928C8">
      <w:pPr>
        <w:autoSpaceDE w:val="0"/>
        <w:autoSpaceDN w:val="0"/>
        <w:adjustRightInd w:val="0"/>
        <w:rPr>
          <w:rFonts w:ascii="Arial" w:hAnsi="Arial" w:cs="Arial"/>
          <w:color w:val="000000"/>
          <w:sz w:val="20"/>
          <w:szCs w:val="20"/>
        </w:rPr>
      </w:pPr>
      <w:r w:rsidRPr="009C2427">
        <w:rPr>
          <w:rFonts w:ascii="Arial" w:hAnsi="Arial" w:cs="Arial"/>
          <w:b/>
          <w:sz w:val="20"/>
          <w:szCs w:val="20"/>
        </w:rPr>
        <w:t>Address:</w:t>
      </w:r>
      <w:r w:rsidRPr="006928C8">
        <w:rPr>
          <w:rFonts w:ascii="Arial" w:hAnsi="Arial" w:cs="Arial"/>
          <w:sz w:val="20"/>
          <w:szCs w:val="20"/>
        </w:rPr>
        <w:t xml:space="preserve"> Work address of contact person</w:t>
      </w:r>
    </w:p>
    <w:p w14:paraId="26FDE7F0" w14:textId="77777777" w:rsidR="006928C8" w:rsidRPr="006928C8" w:rsidRDefault="006928C8" w:rsidP="006928C8">
      <w:pPr>
        <w:autoSpaceDE w:val="0"/>
        <w:autoSpaceDN w:val="0"/>
        <w:adjustRightInd w:val="0"/>
        <w:rPr>
          <w:rFonts w:ascii="Arial" w:hAnsi="Arial" w:cs="Arial"/>
          <w:color w:val="000000"/>
          <w:sz w:val="20"/>
          <w:szCs w:val="20"/>
        </w:rPr>
      </w:pPr>
    </w:p>
    <w:p w14:paraId="75B79BE1" w14:textId="77777777" w:rsidR="006928C8" w:rsidRPr="006928C8" w:rsidRDefault="006928C8" w:rsidP="006928C8">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Certified</w:t>
      </w:r>
    </w:p>
    <w:p w14:paraId="1FE401B3" w14:textId="77777777" w:rsidR="006928C8" w:rsidRPr="006928C8" w:rsidRDefault="006928C8" w:rsidP="006928C8">
      <w:pPr>
        <w:autoSpaceDE w:val="0"/>
        <w:autoSpaceDN w:val="0"/>
        <w:adjustRightInd w:val="0"/>
        <w:rPr>
          <w:rFonts w:ascii="Arial" w:hAnsi="Arial" w:cs="Arial"/>
          <w:b/>
          <w:i/>
          <w:color w:val="000000"/>
          <w:sz w:val="20"/>
          <w:szCs w:val="20"/>
        </w:rPr>
      </w:pPr>
    </w:p>
    <w:p w14:paraId="0921E65B" w14:textId="77777777" w:rsidR="006928C8" w:rsidRPr="006928C8" w:rsidRDefault="006928C8" w:rsidP="006928C8">
      <w:pPr>
        <w:autoSpaceDE w:val="0"/>
        <w:autoSpaceDN w:val="0"/>
        <w:adjustRightInd w:val="0"/>
        <w:rPr>
          <w:rFonts w:ascii="Arial" w:hAnsi="Arial" w:cs="Arial"/>
          <w:color w:val="000000"/>
          <w:sz w:val="20"/>
          <w:szCs w:val="20"/>
        </w:rPr>
      </w:pPr>
      <w:r w:rsidRPr="006928C8">
        <w:rPr>
          <w:rFonts w:ascii="Arial" w:hAnsi="Arial" w:cs="Arial"/>
          <w:color w:val="000000"/>
          <w:sz w:val="20"/>
          <w:szCs w:val="20"/>
        </w:rPr>
        <w:t xml:space="preserve">This feature will be used to ensure information provided on each CFR schedule has been reviewed and certified as correct. CFR Certification should be completed </w:t>
      </w:r>
      <w:r w:rsidRPr="006928C8">
        <w:rPr>
          <w:rFonts w:ascii="Arial" w:hAnsi="Arial" w:cs="Arial"/>
          <w:b/>
          <w:i/>
          <w:color w:val="000000"/>
          <w:sz w:val="20"/>
          <w:szCs w:val="20"/>
        </w:rPr>
        <w:t>after all schedules are completed.</w:t>
      </w:r>
      <w:r w:rsidRPr="006928C8">
        <w:rPr>
          <w:rFonts w:ascii="Arial" w:hAnsi="Arial" w:cs="Arial"/>
          <w:color w:val="000000"/>
          <w:sz w:val="20"/>
          <w:szCs w:val="20"/>
        </w:rPr>
        <w:t xml:space="preserve"> Certification should be completed by Executive staff. </w:t>
      </w:r>
    </w:p>
    <w:p w14:paraId="748ED89E" w14:textId="77777777" w:rsidR="006928C8" w:rsidRPr="006928C8" w:rsidRDefault="006928C8" w:rsidP="006928C8">
      <w:pPr>
        <w:autoSpaceDE w:val="0"/>
        <w:autoSpaceDN w:val="0"/>
        <w:adjustRightInd w:val="0"/>
        <w:rPr>
          <w:rFonts w:ascii="Arial" w:hAnsi="Arial" w:cs="Arial"/>
          <w:color w:val="000000"/>
          <w:sz w:val="20"/>
          <w:szCs w:val="20"/>
        </w:rPr>
      </w:pPr>
    </w:p>
    <w:p w14:paraId="27192202" w14:textId="77777777" w:rsidR="006928C8" w:rsidRPr="006928C8" w:rsidRDefault="006928C8" w:rsidP="006928C8">
      <w:pPr>
        <w:autoSpaceDE w:val="0"/>
        <w:autoSpaceDN w:val="0"/>
        <w:adjustRightInd w:val="0"/>
        <w:rPr>
          <w:rFonts w:ascii="Arial" w:hAnsi="Arial" w:cs="Arial"/>
          <w:b/>
          <w:color w:val="000000"/>
          <w:sz w:val="20"/>
          <w:szCs w:val="20"/>
        </w:rPr>
      </w:pPr>
      <w:r w:rsidRPr="006928C8">
        <w:rPr>
          <w:rFonts w:ascii="Arial" w:hAnsi="Arial" w:cs="Arial"/>
          <w:b/>
          <w:color w:val="000000"/>
          <w:sz w:val="20"/>
          <w:szCs w:val="20"/>
        </w:rPr>
        <w:t xml:space="preserve">Full Name: </w:t>
      </w:r>
      <w:r w:rsidRPr="006928C8">
        <w:rPr>
          <w:rFonts w:ascii="Arial" w:hAnsi="Arial" w:cs="Arial"/>
          <w:color w:val="000000"/>
          <w:sz w:val="20"/>
          <w:szCs w:val="20"/>
        </w:rPr>
        <w:t>Full name of staff completing review and certification (should differ from staff that completed CFR).</w:t>
      </w:r>
    </w:p>
    <w:p w14:paraId="0A3A5CE7" w14:textId="77777777" w:rsidR="006928C8" w:rsidRPr="006928C8" w:rsidRDefault="006928C8" w:rsidP="006928C8">
      <w:pPr>
        <w:autoSpaceDE w:val="0"/>
        <w:autoSpaceDN w:val="0"/>
        <w:adjustRightInd w:val="0"/>
        <w:rPr>
          <w:rFonts w:ascii="Arial" w:hAnsi="Arial" w:cs="Arial"/>
          <w:b/>
          <w:color w:val="000000"/>
          <w:sz w:val="20"/>
          <w:szCs w:val="20"/>
        </w:rPr>
      </w:pPr>
    </w:p>
    <w:p w14:paraId="7C0AC9E7" w14:textId="77777777" w:rsidR="006928C8" w:rsidRPr="006928C8" w:rsidRDefault="006928C8" w:rsidP="006928C8">
      <w:pPr>
        <w:autoSpaceDE w:val="0"/>
        <w:autoSpaceDN w:val="0"/>
        <w:adjustRightInd w:val="0"/>
        <w:rPr>
          <w:rFonts w:ascii="Arial" w:hAnsi="Arial" w:cs="Arial"/>
          <w:b/>
          <w:color w:val="000000"/>
          <w:sz w:val="20"/>
          <w:szCs w:val="20"/>
        </w:rPr>
      </w:pPr>
      <w:r w:rsidRPr="006928C8">
        <w:rPr>
          <w:rFonts w:ascii="Arial" w:hAnsi="Arial" w:cs="Arial"/>
          <w:b/>
          <w:color w:val="000000"/>
          <w:sz w:val="20"/>
          <w:szCs w:val="20"/>
        </w:rPr>
        <w:t xml:space="preserve">Title: </w:t>
      </w:r>
      <w:r w:rsidRPr="006928C8">
        <w:rPr>
          <w:rFonts w:ascii="Arial" w:hAnsi="Arial" w:cs="Arial"/>
          <w:color w:val="000000"/>
          <w:sz w:val="20"/>
          <w:szCs w:val="20"/>
        </w:rPr>
        <w:t>Title of staff completing review and certification.</w:t>
      </w:r>
    </w:p>
    <w:p w14:paraId="44F0A7C4" w14:textId="77777777" w:rsidR="006928C8" w:rsidRPr="006928C8" w:rsidRDefault="006928C8" w:rsidP="006928C8">
      <w:pPr>
        <w:autoSpaceDE w:val="0"/>
        <w:autoSpaceDN w:val="0"/>
        <w:adjustRightInd w:val="0"/>
        <w:rPr>
          <w:rFonts w:ascii="Arial" w:hAnsi="Arial" w:cs="Arial"/>
          <w:color w:val="000000"/>
          <w:sz w:val="20"/>
          <w:szCs w:val="20"/>
        </w:rPr>
      </w:pPr>
    </w:p>
    <w:p w14:paraId="7B59D761" w14:textId="27E53ABF" w:rsidR="006928C8" w:rsidRDefault="006928C8" w:rsidP="006928C8">
      <w:pPr>
        <w:autoSpaceDE w:val="0"/>
        <w:autoSpaceDN w:val="0"/>
        <w:adjustRightInd w:val="0"/>
        <w:rPr>
          <w:rFonts w:ascii="Arial" w:hAnsi="Arial" w:cs="Arial"/>
          <w:color w:val="000000"/>
          <w:sz w:val="20"/>
          <w:szCs w:val="20"/>
        </w:rPr>
      </w:pPr>
      <w:r w:rsidRPr="006928C8">
        <w:rPr>
          <w:rFonts w:ascii="Arial" w:hAnsi="Arial" w:cs="Arial"/>
          <w:b/>
          <w:color w:val="000000"/>
          <w:sz w:val="20"/>
          <w:szCs w:val="20"/>
        </w:rPr>
        <w:t xml:space="preserve">Date (mm/dd/yy): </w:t>
      </w:r>
      <w:r w:rsidRPr="006928C8">
        <w:rPr>
          <w:rFonts w:ascii="Arial" w:hAnsi="Arial" w:cs="Arial"/>
          <w:color w:val="000000"/>
          <w:sz w:val="20"/>
          <w:szCs w:val="20"/>
        </w:rPr>
        <w:t>Date of com</w:t>
      </w:r>
      <w:r w:rsidR="002B6D0C">
        <w:rPr>
          <w:rFonts w:ascii="Arial" w:hAnsi="Arial" w:cs="Arial"/>
          <w:color w:val="000000"/>
          <w:sz w:val="20"/>
          <w:szCs w:val="20"/>
        </w:rPr>
        <w:t>pleted review and certification</w:t>
      </w:r>
    </w:p>
    <w:p w14:paraId="200B7679" w14:textId="77777777" w:rsidR="002B6D0C" w:rsidRPr="002B6D0C" w:rsidRDefault="002B6D0C" w:rsidP="006928C8">
      <w:pPr>
        <w:autoSpaceDE w:val="0"/>
        <w:autoSpaceDN w:val="0"/>
        <w:adjustRightInd w:val="0"/>
        <w:rPr>
          <w:rFonts w:ascii="Arial" w:hAnsi="Arial" w:cs="Arial"/>
          <w:color w:val="000000"/>
          <w:sz w:val="20"/>
          <w:szCs w:val="20"/>
        </w:rPr>
      </w:pPr>
    </w:p>
    <w:p w14:paraId="40A8AE08" w14:textId="77777777" w:rsidR="006928C8" w:rsidRPr="006928C8" w:rsidRDefault="006928C8" w:rsidP="006928C8">
      <w:pPr>
        <w:autoSpaceDE w:val="0"/>
        <w:autoSpaceDN w:val="0"/>
        <w:adjustRightInd w:val="0"/>
        <w:rPr>
          <w:rFonts w:ascii="Helvetica" w:hAnsi="Helvetica" w:cs="Helvetica"/>
          <w:b/>
          <w:sz w:val="20"/>
          <w:szCs w:val="20"/>
        </w:rPr>
      </w:pPr>
      <w:r w:rsidRPr="006928C8">
        <w:rPr>
          <w:rFonts w:ascii="Helvetica" w:hAnsi="Helvetica" w:cs="Helvetica"/>
          <w:b/>
          <w:sz w:val="20"/>
          <w:szCs w:val="20"/>
        </w:rPr>
        <w:t xml:space="preserve">The graph mentioned above for Program selection contains the Agency, Rate Code, Rate Type, Program ID (assigned by NYSDOH), Program Name, Rate Type, and Rate Code Description. </w:t>
      </w:r>
    </w:p>
    <w:p w14:paraId="2229443F" w14:textId="77777777" w:rsidR="006928C8" w:rsidRPr="006928C8" w:rsidRDefault="006928C8" w:rsidP="006928C8">
      <w:pPr>
        <w:autoSpaceDE w:val="0"/>
        <w:autoSpaceDN w:val="0"/>
        <w:adjustRightInd w:val="0"/>
        <w:rPr>
          <w:rFonts w:ascii="Helvetica" w:hAnsi="Helvetica" w:cs="Helvetica"/>
          <w:b/>
          <w:sz w:val="20"/>
          <w:szCs w:val="20"/>
        </w:rPr>
      </w:pPr>
    </w:p>
    <w:p w14:paraId="242BE879" w14:textId="2730BD4B" w:rsidR="006928C8" w:rsidRPr="006928C8" w:rsidRDefault="006928C8" w:rsidP="006928C8">
      <w:pPr>
        <w:autoSpaceDE w:val="0"/>
        <w:autoSpaceDN w:val="0"/>
        <w:adjustRightInd w:val="0"/>
        <w:rPr>
          <w:rFonts w:ascii="Helvetica" w:hAnsi="Helvetica" w:cs="Helvetica"/>
          <w:b/>
          <w:sz w:val="20"/>
          <w:szCs w:val="20"/>
        </w:rPr>
      </w:pPr>
      <w:r w:rsidRPr="006928C8">
        <w:rPr>
          <w:rFonts w:ascii="Helvetica" w:hAnsi="Helvetica" w:cs="Helvetica"/>
          <w:b/>
          <w:sz w:val="20"/>
          <w:szCs w:val="20"/>
        </w:rPr>
        <w:t>You must select each relevant State Agency to activate the rates and programs</w:t>
      </w:r>
      <w:r w:rsidR="00F770A0">
        <w:rPr>
          <w:rFonts w:ascii="Helvetica" w:hAnsi="Helvetica" w:cs="Helvetica"/>
          <w:b/>
          <w:sz w:val="20"/>
          <w:szCs w:val="20"/>
        </w:rPr>
        <w:t>.</w:t>
      </w:r>
    </w:p>
    <w:p w14:paraId="43823DA7" w14:textId="5DD4CBDC" w:rsidR="006928C8" w:rsidRDefault="006928C8" w:rsidP="006928C8">
      <w:pPr>
        <w:autoSpaceDE w:val="0"/>
        <w:autoSpaceDN w:val="0"/>
        <w:adjustRightInd w:val="0"/>
        <w:rPr>
          <w:rFonts w:ascii="Helvetica" w:hAnsi="Helvetica" w:cs="Helvetica"/>
          <w:b/>
          <w:sz w:val="20"/>
          <w:szCs w:val="20"/>
        </w:rPr>
      </w:pPr>
    </w:p>
    <w:p w14:paraId="479DB1E1" w14:textId="32DA3629" w:rsidR="00831BD2" w:rsidRDefault="00831BD2" w:rsidP="006928C8">
      <w:pPr>
        <w:autoSpaceDE w:val="0"/>
        <w:autoSpaceDN w:val="0"/>
        <w:adjustRightInd w:val="0"/>
        <w:rPr>
          <w:rFonts w:ascii="Helvetica" w:hAnsi="Helvetica" w:cs="Helvetica"/>
          <w:b/>
          <w:sz w:val="20"/>
          <w:szCs w:val="20"/>
        </w:rPr>
      </w:pPr>
    </w:p>
    <w:p w14:paraId="785C9251" w14:textId="78FEA920" w:rsidR="00831BD2" w:rsidRDefault="00831BD2" w:rsidP="006928C8">
      <w:pPr>
        <w:autoSpaceDE w:val="0"/>
        <w:autoSpaceDN w:val="0"/>
        <w:adjustRightInd w:val="0"/>
        <w:rPr>
          <w:rFonts w:ascii="Helvetica" w:hAnsi="Helvetica" w:cs="Helvetica"/>
          <w:b/>
          <w:sz w:val="20"/>
          <w:szCs w:val="20"/>
        </w:rPr>
      </w:pPr>
    </w:p>
    <w:p w14:paraId="5CAB1A33" w14:textId="15B9759F" w:rsidR="00831BD2" w:rsidRDefault="00831BD2" w:rsidP="006928C8">
      <w:pPr>
        <w:autoSpaceDE w:val="0"/>
        <w:autoSpaceDN w:val="0"/>
        <w:adjustRightInd w:val="0"/>
        <w:rPr>
          <w:rFonts w:ascii="Helvetica" w:hAnsi="Helvetica" w:cs="Helvetica"/>
          <w:b/>
          <w:sz w:val="20"/>
          <w:szCs w:val="20"/>
        </w:rPr>
      </w:pPr>
    </w:p>
    <w:p w14:paraId="06E21701" w14:textId="74E3EC1D" w:rsidR="00831BD2" w:rsidRDefault="00831BD2" w:rsidP="006928C8">
      <w:pPr>
        <w:autoSpaceDE w:val="0"/>
        <w:autoSpaceDN w:val="0"/>
        <w:adjustRightInd w:val="0"/>
        <w:rPr>
          <w:rFonts w:ascii="Helvetica" w:hAnsi="Helvetica" w:cs="Helvetica"/>
          <w:b/>
          <w:sz w:val="20"/>
          <w:szCs w:val="20"/>
        </w:rPr>
      </w:pPr>
    </w:p>
    <w:p w14:paraId="66E61124" w14:textId="37327ED9" w:rsidR="00831BD2" w:rsidRDefault="00831BD2" w:rsidP="006928C8">
      <w:pPr>
        <w:autoSpaceDE w:val="0"/>
        <w:autoSpaceDN w:val="0"/>
        <w:adjustRightInd w:val="0"/>
        <w:rPr>
          <w:rFonts w:ascii="Helvetica" w:hAnsi="Helvetica" w:cs="Helvetica"/>
          <w:b/>
          <w:sz w:val="20"/>
          <w:szCs w:val="20"/>
        </w:rPr>
      </w:pPr>
    </w:p>
    <w:p w14:paraId="27390FB1" w14:textId="74BA9EEE" w:rsidR="00831BD2" w:rsidRDefault="00831BD2" w:rsidP="006928C8">
      <w:pPr>
        <w:autoSpaceDE w:val="0"/>
        <w:autoSpaceDN w:val="0"/>
        <w:adjustRightInd w:val="0"/>
        <w:rPr>
          <w:rFonts w:ascii="Helvetica" w:hAnsi="Helvetica" w:cs="Helvetica"/>
          <w:b/>
          <w:sz w:val="20"/>
          <w:szCs w:val="20"/>
        </w:rPr>
      </w:pPr>
    </w:p>
    <w:p w14:paraId="36700D98" w14:textId="56CDE046" w:rsidR="00831BD2" w:rsidRDefault="00831BD2" w:rsidP="006928C8">
      <w:pPr>
        <w:autoSpaceDE w:val="0"/>
        <w:autoSpaceDN w:val="0"/>
        <w:adjustRightInd w:val="0"/>
        <w:rPr>
          <w:rFonts w:ascii="Helvetica" w:hAnsi="Helvetica" w:cs="Helvetica"/>
          <w:b/>
          <w:sz w:val="20"/>
          <w:szCs w:val="20"/>
        </w:rPr>
      </w:pPr>
    </w:p>
    <w:p w14:paraId="3321C8E1" w14:textId="5695A41F" w:rsidR="00831BD2" w:rsidRDefault="00831BD2" w:rsidP="006928C8">
      <w:pPr>
        <w:autoSpaceDE w:val="0"/>
        <w:autoSpaceDN w:val="0"/>
        <w:adjustRightInd w:val="0"/>
        <w:rPr>
          <w:rFonts w:ascii="Helvetica" w:hAnsi="Helvetica" w:cs="Helvetica"/>
          <w:b/>
          <w:sz w:val="20"/>
          <w:szCs w:val="20"/>
        </w:rPr>
      </w:pPr>
    </w:p>
    <w:p w14:paraId="45C62BFA" w14:textId="4BD84635" w:rsidR="00831BD2" w:rsidRDefault="00831BD2" w:rsidP="006928C8">
      <w:pPr>
        <w:autoSpaceDE w:val="0"/>
        <w:autoSpaceDN w:val="0"/>
        <w:adjustRightInd w:val="0"/>
        <w:rPr>
          <w:rFonts w:ascii="Helvetica" w:hAnsi="Helvetica" w:cs="Helvetica"/>
          <w:b/>
          <w:sz w:val="20"/>
          <w:szCs w:val="20"/>
        </w:rPr>
      </w:pPr>
    </w:p>
    <w:p w14:paraId="430A3C8A" w14:textId="06A0D34B" w:rsidR="00831BD2" w:rsidRDefault="00831BD2" w:rsidP="006928C8">
      <w:pPr>
        <w:autoSpaceDE w:val="0"/>
        <w:autoSpaceDN w:val="0"/>
        <w:adjustRightInd w:val="0"/>
        <w:rPr>
          <w:rFonts w:ascii="Helvetica" w:hAnsi="Helvetica" w:cs="Helvetica"/>
          <w:b/>
          <w:sz w:val="20"/>
          <w:szCs w:val="20"/>
        </w:rPr>
      </w:pPr>
    </w:p>
    <w:p w14:paraId="62D692C6" w14:textId="1D048AA2" w:rsidR="00831BD2" w:rsidRDefault="00831BD2" w:rsidP="006928C8">
      <w:pPr>
        <w:autoSpaceDE w:val="0"/>
        <w:autoSpaceDN w:val="0"/>
        <w:adjustRightInd w:val="0"/>
        <w:rPr>
          <w:rFonts w:ascii="Helvetica" w:hAnsi="Helvetica" w:cs="Helvetica"/>
          <w:b/>
          <w:sz w:val="20"/>
          <w:szCs w:val="20"/>
        </w:rPr>
      </w:pPr>
    </w:p>
    <w:p w14:paraId="52472E4F" w14:textId="5C54BBCA" w:rsidR="00831BD2" w:rsidRDefault="00831BD2" w:rsidP="006928C8">
      <w:pPr>
        <w:autoSpaceDE w:val="0"/>
        <w:autoSpaceDN w:val="0"/>
        <w:adjustRightInd w:val="0"/>
        <w:rPr>
          <w:rFonts w:ascii="Helvetica" w:hAnsi="Helvetica" w:cs="Helvetica"/>
          <w:b/>
          <w:sz w:val="20"/>
          <w:szCs w:val="20"/>
        </w:rPr>
      </w:pPr>
    </w:p>
    <w:p w14:paraId="39B516C4" w14:textId="4720ECDC" w:rsidR="00831BD2" w:rsidRDefault="00831BD2" w:rsidP="006928C8">
      <w:pPr>
        <w:autoSpaceDE w:val="0"/>
        <w:autoSpaceDN w:val="0"/>
        <w:adjustRightInd w:val="0"/>
        <w:rPr>
          <w:rFonts w:ascii="Helvetica" w:hAnsi="Helvetica" w:cs="Helvetica"/>
          <w:b/>
          <w:sz w:val="20"/>
          <w:szCs w:val="20"/>
        </w:rPr>
      </w:pPr>
    </w:p>
    <w:p w14:paraId="552B8AEA" w14:textId="75313719" w:rsidR="00831BD2" w:rsidRDefault="00831BD2" w:rsidP="006928C8">
      <w:pPr>
        <w:autoSpaceDE w:val="0"/>
        <w:autoSpaceDN w:val="0"/>
        <w:adjustRightInd w:val="0"/>
        <w:rPr>
          <w:rFonts w:ascii="Helvetica" w:hAnsi="Helvetica" w:cs="Helvetica"/>
          <w:b/>
          <w:sz w:val="20"/>
          <w:szCs w:val="20"/>
        </w:rPr>
      </w:pPr>
    </w:p>
    <w:p w14:paraId="7C1BC213" w14:textId="3CAACC4C" w:rsidR="00831BD2" w:rsidRDefault="00831BD2" w:rsidP="006928C8">
      <w:pPr>
        <w:autoSpaceDE w:val="0"/>
        <w:autoSpaceDN w:val="0"/>
        <w:adjustRightInd w:val="0"/>
        <w:rPr>
          <w:rFonts w:ascii="Helvetica" w:hAnsi="Helvetica" w:cs="Helvetica"/>
          <w:b/>
          <w:sz w:val="20"/>
          <w:szCs w:val="20"/>
        </w:rPr>
      </w:pPr>
    </w:p>
    <w:p w14:paraId="7F6C58FF" w14:textId="5CC56D61" w:rsidR="00831BD2" w:rsidRDefault="00831BD2" w:rsidP="006928C8">
      <w:pPr>
        <w:autoSpaceDE w:val="0"/>
        <w:autoSpaceDN w:val="0"/>
        <w:adjustRightInd w:val="0"/>
        <w:rPr>
          <w:rFonts w:ascii="Helvetica" w:hAnsi="Helvetica" w:cs="Helvetica"/>
          <w:b/>
          <w:sz w:val="20"/>
          <w:szCs w:val="20"/>
        </w:rPr>
      </w:pPr>
    </w:p>
    <w:p w14:paraId="1D02012D" w14:textId="5F155AEC" w:rsidR="00831BD2" w:rsidRDefault="00831BD2" w:rsidP="006928C8">
      <w:pPr>
        <w:autoSpaceDE w:val="0"/>
        <w:autoSpaceDN w:val="0"/>
        <w:adjustRightInd w:val="0"/>
        <w:rPr>
          <w:rFonts w:ascii="Helvetica" w:hAnsi="Helvetica" w:cs="Helvetica"/>
          <w:b/>
          <w:sz w:val="20"/>
          <w:szCs w:val="20"/>
        </w:rPr>
      </w:pPr>
    </w:p>
    <w:p w14:paraId="514DFC61" w14:textId="6B359F8E" w:rsidR="00831BD2" w:rsidRDefault="00831BD2" w:rsidP="006928C8">
      <w:pPr>
        <w:autoSpaceDE w:val="0"/>
        <w:autoSpaceDN w:val="0"/>
        <w:adjustRightInd w:val="0"/>
        <w:rPr>
          <w:rFonts w:ascii="Helvetica" w:hAnsi="Helvetica" w:cs="Helvetica"/>
          <w:b/>
          <w:sz w:val="20"/>
          <w:szCs w:val="20"/>
        </w:rPr>
      </w:pPr>
    </w:p>
    <w:p w14:paraId="0336F823" w14:textId="5B7BA219" w:rsidR="00831BD2" w:rsidRDefault="00831BD2" w:rsidP="006928C8">
      <w:pPr>
        <w:autoSpaceDE w:val="0"/>
        <w:autoSpaceDN w:val="0"/>
        <w:adjustRightInd w:val="0"/>
        <w:rPr>
          <w:rFonts w:ascii="Helvetica" w:hAnsi="Helvetica" w:cs="Helvetica"/>
          <w:b/>
          <w:sz w:val="20"/>
          <w:szCs w:val="20"/>
        </w:rPr>
      </w:pPr>
    </w:p>
    <w:p w14:paraId="3106886D" w14:textId="5311AE39" w:rsidR="00831BD2" w:rsidRDefault="00831BD2" w:rsidP="006928C8">
      <w:pPr>
        <w:autoSpaceDE w:val="0"/>
        <w:autoSpaceDN w:val="0"/>
        <w:adjustRightInd w:val="0"/>
        <w:rPr>
          <w:rFonts w:ascii="Helvetica" w:hAnsi="Helvetica" w:cs="Helvetica"/>
          <w:b/>
          <w:sz w:val="20"/>
          <w:szCs w:val="20"/>
        </w:rPr>
      </w:pPr>
    </w:p>
    <w:p w14:paraId="6855A449" w14:textId="2D369232" w:rsidR="00831BD2" w:rsidRDefault="00831BD2" w:rsidP="006928C8">
      <w:pPr>
        <w:autoSpaceDE w:val="0"/>
        <w:autoSpaceDN w:val="0"/>
        <w:adjustRightInd w:val="0"/>
        <w:rPr>
          <w:rFonts w:ascii="Helvetica" w:hAnsi="Helvetica" w:cs="Helvetica"/>
          <w:b/>
          <w:sz w:val="20"/>
          <w:szCs w:val="20"/>
        </w:rPr>
      </w:pPr>
    </w:p>
    <w:p w14:paraId="219347C8" w14:textId="05301025" w:rsidR="00831BD2" w:rsidRDefault="00831BD2" w:rsidP="006928C8">
      <w:pPr>
        <w:autoSpaceDE w:val="0"/>
        <w:autoSpaceDN w:val="0"/>
        <w:adjustRightInd w:val="0"/>
        <w:rPr>
          <w:rFonts w:ascii="Helvetica" w:hAnsi="Helvetica" w:cs="Helvetica"/>
          <w:b/>
          <w:sz w:val="20"/>
          <w:szCs w:val="20"/>
        </w:rPr>
      </w:pPr>
    </w:p>
    <w:p w14:paraId="02C18FEB" w14:textId="1B095825" w:rsidR="00831BD2" w:rsidRDefault="00831BD2" w:rsidP="006928C8">
      <w:pPr>
        <w:autoSpaceDE w:val="0"/>
        <w:autoSpaceDN w:val="0"/>
        <w:adjustRightInd w:val="0"/>
        <w:rPr>
          <w:rFonts w:ascii="Helvetica" w:hAnsi="Helvetica" w:cs="Helvetica"/>
          <w:b/>
          <w:sz w:val="20"/>
          <w:szCs w:val="20"/>
        </w:rPr>
      </w:pPr>
    </w:p>
    <w:p w14:paraId="7D94ACAA" w14:textId="63DEF330" w:rsidR="001361B9" w:rsidRDefault="001361B9" w:rsidP="006928C8">
      <w:pPr>
        <w:autoSpaceDE w:val="0"/>
        <w:autoSpaceDN w:val="0"/>
        <w:adjustRightInd w:val="0"/>
        <w:rPr>
          <w:rFonts w:ascii="Helvetica" w:hAnsi="Helvetica" w:cs="Helvetica"/>
          <w:b/>
          <w:sz w:val="20"/>
          <w:szCs w:val="20"/>
        </w:rPr>
      </w:pPr>
    </w:p>
    <w:p w14:paraId="7B2459FE" w14:textId="77777777" w:rsidR="001361B9" w:rsidRPr="006928C8" w:rsidRDefault="001361B9" w:rsidP="006928C8">
      <w:pPr>
        <w:autoSpaceDE w:val="0"/>
        <w:autoSpaceDN w:val="0"/>
        <w:adjustRightInd w:val="0"/>
        <w:rPr>
          <w:rFonts w:ascii="Helvetica" w:hAnsi="Helvetica" w:cs="Helvetica"/>
          <w:b/>
          <w:sz w:val="20"/>
          <w:szCs w:val="20"/>
        </w:rPr>
      </w:pPr>
    </w:p>
    <w:p w14:paraId="76840562" w14:textId="77777777" w:rsidR="006928C8" w:rsidRPr="006928C8" w:rsidRDefault="006928C8" w:rsidP="006928C8">
      <w:pPr>
        <w:autoSpaceDE w:val="0"/>
        <w:autoSpaceDN w:val="0"/>
        <w:adjustRightInd w:val="0"/>
        <w:rPr>
          <w:rFonts w:ascii="Helvetica" w:hAnsi="Helvetica" w:cs="Helvetica"/>
          <w:b/>
          <w:sz w:val="28"/>
          <w:szCs w:val="28"/>
        </w:rPr>
      </w:pPr>
      <w:r w:rsidRPr="006928C8">
        <w:rPr>
          <w:rFonts w:ascii="Helvetica" w:hAnsi="Helvetica" w:cs="Helvetica"/>
          <w:b/>
          <w:sz w:val="28"/>
          <w:szCs w:val="28"/>
        </w:rPr>
        <w:lastRenderedPageBreak/>
        <w:t>Subject: CFR-1 Program/Site Data</w:t>
      </w:r>
    </w:p>
    <w:p w14:paraId="41CF7903" w14:textId="1FC3AE5A" w:rsidR="006928C8" w:rsidRPr="00831BD2" w:rsidRDefault="007A1A29" w:rsidP="006928C8">
      <w:pPr>
        <w:autoSpaceDE w:val="0"/>
        <w:autoSpaceDN w:val="0"/>
        <w:adjustRightInd w:val="0"/>
        <w:rPr>
          <w:rFonts w:ascii="Helvetica" w:hAnsi="Helvetica" w:cs="Helvetica"/>
          <w:b/>
          <w:color w:val="595959" w:themeColor="text1" w:themeTint="A6"/>
          <w:sz w:val="28"/>
          <w:szCs w:val="28"/>
        </w:rPr>
      </w:pPr>
      <w:r>
        <w:rPr>
          <w:rFonts w:ascii="Helvetica" w:hAnsi="Helvetica" w:cs="Helvetica"/>
          <w:b/>
          <w:color w:val="595959" w:themeColor="text1" w:themeTint="A6"/>
          <w:sz w:val="28"/>
          <w:szCs w:val="28"/>
        </w:rPr>
        <w:t>Section 7</w:t>
      </w:r>
    </w:p>
    <w:p w14:paraId="4F623E08" w14:textId="77777777" w:rsidR="006928C8" w:rsidRPr="006928C8" w:rsidRDefault="006928C8" w:rsidP="006928C8">
      <w:pPr>
        <w:autoSpaceDE w:val="0"/>
        <w:autoSpaceDN w:val="0"/>
        <w:adjustRightInd w:val="0"/>
        <w:rPr>
          <w:rFonts w:ascii="Helvetica" w:hAnsi="Helvetica" w:cs="Helvetica"/>
          <w:b/>
          <w:bCs/>
          <w:sz w:val="20"/>
          <w:szCs w:val="20"/>
        </w:rPr>
      </w:pPr>
    </w:p>
    <w:p w14:paraId="06F29FDD"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This schedule is used to report Program Administration and Program/Site expenses for the designated reporting period on a program/site specific basis. Program/site expenses are costs directly associated with the provision of services. Program administration costs are administrative costs that are directly attributable to a specific program/site (i.e., personal services and fringe benefits of the Program Director, Billing Personnel, Program Coordinator, etc.).</w:t>
      </w:r>
    </w:p>
    <w:p w14:paraId="24EB846E" w14:textId="77777777" w:rsidR="006928C8" w:rsidRPr="006928C8" w:rsidRDefault="006928C8" w:rsidP="006928C8">
      <w:pPr>
        <w:autoSpaceDE w:val="0"/>
        <w:autoSpaceDN w:val="0"/>
        <w:adjustRightInd w:val="0"/>
        <w:rPr>
          <w:rFonts w:ascii="Helvetica" w:hAnsi="Helvetica" w:cs="Helvetica"/>
          <w:sz w:val="20"/>
          <w:szCs w:val="20"/>
        </w:rPr>
      </w:pPr>
    </w:p>
    <w:p w14:paraId="7A442AB4"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Report all expenses incurred for the reporting period on the appropriate lines. If there is no</w:t>
      </w:r>
    </w:p>
    <w:p w14:paraId="242724D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applicable line, report the expense and revenue on the applicable “Other” line. </w:t>
      </w:r>
    </w:p>
    <w:p w14:paraId="0CBC2F49" w14:textId="77777777" w:rsidR="006928C8" w:rsidRPr="006928C8" w:rsidRDefault="006928C8" w:rsidP="006928C8">
      <w:pPr>
        <w:autoSpaceDE w:val="0"/>
        <w:autoSpaceDN w:val="0"/>
        <w:adjustRightInd w:val="0"/>
        <w:rPr>
          <w:rFonts w:ascii="Helvetica" w:hAnsi="Helvetica" w:cs="Helvetica"/>
          <w:sz w:val="20"/>
          <w:szCs w:val="20"/>
        </w:rPr>
      </w:pPr>
    </w:p>
    <w:p w14:paraId="10A2ADD3" w14:textId="62677B91" w:rsidR="006928C8" w:rsidRPr="002B6D0C" w:rsidRDefault="006928C8" w:rsidP="006928C8">
      <w:pPr>
        <w:autoSpaceDE w:val="0"/>
        <w:autoSpaceDN w:val="0"/>
        <w:adjustRightInd w:val="0"/>
        <w:rPr>
          <w:rFonts w:ascii="Helvetica" w:hAnsi="Helvetica" w:cs="Helvetica"/>
          <w:b/>
          <w:bCs/>
          <w:i/>
          <w:iCs/>
          <w:sz w:val="20"/>
          <w:szCs w:val="20"/>
        </w:rPr>
      </w:pPr>
      <w:r w:rsidRPr="006928C8">
        <w:rPr>
          <w:rFonts w:ascii="Helvetica" w:hAnsi="Helvetica" w:cs="Helvetica"/>
          <w:b/>
          <w:bCs/>
          <w:i/>
          <w:iCs/>
          <w:sz w:val="20"/>
          <w:szCs w:val="20"/>
        </w:rPr>
        <w:t>Header Section</w:t>
      </w:r>
    </w:p>
    <w:p w14:paraId="4BF32489" w14:textId="77777777" w:rsidR="006928C8" w:rsidRPr="006928C8" w:rsidRDefault="006928C8" w:rsidP="006928C8">
      <w:pPr>
        <w:autoSpaceDE w:val="0"/>
        <w:autoSpaceDN w:val="0"/>
        <w:adjustRightInd w:val="0"/>
        <w:rPr>
          <w:rFonts w:ascii="Helvetica" w:hAnsi="Helvetica" w:cs="Helvetica"/>
          <w:b/>
          <w:bCs/>
          <w:sz w:val="20"/>
          <w:szCs w:val="20"/>
        </w:rPr>
      </w:pPr>
    </w:p>
    <w:p w14:paraId="49CD6E0A" w14:textId="76C29853" w:rsidR="006928C8" w:rsidRPr="006928C8" w:rsidRDefault="001C1B85" w:rsidP="006928C8">
      <w:pPr>
        <w:autoSpaceDE w:val="0"/>
        <w:autoSpaceDN w:val="0"/>
        <w:adjustRightInd w:val="0"/>
        <w:rPr>
          <w:rFonts w:ascii="Helvetica" w:hAnsi="Helvetica" w:cs="Helvetica"/>
          <w:sz w:val="20"/>
          <w:szCs w:val="20"/>
        </w:rPr>
      </w:pPr>
      <w:r w:rsidRPr="00EC2497">
        <w:rPr>
          <w:rFonts w:ascii="Helvetica" w:hAnsi="Helvetica" w:cs="Helvetica"/>
          <w:b/>
          <w:bCs/>
          <w:sz w:val="20"/>
          <w:szCs w:val="20"/>
        </w:rPr>
        <w:t>Provider ID</w:t>
      </w:r>
      <w:r w:rsidR="006928C8" w:rsidRPr="00EC2497">
        <w:rPr>
          <w:rFonts w:ascii="Helvetica" w:hAnsi="Helvetica" w:cs="Helvetica"/>
          <w:b/>
          <w:bCs/>
          <w:sz w:val="20"/>
          <w:szCs w:val="20"/>
        </w:rPr>
        <w:t xml:space="preserve">: </w:t>
      </w:r>
      <w:r w:rsidR="006928C8" w:rsidRPr="00EC2497">
        <w:rPr>
          <w:rFonts w:ascii="Helvetica" w:hAnsi="Helvetica" w:cs="Helvetica"/>
          <w:sz w:val="20"/>
          <w:szCs w:val="20"/>
        </w:rPr>
        <w:t xml:space="preserve">The </w:t>
      </w:r>
      <w:r w:rsidRPr="00EC2497">
        <w:rPr>
          <w:rFonts w:ascii="Helvetica" w:hAnsi="Helvetica" w:cs="Helvetica"/>
          <w:sz w:val="20"/>
          <w:szCs w:val="20"/>
        </w:rPr>
        <w:t>eight</w:t>
      </w:r>
      <w:r w:rsidR="006928C8" w:rsidRPr="00EC2497">
        <w:rPr>
          <w:rFonts w:ascii="Helvetica" w:hAnsi="Helvetica" w:cs="Helvetica"/>
          <w:sz w:val="20"/>
          <w:szCs w:val="20"/>
        </w:rPr>
        <w:t>-digit code assigned to the organization (service provider)</w:t>
      </w:r>
    </w:p>
    <w:p w14:paraId="69036067" w14:textId="77777777" w:rsidR="006928C8" w:rsidRPr="006928C8" w:rsidRDefault="006928C8" w:rsidP="006928C8">
      <w:pPr>
        <w:autoSpaceDE w:val="0"/>
        <w:autoSpaceDN w:val="0"/>
        <w:adjustRightInd w:val="0"/>
        <w:rPr>
          <w:rFonts w:ascii="Helvetica" w:hAnsi="Helvetica" w:cs="Helvetica"/>
          <w:sz w:val="20"/>
          <w:szCs w:val="20"/>
        </w:rPr>
      </w:pPr>
    </w:p>
    <w:p w14:paraId="4196496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b/>
          <w:bCs/>
          <w:sz w:val="20"/>
          <w:szCs w:val="20"/>
        </w:rPr>
        <w:t xml:space="preserve">Agency Name: </w:t>
      </w:r>
      <w:r w:rsidRPr="006928C8">
        <w:rPr>
          <w:rFonts w:ascii="Helvetica" w:hAnsi="Helvetica" w:cs="Helvetica"/>
          <w:sz w:val="20"/>
          <w:szCs w:val="20"/>
        </w:rPr>
        <w:t>The name of the organization (service provider).</w:t>
      </w:r>
    </w:p>
    <w:p w14:paraId="3D8AC32B" w14:textId="77777777" w:rsidR="006928C8" w:rsidRPr="006928C8" w:rsidRDefault="006928C8" w:rsidP="006928C8">
      <w:pPr>
        <w:autoSpaceDE w:val="0"/>
        <w:autoSpaceDN w:val="0"/>
        <w:adjustRightInd w:val="0"/>
        <w:rPr>
          <w:rFonts w:ascii="Helvetica" w:hAnsi="Helvetica" w:cs="Helvetica"/>
          <w:sz w:val="20"/>
          <w:szCs w:val="20"/>
        </w:rPr>
      </w:pPr>
    </w:p>
    <w:p w14:paraId="69D8740F" w14:textId="14820116" w:rsidR="001E36C5" w:rsidRDefault="00182D72" w:rsidP="006928C8">
      <w:pPr>
        <w:autoSpaceDE w:val="0"/>
        <w:autoSpaceDN w:val="0"/>
        <w:adjustRightInd w:val="0"/>
        <w:rPr>
          <w:rFonts w:ascii="Helvetica" w:hAnsi="Helvetica" w:cs="Helvetica"/>
          <w:sz w:val="20"/>
          <w:szCs w:val="20"/>
        </w:rPr>
      </w:pPr>
      <w:r>
        <w:rPr>
          <w:rFonts w:ascii="Helvetica" w:hAnsi="Helvetica" w:cs="Helvetica"/>
          <w:b/>
          <w:bCs/>
          <w:sz w:val="20"/>
          <w:szCs w:val="20"/>
        </w:rPr>
        <w:t xml:space="preserve">Funding </w:t>
      </w:r>
      <w:r w:rsidR="006928C8" w:rsidRPr="006928C8">
        <w:rPr>
          <w:rFonts w:ascii="Helvetica" w:hAnsi="Helvetica" w:cs="Helvetica"/>
          <w:b/>
          <w:bCs/>
          <w:sz w:val="20"/>
          <w:szCs w:val="20"/>
        </w:rPr>
        <w:t xml:space="preserve">State Agency: </w:t>
      </w:r>
      <w:r w:rsidR="006928C8" w:rsidRPr="006928C8">
        <w:rPr>
          <w:rFonts w:ascii="Helvetica" w:hAnsi="Helvetica" w:cs="Helvetica"/>
          <w:sz w:val="20"/>
          <w:szCs w:val="20"/>
        </w:rPr>
        <w:t>The agency(ies) that fund(s)/certify(ies) the program/sites reported on that page</w:t>
      </w:r>
      <w:r w:rsidR="00642DA3">
        <w:rPr>
          <w:rFonts w:ascii="Helvetica" w:hAnsi="Helvetica" w:cs="Helvetica"/>
          <w:sz w:val="20"/>
          <w:szCs w:val="20"/>
        </w:rPr>
        <w:t>.</w:t>
      </w:r>
    </w:p>
    <w:p w14:paraId="629C20AC" w14:textId="75E33984" w:rsidR="001E36C5" w:rsidRPr="00116FA4" w:rsidRDefault="001E36C5" w:rsidP="001E36C5">
      <w:pPr>
        <w:autoSpaceDE w:val="0"/>
        <w:autoSpaceDN w:val="0"/>
        <w:adjustRightInd w:val="0"/>
        <w:rPr>
          <w:rFonts w:ascii="Arial" w:hAnsi="Arial" w:cs="Arial"/>
          <w:b/>
          <w:color w:val="000000"/>
          <w:sz w:val="20"/>
          <w:szCs w:val="20"/>
        </w:rPr>
      </w:pPr>
      <w:r w:rsidRPr="00116FA4">
        <w:rPr>
          <w:rFonts w:ascii="Arial" w:hAnsi="Arial" w:cs="Arial"/>
          <w:b/>
          <w:color w:val="000000"/>
          <w:sz w:val="20"/>
          <w:szCs w:val="20"/>
        </w:rPr>
        <w:t>Period</w:t>
      </w:r>
      <w:r w:rsidR="00D02919" w:rsidRPr="00116FA4">
        <w:rPr>
          <w:rFonts w:ascii="Arial" w:hAnsi="Arial" w:cs="Arial"/>
          <w:b/>
          <w:color w:val="000000"/>
          <w:sz w:val="20"/>
          <w:szCs w:val="20"/>
        </w:rPr>
        <w:t>:</w:t>
      </w:r>
    </w:p>
    <w:p w14:paraId="1A9E4D97" w14:textId="77777777" w:rsidR="001E36C5" w:rsidRDefault="001E36C5" w:rsidP="001E36C5">
      <w:pPr>
        <w:autoSpaceDE w:val="0"/>
        <w:autoSpaceDN w:val="0"/>
        <w:adjustRightInd w:val="0"/>
        <w:rPr>
          <w:rFonts w:ascii="Arial" w:hAnsi="Arial" w:cs="Arial"/>
          <w:b/>
          <w:i/>
          <w:color w:val="000000"/>
          <w:sz w:val="20"/>
          <w:szCs w:val="20"/>
        </w:rPr>
      </w:pPr>
    </w:p>
    <w:p w14:paraId="46134AEF" w14:textId="77777777" w:rsidR="001E36C5" w:rsidRPr="009E288C" w:rsidRDefault="001E36C5" w:rsidP="001E36C5">
      <w:pPr>
        <w:autoSpaceDE w:val="0"/>
        <w:autoSpaceDN w:val="0"/>
        <w:adjustRightInd w:val="0"/>
        <w:rPr>
          <w:rFonts w:ascii="Arial" w:hAnsi="Arial" w:cs="Arial"/>
          <w:color w:val="000000"/>
          <w:sz w:val="20"/>
          <w:szCs w:val="20"/>
        </w:rPr>
      </w:pPr>
      <w:r>
        <w:rPr>
          <w:rFonts w:ascii="Arial" w:hAnsi="Arial" w:cs="Arial"/>
          <w:color w:val="000000"/>
          <w:sz w:val="20"/>
          <w:szCs w:val="20"/>
        </w:rPr>
        <w:t>The start date and end date of the reporting period.</w:t>
      </w:r>
    </w:p>
    <w:p w14:paraId="6D2E8BB0" w14:textId="77777777" w:rsidR="001E36C5" w:rsidRPr="006928C8" w:rsidRDefault="001E36C5" w:rsidP="001E36C5">
      <w:pPr>
        <w:autoSpaceDE w:val="0"/>
        <w:autoSpaceDN w:val="0"/>
        <w:adjustRightInd w:val="0"/>
        <w:rPr>
          <w:rFonts w:ascii="Arial" w:hAnsi="Arial" w:cs="Arial"/>
          <w:b/>
          <w:i/>
          <w:color w:val="000000"/>
          <w:sz w:val="20"/>
          <w:szCs w:val="20"/>
        </w:rPr>
      </w:pPr>
    </w:p>
    <w:p w14:paraId="2DB1C91D" w14:textId="77777777" w:rsidR="001E36C5" w:rsidRPr="006928C8" w:rsidRDefault="001E36C5" w:rsidP="001E36C5">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Start Date:</w:t>
      </w:r>
      <w:r w:rsidRPr="006928C8">
        <w:rPr>
          <w:rFonts w:ascii="Arial" w:hAnsi="Arial" w:cs="Arial"/>
          <w:color w:val="000000"/>
          <w:sz w:val="20"/>
          <w:szCs w:val="20"/>
        </w:rPr>
        <w:t xml:space="preserve"> mm/dd/yyyy </w:t>
      </w:r>
    </w:p>
    <w:p w14:paraId="187D1FD9" w14:textId="77777777" w:rsidR="001E36C5" w:rsidRPr="006928C8" w:rsidRDefault="001E36C5" w:rsidP="001E36C5">
      <w:pPr>
        <w:autoSpaceDE w:val="0"/>
        <w:autoSpaceDN w:val="0"/>
        <w:adjustRightInd w:val="0"/>
        <w:rPr>
          <w:rFonts w:ascii="Arial" w:hAnsi="Arial" w:cs="Arial"/>
          <w:color w:val="000000"/>
          <w:sz w:val="20"/>
          <w:szCs w:val="20"/>
        </w:rPr>
      </w:pPr>
    </w:p>
    <w:p w14:paraId="00BC6DD8" w14:textId="50FF65DD" w:rsidR="001E36C5" w:rsidRPr="00F770A0" w:rsidRDefault="001E36C5" w:rsidP="006928C8">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End Date:</w:t>
      </w:r>
      <w:r w:rsidRPr="006928C8">
        <w:rPr>
          <w:rFonts w:ascii="Arial" w:hAnsi="Arial" w:cs="Arial"/>
          <w:color w:val="000000"/>
          <w:sz w:val="20"/>
          <w:szCs w:val="20"/>
        </w:rPr>
        <w:t xml:space="preserve"> mm/dd/yyyy</w:t>
      </w:r>
    </w:p>
    <w:p w14:paraId="0EA000E1" w14:textId="77777777" w:rsidR="006928C8" w:rsidRPr="006928C8" w:rsidRDefault="006928C8" w:rsidP="006928C8">
      <w:pPr>
        <w:autoSpaceDE w:val="0"/>
        <w:autoSpaceDN w:val="0"/>
        <w:adjustRightInd w:val="0"/>
        <w:rPr>
          <w:rFonts w:ascii="Helvetica" w:hAnsi="Helvetica" w:cs="Helvetica"/>
          <w:sz w:val="20"/>
          <w:szCs w:val="20"/>
        </w:rPr>
      </w:pPr>
    </w:p>
    <w:p w14:paraId="2B4E74E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b/>
          <w:bCs/>
          <w:sz w:val="20"/>
          <w:szCs w:val="20"/>
        </w:rPr>
        <w:t xml:space="preserve">Column Number The excel spreadsheet will </w:t>
      </w:r>
      <w:r w:rsidRPr="006928C8">
        <w:rPr>
          <w:rFonts w:ascii="Helvetica" w:hAnsi="Helvetica" w:cs="Helvetica"/>
          <w:sz w:val="20"/>
          <w:szCs w:val="20"/>
        </w:rPr>
        <w:t>automatically assign column numbers within each of the funding state agency schedules. The columns will become active when the service provider is selected on the drop-down box.</w:t>
      </w:r>
    </w:p>
    <w:p w14:paraId="7BE6BDF7" w14:textId="77777777" w:rsidR="006928C8" w:rsidRPr="006928C8" w:rsidRDefault="006928C8" w:rsidP="006928C8">
      <w:pPr>
        <w:autoSpaceDE w:val="0"/>
        <w:autoSpaceDN w:val="0"/>
        <w:adjustRightInd w:val="0"/>
        <w:rPr>
          <w:rFonts w:ascii="Helvetica" w:hAnsi="Helvetica" w:cs="Helvetica"/>
          <w:sz w:val="20"/>
          <w:szCs w:val="20"/>
        </w:rPr>
      </w:pPr>
    </w:p>
    <w:p w14:paraId="5E12B1F4" w14:textId="77777777" w:rsidR="006928C8" w:rsidRPr="006928C8" w:rsidRDefault="006928C8" w:rsidP="006928C8">
      <w:pPr>
        <w:autoSpaceDE w:val="0"/>
        <w:autoSpaceDN w:val="0"/>
        <w:adjustRightInd w:val="0"/>
        <w:rPr>
          <w:rFonts w:ascii="Helvetica" w:hAnsi="Helvetica" w:cs="Helvetica"/>
          <w:b/>
          <w:bCs/>
          <w:i/>
          <w:iCs/>
          <w:sz w:val="20"/>
          <w:szCs w:val="20"/>
        </w:rPr>
      </w:pPr>
      <w:r w:rsidRPr="006928C8">
        <w:rPr>
          <w:rFonts w:ascii="Helvetica" w:hAnsi="Helvetica" w:cs="Helvetica"/>
          <w:b/>
          <w:bCs/>
          <w:i/>
          <w:iCs/>
          <w:sz w:val="20"/>
          <w:szCs w:val="20"/>
        </w:rPr>
        <w:t>Section A: General Information</w:t>
      </w:r>
    </w:p>
    <w:p w14:paraId="0E41B5FC" w14:textId="77777777" w:rsidR="006928C8" w:rsidRPr="006928C8" w:rsidRDefault="006928C8" w:rsidP="006928C8">
      <w:pPr>
        <w:autoSpaceDE w:val="0"/>
        <w:autoSpaceDN w:val="0"/>
        <w:adjustRightInd w:val="0"/>
        <w:rPr>
          <w:rFonts w:ascii="Helvetica" w:hAnsi="Helvetica" w:cs="Helvetica"/>
          <w:sz w:val="20"/>
          <w:szCs w:val="20"/>
        </w:rPr>
      </w:pPr>
    </w:p>
    <w:p w14:paraId="09EF3DF2" w14:textId="77777777" w:rsidR="006928C8" w:rsidRPr="00EC1BFC" w:rsidRDefault="006928C8" w:rsidP="006928C8">
      <w:pPr>
        <w:autoSpaceDE w:val="0"/>
        <w:autoSpaceDN w:val="0"/>
        <w:adjustRightInd w:val="0"/>
        <w:rPr>
          <w:rFonts w:ascii="Helvetica" w:hAnsi="Helvetica" w:cs="Helvetica"/>
          <w:b/>
          <w:sz w:val="20"/>
          <w:szCs w:val="20"/>
        </w:rPr>
      </w:pPr>
      <w:r w:rsidRPr="00EC1BFC">
        <w:rPr>
          <w:rFonts w:ascii="Helvetica" w:hAnsi="Helvetica" w:cs="Helvetica"/>
          <w:b/>
          <w:sz w:val="20"/>
          <w:szCs w:val="20"/>
        </w:rPr>
        <w:t>Lines 1-3 will automatically populate when CFR-0 is completed</w:t>
      </w:r>
    </w:p>
    <w:p w14:paraId="3A2825A3" w14:textId="77777777" w:rsidR="006928C8" w:rsidRPr="006928C8" w:rsidRDefault="006928C8" w:rsidP="006928C8">
      <w:pPr>
        <w:autoSpaceDE w:val="0"/>
        <w:autoSpaceDN w:val="0"/>
        <w:adjustRightInd w:val="0"/>
        <w:rPr>
          <w:rFonts w:ascii="Helvetica" w:hAnsi="Helvetica" w:cs="Helvetica"/>
          <w:sz w:val="20"/>
          <w:szCs w:val="20"/>
        </w:rPr>
      </w:pPr>
    </w:p>
    <w:p w14:paraId="3138A4F3" w14:textId="1AE8E1FA"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b/>
          <w:bCs/>
          <w:sz w:val="20"/>
          <w:szCs w:val="20"/>
        </w:rPr>
        <w:t xml:space="preserve">1. Program Type: </w:t>
      </w:r>
      <w:r w:rsidRPr="006928C8">
        <w:rPr>
          <w:rFonts w:ascii="Helvetica" w:hAnsi="Helvetica" w:cs="Helvetica"/>
          <w:sz w:val="20"/>
          <w:szCs w:val="20"/>
        </w:rPr>
        <w:t xml:space="preserve">The program name associated with the program code listed on line 2. See the program type listings </w:t>
      </w:r>
      <w:r w:rsidR="001C1B85" w:rsidRPr="006928C8">
        <w:rPr>
          <w:rFonts w:ascii="Helvetica" w:hAnsi="Helvetica" w:cs="Helvetica"/>
          <w:sz w:val="20"/>
          <w:szCs w:val="20"/>
        </w:rPr>
        <w:t xml:space="preserve">in </w:t>
      </w:r>
      <w:r w:rsidR="001C1B85">
        <w:rPr>
          <w:rFonts w:ascii="Helvetica" w:hAnsi="Helvetica" w:cs="Helvetica"/>
          <w:sz w:val="20"/>
          <w:szCs w:val="20"/>
        </w:rPr>
        <w:t>the</w:t>
      </w:r>
      <w:r w:rsidR="002A2F46">
        <w:rPr>
          <w:rFonts w:ascii="Helvetica" w:hAnsi="Helvetica" w:cs="Helvetica"/>
          <w:sz w:val="20"/>
          <w:szCs w:val="20"/>
        </w:rPr>
        <w:t xml:space="preserve"> table “Program Code Index” in </w:t>
      </w:r>
      <w:r w:rsidRPr="006928C8">
        <w:rPr>
          <w:rFonts w:ascii="Helvetica" w:hAnsi="Helvetica" w:cs="Helvetica"/>
          <w:sz w:val="20"/>
          <w:szCs w:val="20"/>
        </w:rPr>
        <w:t>Appendix G.</w:t>
      </w:r>
    </w:p>
    <w:p w14:paraId="2E99E02B" w14:textId="3DD47A5A" w:rsidR="006928C8" w:rsidRDefault="006928C8" w:rsidP="006928C8">
      <w:pPr>
        <w:autoSpaceDE w:val="0"/>
        <w:autoSpaceDN w:val="0"/>
        <w:adjustRightInd w:val="0"/>
        <w:rPr>
          <w:rFonts w:ascii="Helvetica" w:hAnsi="Helvetica" w:cs="Helvetica"/>
          <w:sz w:val="20"/>
          <w:szCs w:val="20"/>
        </w:rPr>
      </w:pPr>
    </w:p>
    <w:p w14:paraId="1B66A6BD" w14:textId="0D7CB1F8" w:rsidR="00582525" w:rsidRDefault="00582525" w:rsidP="006928C8">
      <w:pPr>
        <w:autoSpaceDE w:val="0"/>
        <w:autoSpaceDN w:val="0"/>
        <w:adjustRightInd w:val="0"/>
        <w:rPr>
          <w:rFonts w:ascii="Helvetica" w:hAnsi="Helvetica" w:cs="Helvetica"/>
          <w:sz w:val="20"/>
          <w:szCs w:val="20"/>
        </w:rPr>
      </w:pPr>
      <w:r w:rsidRPr="00582525">
        <w:rPr>
          <w:rFonts w:ascii="Helvetica" w:hAnsi="Helvetica" w:cs="Helvetica"/>
          <w:b/>
          <w:sz w:val="20"/>
          <w:szCs w:val="20"/>
        </w:rPr>
        <w:t>2. Program Code</w:t>
      </w:r>
      <w:r>
        <w:rPr>
          <w:rFonts w:ascii="Helvetica" w:hAnsi="Helvetica" w:cs="Helvetica"/>
          <w:sz w:val="20"/>
          <w:szCs w:val="20"/>
        </w:rPr>
        <w:t>: The five-digit number associated with the program type listing in Appendix G.</w:t>
      </w:r>
    </w:p>
    <w:p w14:paraId="03C441F3" w14:textId="77777777" w:rsidR="00582525" w:rsidRPr="006928C8" w:rsidRDefault="00582525" w:rsidP="006928C8">
      <w:pPr>
        <w:autoSpaceDE w:val="0"/>
        <w:autoSpaceDN w:val="0"/>
        <w:adjustRightInd w:val="0"/>
        <w:rPr>
          <w:rFonts w:ascii="Helvetica" w:hAnsi="Helvetica" w:cs="Helvetica"/>
          <w:sz w:val="20"/>
          <w:szCs w:val="20"/>
        </w:rPr>
      </w:pPr>
    </w:p>
    <w:p w14:paraId="6039AD08" w14:textId="1EF84032" w:rsidR="006928C8" w:rsidRPr="006928C8" w:rsidRDefault="00582525" w:rsidP="006928C8">
      <w:pPr>
        <w:autoSpaceDE w:val="0"/>
        <w:autoSpaceDN w:val="0"/>
        <w:adjustRightInd w:val="0"/>
        <w:rPr>
          <w:rFonts w:ascii="Helvetica" w:hAnsi="Helvetica" w:cs="Helvetica"/>
          <w:b/>
          <w:sz w:val="20"/>
          <w:szCs w:val="20"/>
        </w:rPr>
      </w:pPr>
      <w:r>
        <w:rPr>
          <w:rFonts w:ascii="Helvetica" w:hAnsi="Helvetica" w:cs="Helvetica"/>
          <w:b/>
          <w:sz w:val="20"/>
          <w:szCs w:val="20"/>
        </w:rPr>
        <w:t>3</w:t>
      </w:r>
      <w:r w:rsidR="006928C8" w:rsidRPr="006928C8">
        <w:rPr>
          <w:rFonts w:ascii="Helvetica" w:hAnsi="Helvetica" w:cs="Helvetica"/>
          <w:b/>
          <w:sz w:val="20"/>
          <w:szCs w:val="20"/>
        </w:rPr>
        <w:t xml:space="preserve">. Rate Code Description: </w:t>
      </w:r>
      <w:r w:rsidR="006928C8" w:rsidRPr="006928C8">
        <w:rPr>
          <w:rFonts w:ascii="Helvetica" w:hAnsi="Helvetica" w:cs="Helvetica"/>
          <w:sz w:val="20"/>
          <w:szCs w:val="20"/>
        </w:rPr>
        <w:t>Unit of Service. This will automatically flow in.</w:t>
      </w:r>
    </w:p>
    <w:p w14:paraId="1FAFFCD3"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3D82FA3A" w14:textId="0097844E"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w:t>
      </w:r>
      <w:r w:rsidR="006928C8" w:rsidRPr="006928C8">
        <w:rPr>
          <w:rFonts w:ascii="Helvetica-Bold" w:hAnsi="Helvetica-Bold" w:cs="Helvetica-Bold"/>
          <w:b/>
          <w:bCs/>
          <w:sz w:val="20"/>
          <w:szCs w:val="20"/>
        </w:rPr>
        <w:t xml:space="preserve">. Program/Site Name: </w:t>
      </w:r>
      <w:r w:rsidR="006928C8" w:rsidRPr="006928C8">
        <w:rPr>
          <w:rFonts w:ascii="Helvetica" w:hAnsi="Helvetica" w:cs="Helvetica"/>
          <w:sz w:val="20"/>
          <w:szCs w:val="20"/>
        </w:rPr>
        <w:t>The name used by the service provider to identify the program/site.</w:t>
      </w:r>
    </w:p>
    <w:p w14:paraId="64C65929" w14:textId="77777777" w:rsidR="006928C8" w:rsidRPr="006928C8" w:rsidRDefault="006928C8" w:rsidP="006928C8">
      <w:pPr>
        <w:autoSpaceDE w:val="0"/>
        <w:autoSpaceDN w:val="0"/>
        <w:adjustRightInd w:val="0"/>
        <w:rPr>
          <w:rFonts w:ascii="Helvetica" w:hAnsi="Helvetica" w:cs="Helvetica"/>
          <w:sz w:val="20"/>
          <w:szCs w:val="20"/>
        </w:rPr>
      </w:pPr>
    </w:p>
    <w:p w14:paraId="28576EC9" w14:textId="0A707A0A"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w:t>
      </w:r>
      <w:r w:rsidR="006928C8" w:rsidRPr="006928C8">
        <w:rPr>
          <w:rFonts w:ascii="Helvetica-Bold" w:hAnsi="Helvetica-Bold" w:cs="Helvetica-Bold"/>
          <w:b/>
          <w:bCs/>
          <w:sz w:val="20"/>
          <w:szCs w:val="20"/>
        </w:rPr>
        <w:t xml:space="preserve">. and </w:t>
      </w:r>
      <w:r>
        <w:rPr>
          <w:rFonts w:ascii="Helvetica-Bold" w:hAnsi="Helvetica-Bold" w:cs="Helvetica-Bold"/>
          <w:b/>
          <w:bCs/>
          <w:sz w:val="20"/>
          <w:szCs w:val="20"/>
        </w:rPr>
        <w:t>6</w:t>
      </w:r>
      <w:r w:rsidR="006928C8" w:rsidRPr="006928C8">
        <w:rPr>
          <w:rFonts w:ascii="Helvetica-Bold" w:hAnsi="Helvetica-Bold" w:cs="Helvetica-Bold"/>
          <w:b/>
          <w:bCs/>
          <w:sz w:val="20"/>
          <w:szCs w:val="20"/>
        </w:rPr>
        <w:t xml:space="preserve"> Program/Site Address: </w:t>
      </w:r>
      <w:r w:rsidR="006928C8" w:rsidRPr="006928C8">
        <w:rPr>
          <w:rFonts w:ascii="Helvetica" w:hAnsi="Helvetica" w:cs="Helvetica"/>
          <w:sz w:val="20"/>
          <w:szCs w:val="20"/>
        </w:rPr>
        <w:t>The number, street, city, and zip code of the program/site. If the program/site does not have its own address, use the address of the service provider's headquarters</w:t>
      </w:r>
    </w:p>
    <w:p w14:paraId="15AEE348" w14:textId="71FB5BA6" w:rsidR="006928C8" w:rsidRPr="006928C8" w:rsidRDefault="006928C8" w:rsidP="006928C8">
      <w:pPr>
        <w:autoSpaceDE w:val="0"/>
        <w:autoSpaceDN w:val="0"/>
        <w:adjustRightInd w:val="0"/>
        <w:rPr>
          <w:rFonts w:ascii="Helvetica" w:hAnsi="Helvetica" w:cs="Helvetica"/>
          <w:sz w:val="20"/>
          <w:szCs w:val="20"/>
        </w:rPr>
      </w:pPr>
    </w:p>
    <w:p w14:paraId="7151ED5D" w14:textId="204286D7" w:rsidR="006928C8" w:rsidRPr="006928C8" w:rsidRDefault="00582525" w:rsidP="006928C8">
      <w:pPr>
        <w:autoSpaceDE w:val="0"/>
        <w:autoSpaceDN w:val="0"/>
        <w:adjustRightInd w:val="0"/>
        <w:rPr>
          <w:rFonts w:ascii="Helvetica" w:hAnsi="Helvetica" w:cs="Helvetica"/>
          <w:color w:val="FF0000"/>
          <w:sz w:val="20"/>
          <w:szCs w:val="20"/>
        </w:rPr>
      </w:pPr>
      <w:r>
        <w:rPr>
          <w:rFonts w:ascii="Helvetica-Bold" w:hAnsi="Helvetica-Bold" w:cs="Helvetica-Bold"/>
          <w:b/>
          <w:bCs/>
          <w:sz w:val="20"/>
          <w:szCs w:val="20"/>
        </w:rPr>
        <w:t>7</w:t>
      </w:r>
      <w:r w:rsidR="006928C8" w:rsidRPr="006928C8">
        <w:rPr>
          <w:rFonts w:ascii="Helvetica-Bold" w:hAnsi="Helvetica-Bold" w:cs="Helvetica-Bold"/>
          <w:b/>
          <w:bCs/>
          <w:sz w:val="20"/>
          <w:szCs w:val="20"/>
        </w:rPr>
        <w:t xml:space="preserve">. County Code: </w:t>
      </w:r>
      <w:r w:rsidR="006928C8" w:rsidRPr="006928C8">
        <w:rPr>
          <w:rFonts w:ascii="Helvetica" w:hAnsi="Helvetica" w:cs="Helvetica"/>
          <w:sz w:val="20"/>
          <w:szCs w:val="20"/>
        </w:rPr>
        <w:t>The county where the program/site office/corporate headquarters is located using the codes listed in Appendix A.</w:t>
      </w:r>
      <w:r w:rsidR="006928C8" w:rsidRPr="006928C8">
        <w:rPr>
          <w:rFonts w:ascii="Helvetica" w:hAnsi="Helvetica" w:cs="Helvetica"/>
          <w:color w:val="FF0000"/>
          <w:sz w:val="20"/>
          <w:szCs w:val="20"/>
        </w:rPr>
        <w:t xml:space="preserve"> </w:t>
      </w:r>
    </w:p>
    <w:p w14:paraId="6F0BF491" w14:textId="77777777" w:rsidR="006928C8" w:rsidRPr="006928C8" w:rsidRDefault="006928C8" w:rsidP="006928C8">
      <w:pPr>
        <w:autoSpaceDE w:val="0"/>
        <w:autoSpaceDN w:val="0"/>
        <w:adjustRightInd w:val="0"/>
        <w:rPr>
          <w:rFonts w:ascii="Helvetica" w:hAnsi="Helvetica" w:cs="Helvetica"/>
          <w:sz w:val="20"/>
          <w:szCs w:val="20"/>
        </w:rPr>
      </w:pPr>
    </w:p>
    <w:p w14:paraId="2CBDFD32" w14:textId="51E63B92"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8</w:t>
      </w:r>
      <w:r w:rsidR="006928C8" w:rsidRPr="006928C8">
        <w:rPr>
          <w:rFonts w:ascii="Helvetica-Bold" w:hAnsi="Helvetica-Bold" w:cs="Helvetica-Bold"/>
          <w:b/>
          <w:bCs/>
          <w:sz w:val="20"/>
          <w:szCs w:val="20"/>
        </w:rPr>
        <w:t>. Date Site Opened (TBI,</w:t>
      </w:r>
      <w:r w:rsidR="006928C8">
        <w:rPr>
          <w:rFonts w:ascii="Helvetica-Bold" w:hAnsi="Helvetica-Bold" w:cs="Helvetica-Bold"/>
          <w:b/>
          <w:bCs/>
          <w:sz w:val="20"/>
          <w:szCs w:val="20"/>
        </w:rPr>
        <w:t xml:space="preserve"> </w:t>
      </w:r>
      <w:r w:rsidR="006928C8" w:rsidRPr="006928C8">
        <w:rPr>
          <w:rFonts w:ascii="Helvetica-Bold" w:hAnsi="Helvetica-Bold" w:cs="Helvetica-Bold"/>
          <w:b/>
          <w:bCs/>
          <w:sz w:val="20"/>
          <w:szCs w:val="20"/>
        </w:rPr>
        <w:t xml:space="preserve">NHTD, CAH I &amp; II): </w:t>
      </w:r>
      <w:r w:rsidR="006928C8" w:rsidRPr="006928C8">
        <w:rPr>
          <w:rFonts w:ascii="Helvetica" w:hAnsi="Helvetica" w:cs="Helvetica"/>
          <w:sz w:val="20"/>
          <w:szCs w:val="20"/>
        </w:rPr>
        <w:t>The date the program/site was authorized to admit the first person/student. For certified programs, show the effective date of the initial operating certificate. Report this date as mm/dd/yyyy.</w:t>
      </w:r>
    </w:p>
    <w:p w14:paraId="0FA72FFF"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1BE91265" w14:textId="2CC59B5D"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lastRenderedPageBreak/>
        <w:t>9</w:t>
      </w:r>
      <w:r w:rsidR="006928C8" w:rsidRPr="006928C8">
        <w:rPr>
          <w:rFonts w:ascii="Helvetica-Bold" w:hAnsi="Helvetica-Bold" w:cs="Helvetica-Bold"/>
          <w:b/>
          <w:bCs/>
          <w:sz w:val="20"/>
          <w:szCs w:val="20"/>
        </w:rPr>
        <w:t>. Actual C</w:t>
      </w:r>
      <w:r w:rsidR="002B6D0C">
        <w:rPr>
          <w:rFonts w:ascii="Helvetica-Bold" w:hAnsi="Helvetica-Bold" w:cs="Helvetica-Bold"/>
          <w:b/>
          <w:bCs/>
          <w:sz w:val="20"/>
          <w:szCs w:val="20"/>
        </w:rPr>
        <w:t>apacity (TBI, NHTD, CAH I &amp; II)</w:t>
      </w:r>
      <w:r w:rsidR="006928C8" w:rsidRPr="006928C8">
        <w:rPr>
          <w:rFonts w:ascii="Helvetica-Bold" w:hAnsi="Helvetica-Bold" w:cs="Helvetica-Bold"/>
          <w:b/>
          <w:bCs/>
          <w:sz w:val="20"/>
          <w:szCs w:val="20"/>
        </w:rPr>
        <w:t xml:space="preserve">: </w:t>
      </w:r>
      <w:r w:rsidR="006928C8" w:rsidRPr="006928C8">
        <w:rPr>
          <w:rFonts w:ascii="Helvetica" w:hAnsi="Helvetica" w:cs="Helvetica"/>
          <w:sz w:val="20"/>
          <w:szCs w:val="20"/>
        </w:rPr>
        <w:t>The number of beds/slots occupied by program/site</w:t>
      </w:r>
      <w:r w:rsidR="006928C8" w:rsidRPr="006928C8">
        <w:rPr>
          <w:rFonts w:ascii="Helvetica-Bold" w:hAnsi="Helvetica-Bold" w:cs="Helvetica-Bold"/>
          <w:b/>
          <w:bCs/>
          <w:sz w:val="20"/>
          <w:szCs w:val="20"/>
        </w:rPr>
        <w:t xml:space="preserve"> </w:t>
      </w:r>
      <w:r w:rsidR="006928C8" w:rsidRPr="006928C8">
        <w:rPr>
          <w:rFonts w:ascii="Helvetica" w:hAnsi="Helvetica" w:cs="Helvetica"/>
          <w:sz w:val="20"/>
          <w:szCs w:val="20"/>
        </w:rPr>
        <w:t>participants at the end of the CFR cost report period.</w:t>
      </w:r>
    </w:p>
    <w:p w14:paraId="57736E7A" w14:textId="77777777" w:rsidR="006928C8" w:rsidRPr="006928C8" w:rsidRDefault="006928C8" w:rsidP="006928C8">
      <w:pPr>
        <w:autoSpaceDE w:val="0"/>
        <w:autoSpaceDN w:val="0"/>
        <w:adjustRightInd w:val="0"/>
        <w:rPr>
          <w:rFonts w:ascii="Helvetica" w:hAnsi="Helvetica" w:cs="Helvetica"/>
          <w:sz w:val="20"/>
          <w:szCs w:val="20"/>
        </w:rPr>
      </w:pPr>
    </w:p>
    <w:p w14:paraId="02622A99" w14:textId="12B57E87" w:rsidR="006928C8" w:rsidRPr="006928C8" w:rsidRDefault="00582525" w:rsidP="001E36C5">
      <w:pPr>
        <w:autoSpaceDE w:val="0"/>
        <w:autoSpaceDN w:val="0"/>
        <w:adjustRightInd w:val="0"/>
        <w:rPr>
          <w:rFonts w:ascii="Helvetica" w:hAnsi="Helvetica" w:cs="Helvetica"/>
          <w:color w:val="FF0000"/>
          <w:sz w:val="20"/>
          <w:szCs w:val="20"/>
        </w:rPr>
      </w:pPr>
      <w:r w:rsidRPr="00582525">
        <w:rPr>
          <w:rFonts w:ascii="Helvetica" w:hAnsi="Helvetica" w:cs="Helvetica"/>
          <w:b/>
          <w:sz w:val="20"/>
          <w:szCs w:val="20"/>
        </w:rPr>
        <w:t>10</w:t>
      </w:r>
      <w:r w:rsidR="006928C8">
        <w:rPr>
          <w:rFonts w:ascii="Helvetica" w:hAnsi="Helvetica" w:cs="Helvetica"/>
          <w:sz w:val="20"/>
          <w:szCs w:val="20"/>
        </w:rPr>
        <w:t>.</w:t>
      </w:r>
      <w:r w:rsidR="006928C8" w:rsidRPr="006928C8">
        <w:rPr>
          <w:rFonts w:ascii="Helvetica" w:hAnsi="Helvetica" w:cs="Helvetica"/>
          <w:b/>
          <w:sz w:val="20"/>
          <w:szCs w:val="20"/>
        </w:rPr>
        <w:t>Nonresidential programs/sites</w:t>
      </w:r>
      <w:r w:rsidR="006928C8" w:rsidRPr="006928C8">
        <w:rPr>
          <w:rFonts w:ascii="Helvetica" w:hAnsi="Helvetica" w:cs="Helvetica"/>
          <w:sz w:val="20"/>
          <w:szCs w:val="20"/>
        </w:rPr>
        <w:t xml:space="preserve"> </w:t>
      </w:r>
      <w:r w:rsidR="006928C8" w:rsidRPr="006928C8">
        <w:rPr>
          <w:rFonts w:ascii="Helvetica" w:hAnsi="Helvetica" w:cs="Helvetica"/>
          <w:b/>
          <w:sz w:val="20"/>
          <w:szCs w:val="20"/>
        </w:rPr>
        <w:t>(TBI,</w:t>
      </w:r>
      <w:r w:rsidR="006928C8">
        <w:rPr>
          <w:rFonts w:ascii="Helvetica" w:hAnsi="Helvetica" w:cs="Helvetica"/>
          <w:b/>
          <w:sz w:val="20"/>
          <w:szCs w:val="20"/>
        </w:rPr>
        <w:t xml:space="preserve"> </w:t>
      </w:r>
      <w:r w:rsidR="006928C8" w:rsidRPr="006928C8">
        <w:rPr>
          <w:rFonts w:ascii="Helvetica" w:hAnsi="Helvetica" w:cs="Helvetica"/>
          <w:b/>
          <w:sz w:val="20"/>
          <w:szCs w:val="20"/>
        </w:rPr>
        <w:t>NHTD, CAH I &amp; II)</w:t>
      </w:r>
      <w:r w:rsidR="001E36C5">
        <w:rPr>
          <w:rFonts w:ascii="Helvetica" w:hAnsi="Helvetica" w:cs="Helvetica"/>
          <w:b/>
          <w:sz w:val="20"/>
          <w:szCs w:val="20"/>
        </w:rPr>
        <w:t>:</w:t>
      </w:r>
      <w:r w:rsidR="001E36C5" w:rsidRPr="001E36C5">
        <w:rPr>
          <w:rFonts w:ascii="Helvetica" w:hAnsi="Helvetica" w:cs="Helvetica"/>
          <w:sz w:val="20"/>
          <w:szCs w:val="20"/>
        </w:rPr>
        <w:t xml:space="preserve"> </w:t>
      </w:r>
      <w:r w:rsidR="001E36C5">
        <w:rPr>
          <w:rFonts w:ascii="Helvetica" w:hAnsi="Helvetica" w:cs="Helvetica"/>
          <w:sz w:val="20"/>
          <w:szCs w:val="20"/>
        </w:rPr>
        <w:t xml:space="preserve">The average number of participants served per month during </w:t>
      </w:r>
      <w:r w:rsidR="00D32667">
        <w:rPr>
          <w:rFonts w:ascii="Helvetica" w:hAnsi="Helvetica" w:cs="Helvetica"/>
          <w:sz w:val="20"/>
          <w:szCs w:val="20"/>
        </w:rPr>
        <w:t>the year</w:t>
      </w:r>
      <w:r w:rsidR="001E36C5">
        <w:rPr>
          <w:rFonts w:ascii="Helvetica" w:hAnsi="Helvetica" w:cs="Helvetica"/>
          <w:sz w:val="20"/>
          <w:szCs w:val="20"/>
        </w:rPr>
        <w:t>.</w:t>
      </w:r>
    </w:p>
    <w:p w14:paraId="0B08CEC1" w14:textId="77777777" w:rsidR="006928C8" w:rsidRPr="006928C8" w:rsidRDefault="006928C8" w:rsidP="006928C8">
      <w:pPr>
        <w:autoSpaceDE w:val="0"/>
        <w:autoSpaceDN w:val="0"/>
        <w:adjustRightInd w:val="0"/>
        <w:rPr>
          <w:rFonts w:ascii="Helvetica" w:hAnsi="Helvetica" w:cs="Helvetica"/>
          <w:color w:val="FF0000"/>
          <w:sz w:val="20"/>
          <w:szCs w:val="20"/>
        </w:rPr>
      </w:pPr>
    </w:p>
    <w:p w14:paraId="0617E547" w14:textId="4979FEF9" w:rsid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11</w:t>
      </w:r>
      <w:r w:rsidR="006928C8" w:rsidRPr="006928C8">
        <w:rPr>
          <w:rFonts w:ascii="Helvetica-Bold" w:hAnsi="Helvetica-Bold" w:cs="Helvetica-Bold"/>
          <w:b/>
          <w:bCs/>
          <w:sz w:val="20"/>
          <w:szCs w:val="20"/>
        </w:rPr>
        <w:t xml:space="preserve">. Actual Days Program/Site Open: </w:t>
      </w:r>
      <w:r w:rsidR="006928C8" w:rsidRPr="006928C8">
        <w:rPr>
          <w:rFonts w:ascii="Helvetica" w:hAnsi="Helvetica" w:cs="Helvetica"/>
          <w:sz w:val="20"/>
          <w:szCs w:val="20"/>
        </w:rPr>
        <w:t>The actual number of days the program/site was in operation during the cost</w:t>
      </w:r>
      <w:r w:rsidR="001E36C5">
        <w:rPr>
          <w:rFonts w:ascii="Helvetica" w:hAnsi="Helvetica" w:cs="Helvetica"/>
          <w:sz w:val="20"/>
          <w:szCs w:val="20"/>
        </w:rPr>
        <w:t xml:space="preserve"> </w:t>
      </w:r>
      <w:r w:rsidR="006928C8" w:rsidRPr="006928C8">
        <w:rPr>
          <w:rFonts w:ascii="Helvetica" w:hAnsi="Helvetica" w:cs="Helvetica"/>
          <w:sz w:val="20"/>
          <w:szCs w:val="20"/>
        </w:rPr>
        <w:t>report period.</w:t>
      </w:r>
    </w:p>
    <w:p w14:paraId="5DC3984D" w14:textId="77777777" w:rsidR="006928C8" w:rsidRPr="006928C8" w:rsidRDefault="006928C8" w:rsidP="006928C8">
      <w:pPr>
        <w:autoSpaceDE w:val="0"/>
        <w:autoSpaceDN w:val="0"/>
        <w:adjustRightInd w:val="0"/>
        <w:rPr>
          <w:rFonts w:ascii="Helvetica" w:hAnsi="Helvetica" w:cs="Helvetica"/>
          <w:sz w:val="20"/>
          <w:szCs w:val="20"/>
        </w:rPr>
      </w:pPr>
    </w:p>
    <w:p w14:paraId="33B6B510" w14:textId="61B468F4" w:rsidR="006928C8" w:rsidRDefault="00582525" w:rsidP="006928C8">
      <w:pPr>
        <w:autoSpaceDE w:val="0"/>
        <w:autoSpaceDN w:val="0"/>
        <w:adjustRightInd w:val="0"/>
        <w:rPr>
          <w:rFonts w:ascii="Arial" w:hAnsi="Arial" w:cs="Arial"/>
          <w:sz w:val="20"/>
          <w:szCs w:val="20"/>
        </w:rPr>
      </w:pPr>
      <w:r>
        <w:rPr>
          <w:rFonts w:ascii="Helvetica-Bold" w:hAnsi="Helvetica-Bold" w:cs="Helvetica-Bold"/>
          <w:b/>
          <w:bCs/>
          <w:sz w:val="20"/>
          <w:szCs w:val="20"/>
        </w:rPr>
        <w:t>12</w:t>
      </w:r>
      <w:r w:rsidR="006928C8" w:rsidRPr="006928C8">
        <w:rPr>
          <w:rFonts w:ascii="Helvetica-Bold" w:hAnsi="Helvetica-Bold" w:cs="Helvetica-Bold"/>
          <w:b/>
          <w:bCs/>
          <w:sz w:val="20"/>
          <w:szCs w:val="20"/>
        </w:rPr>
        <w:t>. Units of Service:</w:t>
      </w:r>
      <w:r w:rsidR="006928C8">
        <w:rPr>
          <w:rFonts w:ascii="Helvetica-Bold" w:hAnsi="Helvetica-Bold" w:cs="Helvetica-Bold"/>
          <w:b/>
          <w:bCs/>
          <w:sz w:val="20"/>
          <w:szCs w:val="20"/>
        </w:rPr>
        <w:t xml:space="preserve"> </w:t>
      </w:r>
      <w:r w:rsidR="006928C8" w:rsidRPr="006928C8">
        <w:rPr>
          <w:rFonts w:ascii="Arial" w:hAnsi="Arial" w:cs="Arial"/>
          <w:sz w:val="20"/>
          <w:szCs w:val="20"/>
        </w:rPr>
        <w:t>The total units of service provided at this program/site for the cost reporting period. This number can be</w:t>
      </w:r>
      <w:r w:rsidR="006928C8">
        <w:rPr>
          <w:rFonts w:ascii="Helvetica-Bold" w:hAnsi="Helvetica-Bold" w:cs="Helvetica-Bold"/>
          <w:b/>
          <w:bCs/>
          <w:sz w:val="20"/>
          <w:szCs w:val="20"/>
        </w:rPr>
        <w:t xml:space="preserve"> </w:t>
      </w:r>
      <w:r w:rsidR="006928C8" w:rsidRPr="006928C8">
        <w:rPr>
          <w:rFonts w:ascii="Arial" w:hAnsi="Arial" w:cs="Arial"/>
          <w:sz w:val="20"/>
          <w:szCs w:val="20"/>
        </w:rPr>
        <w:t>different from the number of units of service billed for the reporting period. It is critical that the units of service delivered during the reporting period are captured, counted and reported correctly</w:t>
      </w:r>
      <w:r w:rsidR="006928C8" w:rsidRPr="006928C8">
        <w:rPr>
          <w:rFonts w:ascii="Arial" w:hAnsi="Arial" w:cs="Arial"/>
          <w:color w:val="FF0000"/>
          <w:sz w:val="20"/>
          <w:szCs w:val="20"/>
        </w:rPr>
        <w:t xml:space="preserve"> </w:t>
      </w:r>
      <w:r w:rsidR="006928C8" w:rsidRPr="006928C8">
        <w:rPr>
          <w:rFonts w:ascii="Arial" w:hAnsi="Arial" w:cs="Arial"/>
          <w:sz w:val="20"/>
          <w:szCs w:val="20"/>
        </w:rPr>
        <w:t>and reflect the approved units established by the program</w:t>
      </w:r>
      <w:r w:rsidR="006928C8" w:rsidRPr="006928C8">
        <w:rPr>
          <w:rFonts w:ascii="Arial" w:hAnsi="Arial" w:cs="Arial"/>
          <w:color w:val="FF0000"/>
          <w:sz w:val="20"/>
          <w:szCs w:val="20"/>
        </w:rPr>
        <w:t>.</w:t>
      </w:r>
      <w:r w:rsidR="006928C8" w:rsidRPr="006928C8">
        <w:rPr>
          <w:rFonts w:ascii="Arial" w:hAnsi="Arial" w:cs="Arial"/>
          <w:sz w:val="20"/>
          <w:szCs w:val="20"/>
        </w:rPr>
        <w:t xml:space="preserve"> It is expected that service providers will have a system in place to:</w:t>
      </w:r>
    </w:p>
    <w:p w14:paraId="636B9DE7" w14:textId="77777777" w:rsidR="002B6D0C" w:rsidRPr="006928C8" w:rsidRDefault="002B6D0C" w:rsidP="006928C8">
      <w:pPr>
        <w:autoSpaceDE w:val="0"/>
        <w:autoSpaceDN w:val="0"/>
        <w:adjustRightInd w:val="0"/>
        <w:rPr>
          <w:rFonts w:ascii="Helvetica-Bold" w:hAnsi="Helvetica-Bold" w:cs="Helvetica-Bold"/>
          <w:b/>
          <w:bCs/>
          <w:sz w:val="20"/>
          <w:szCs w:val="20"/>
        </w:rPr>
      </w:pPr>
    </w:p>
    <w:p w14:paraId="034D00A8" w14:textId="77777777" w:rsidR="006928C8" w:rsidRPr="006928C8" w:rsidRDefault="006928C8" w:rsidP="006928C8">
      <w:pPr>
        <w:autoSpaceDE w:val="0"/>
        <w:autoSpaceDN w:val="0"/>
        <w:adjustRightInd w:val="0"/>
        <w:rPr>
          <w:rFonts w:ascii="Arial" w:hAnsi="Arial" w:cs="Arial"/>
          <w:sz w:val="20"/>
          <w:szCs w:val="20"/>
        </w:rPr>
      </w:pPr>
      <w:r w:rsidRPr="006928C8">
        <w:rPr>
          <w:rFonts w:ascii="Arial" w:hAnsi="Arial" w:cs="Arial"/>
          <w:sz w:val="22"/>
          <w:szCs w:val="22"/>
        </w:rPr>
        <w:t xml:space="preserve">• </w:t>
      </w:r>
      <w:r w:rsidRPr="006928C8">
        <w:rPr>
          <w:rFonts w:ascii="Arial" w:hAnsi="Arial" w:cs="Arial"/>
          <w:sz w:val="20"/>
          <w:szCs w:val="20"/>
        </w:rPr>
        <w:t>Train staff regarding the appropriate measures of units of service for the program types operated.</w:t>
      </w:r>
    </w:p>
    <w:p w14:paraId="3C1ED857" w14:textId="1FE716C9" w:rsidR="006928C8" w:rsidRPr="006928C8" w:rsidRDefault="006928C8" w:rsidP="006928C8">
      <w:pPr>
        <w:autoSpaceDE w:val="0"/>
        <w:autoSpaceDN w:val="0"/>
        <w:adjustRightInd w:val="0"/>
        <w:rPr>
          <w:rFonts w:ascii="Arial" w:hAnsi="Arial" w:cs="Arial"/>
          <w:sz w:val="20"/>
          <w:szCs w:val="20"/>
        </w:rPr>
      </w:pPr>
      <w:r w:rsidRPr="006928C8">
        <w:rPr>
          <w:rFonts w:ascii="Arial" w:hAnsi="Arial" w:cs="Arial"/>
          <w:sz w:val="22"/>
          <w:szCs w:val="22"/>
        </w:rPr>
        <w:t xml:space="preserve">• </w:t>
      </w:r>
      <w:r w:rsidRPr="006928C8">
        <w:rPr>
          <w:rFonts w:ascii="Arial" w:hAnsi="Arial" w:cs="Arial"/>
          <w:sz w:val="20"/>
          <w:szCs w:val="20"/>
        </w:rPr>
        <w:t>Ensure that this information is recorded at the time the service is rendered.</w:t>
      </w:r>
    </w:p>
    <w:p w14:paraId="065E5B00" w14:textId="77777777" w:rsidR="006928C8" w:rsidRPr="006928C8" w:rsidRDefault="006928C8" w:rsidP="006928C8">
      <w:pPr>
        <w:autoSpaceDE w:val="0"/>
        <w:autoSpaceDN w:val="0"/>
        <w:adjustRightInd w:val="0"/>
        <w:rPr>
          <w:rFonts w:ascii="Arial" w:hAnsi="Arial" w:cs="Arial"/>
          <w:b/>
          <w:bCs/>
          <w:sz w:val="20"/>
          <w:szCs w:val="20"/>
        </w:rPr>
      </w:pPr>
      <w:r w:rsidRPr="006928C8">
        <w:rPr>
          <w:rFonts w:ascii="Arial" w:hAnsi="Arial" w:cs="Arial"/>
          <w:sz w:val="22"/>
          <w:szCs w:val="22"/>
        </w:rPr>
        <w:t xml:space="preserve">• </w:t>
      </w:r>
      <w:r w:rsidRPr="006928C8">
        <w:rPr>
          <w:rFonts w:ascii="Arial" w:hAnsi="Arial" w:cs="Arial"/>
          <w:sz w:val="20"/>
          <w:szCs w:val="20"/>
        </w:rPr>
        <w:t>Make the information available for the CFR by program/site.</w:t>
      </w:r>
    </w:p>
    <w:p w14:paraId="61478055" w14:textId="0DC0D621" w:rsidR="006928C8" w:rsidRPr="006928C8" w:rsidRDefault="006928C8" w:rsidP="006928C8">
      <w:pPr>
        <w:autoSpaceDE w:val="0"/>
        <w:autoSpaceDN w:val="0"/>
        <w:adjustRightInd w:val="0"/>
        <w:rPr>
          <w:rFonts w:ascii="Helvetica" w:hAnsi="Helvetica" w:cs="Helvetica"/>
          <w:sz w:val="20"/>
          <w:szCs w:val="20"/>
        </w:rPr>
      </w:pPr>
    </w:p>
    <w:p w14:paraId="0F133032" w14:textId="2D29DE16" w:rsidR="006928C8" w:rsidRDefault="00582525" w:rsidP="006928C8">
      <w:pPr>
        <w:autoSpaceDE w:val="0"/>
        <w:autoSpaceDN w:val="0"/>
        <w:adjustRightInd w:val="0"/>
        <w:rPr>
          <w:rFonts w:ascii="Helvetica-Bold" w:hAnsi="Helvetica-Bold" w:cs="Helvetica-Bold"/>
          <w:bCs/>
          <w:sz w:val="20"/>
          <w:szCs w:val="20"/>
        </w:rPr>
      </w:pPr>
      <w:r>
        <w:rPr>
          <w:rFonts w:ascii="Helvetica-Bold" w:hAnsi="Helvetica-Bold" w:cs="Helvetica-Bold"/>
          <w:b/>
          <w:bCs/>
          <w:sz w:val="20"/>
          <w:szCs w:val="20"/>
        </w:rPr>
        <w:t>13</w:t>
      </w:r>
      <w:r w:rsidR="006928C8" w:rsidRPr="00981ED9">
        <w:rPr>
          <w:rFonts w:ascii="Helvetica-Bold" w:hAnsi="Helvetica-Bold" w:cs="Helvetica-Bold"/>
          <w:b/>
          <w:bCs/>
          <w:sz w:val="20"/>
          <w:szCs w:val="20"/>
        </w:rPr>
        <w:t>. Program/Site Square Foot</w:t>
      </w:r>
      <w:r w:rsidR="006928C8" w:rsidRPr="00981ED9">
        <w:rPr>
          <w:rFonts w:ascii="Helvetica-Bold" w:hAnsi="Helvetica-Bold" w:cs="Helvetica-Bold"/>
          <w:bCs/>
          <w:sz w:val="20"/>
          <w:szCs w:val="20"/>
        </w:rPr>
        <w:t xml:space="preserve">age: </w:t>
      </w:r>
      <w:r w:rsidR="002A2F46" w:rsidRPr="00116FA4">
        <w:rPr>
          <w:rFonts w:ascii="Helvetica-Bold" w:hAnsi="Helvetica-Bold" w:cs="Helvetica-Bold"/>
          <w:bCs/>
          <w:sz w:val="20"/>
          <w:szCs w:val="20"/>
        </w:rPr>
        <w:t xml:space="preserve">The </w:t>
      </w:r>
      <w:r w:rsidR="00902CD2" w:rsidRPr="00116FA4">
        <w:rPr>
          <w:rFonts w:ascii="Helvetica-Bold" w:hAnsi="Helvetica-Bold" w:cs="Helvetica-Bold"/>
          <w:bCs/>
          <w:sz w:val="20"/>
          <w:szCs w:val="20"/>
        </w:rPr>
        <w:t>actual interior dimensions of the program/site’s usable space. If more than one program type occupies this site, the square footage must be allocated as follows:</w:t>
      </w:r>
    </w:p>
    <w:p w14:paraId="105C0152" w14:textId="77777777" w:rsidR="00F32D06" w:rsidRPr="00116FA4" w:rsidRDefault="00F32D06" w:rsidP="006928C8">
      <w:pPr>
        <w:autoSpaceDE w:val="0"/>
        <w:autoSpaceDN w:val="0"/>
        <w:adjustRightInd w:val="0"/>
        <w:rPr>
          <w:rFonts w:ascii="Helvetica-Bold" w:hAnsi="Helvetica-Bold" w:cs="Helvetica-Bold"/>
          <w:bCs/>
          <w:sz w:val="20"/>
          <w:szCs w:val="20"/>
        </w:rPr>
      </w:pPr>
    </w:p>
    <w:p w14:paraId="45988F9B" w14:textId="306FA449" w:rsidR="00902CD2" w:rsidRPr="00116FA4" w:rsidRDefault="00902CD2" w:rsidP="00116FA4">
      <w:pPr>
        <w:autoSpaceDE w:val="0"/>
        <w:autoSpaceDN w:val="0"/>
        <w:adjustRightInd w:val="0"/>
        <w:ind w:left="720"/>
        <w:rPr>
          <w:rFonts w:ascii="Helvetica-Bold" w:hAnsi="Helvetica-Bold" w:cs="Helvetica-Bold"/>
          <w:bCs/>
          <w:sz w:val="20"/>
          <w:szCs w:val="20"/>
        </w:rPr>
      </w:pPr>
      <w:r w:rsidRPr="00F32D06">
        <w:rPr>
          <w:rFonts w:ascii="Helvetica-Bold" w:hAnsi="Helvetica-Bold" w:cs="Helvetica-Bold"/>
          <w:b/>
          <w:bCs/>
          <w:sz w:val="20"/>
          <w:szCs w:val="20"/>
        </w:rPr>
        <w:t>Step 1- Program Direct Space:</w:t>
      </w:r>
      <w:r w:rsidRPr="00116FA4">
        <w:rPr>
          <w:rFonts w:ascii="Helvetica-Bold" w:hAnsi="Helvetica-Bold" w:cs="Helvetica-Bold"/>
          <w:bCs/>
          <w:sz w:val="20"/>
          <w:szCs w:val="20"/>
        </w:rPr>
        <w:t xml:space="preserve"> Total the square feet specific to each individual program (includes direct and program administration space). DO NOT INCLUDE shared common space. </w:t>
      </w:r>
    </w:p>
    <w:p w14:paraId="4EFD42FA" w14:textId="39C09CF2" w:rsidR="00902CD2" w:rsidRPr="00116FA4" w:rsidRDefault="00902CD2" w:rsidP="00116FA4">
      <w:pPr>
        <w:autoSpaceDE w:val="0"/>
        <w:autoSpaceDN w:val="0"/>
        <w:adjustRightInd w:val="0"/>
        <w:ind w:left="720"/>
        <w:rPr>
          <w:rFonts w:ascii="Helvetica-Bold" w:hAnsi="Helvetica-Bold" w:cs="Helvetica-Bold"/>
          <w:bCs/>
          <w:sz w:val="20"/>
          <w:szCs w:val="20"/>
          <w:highlight w:val="yellow"/>
        </w:rPr>
      </w:pPr>
      <w:r w:rsidRPr="00F32D06">
        <w:rPr>
          <w:rFonts w:ascii="Helvetica-Bold" w:hAnsi="Helvetica-Bold" w:cs="Helvetica-Bold"/>
          <w:b/>
          <w:bCs/>
          <w:sz w:val="20"/>
          <w:szCs w:val="20"/>
        </w:rPr>
        <w:t>Step 2- Total Common Space:</w:t>
      </w:r>
      <w:r w:rsidRPr="00116FA4">
        <w:rPr>
          <w:rFonts w:ascii="Helvetica-Bold" w:hAnsi="Helvetica-Bold" w:cs="Helvetica-Bold"/>
          <w:bCs/>
          <w:sz w:val="20"/>
          <w:szCs w:val="20"/>
        </w:rPr>
        <w:t xml:space="preserve"> The total square feet of spaces shared in common, i.e. lobby, conference room, rest rooms, and operations space (facility operations such as building maintenance space), etc.</w:t>
      </w:r>
    </w:p>
    <w:p w14:paraId="4253C410" w14:textId="43993A0E" w:rsidR="00902CD2" w:rsidRPr="00116FA4" w:rsidRDefault="00902CD2" w:rsidP="00116FA4">
      <w:pPr>
        <w:autoSpaceDE w:val="0"/>
        <w:autoSpaceDN w:val="0"/>
        <w:adjustRightInd w:val="0"/>
        <w:ind w:left="720"/>
        <w:rPr>
          <w:rFonts w:ascii="Helvetica-Bold" w:hAnsi="Helvetica-Bold" w:cs="Helvetica-Bold"/>
          <w:bCs/>
          <w:sz w:val="20"/>
          <w:szCs w:val="20"/>
        </w:rPr>
      </w:pPr>
      <w:r w:rsidRPr="00F32D06">
        <w:rPr>
          <w:rFonts w:ascii="Helvetica-Bold" w:hAnsi="Helvetica-Bold" w:cs="Helvetica-Bold"/>
          <w:b/>
          <w:bCs/>
          <w:sz w:val="20"/>
          <w:szCs w:val="20"/>
        </w:rPr>
        <w:t>Step 3- Program Specific Direct Program Space Percentage:</w:t>
      </w:r>
      <w:r w:rsidRPr="00116FA4">
        <w:rPr>
          <w:rFonts w:ascii="Helvetica-Bold" w:hAnsi="Helvetica-Bold" w:cs="Helvetica-Bold"/>
          <w:bCs/>
          <w:sz w:val="20"/>
          <w:szCs w:val="20"/>
        </w:rPr>
        <w:t xml:space="preserve"> Divide each program’s specific amount by the total site amount exclusive </w:t>
      </w:r>
      <w:r w:rsidR="00174AE1" w:rsidRPr="00116FA4">
        <w:rPr>
          <w:rFonts w:ascii="Helvetica-Bold" w:hAnsi="Helvetica-Bold" w:cs="Helvetica-Bold"/>
          <w:bCs/>
          <w:sz w:val="20"/>
          <w:szCs w:val="20"/>
        </w:rPr>
        <w:t>of any shared common space square footage amount.</w:t>
      </w:r>
    </w:p>
    <w:p w14:paraId="6855073F" w14:textId="3E246955" w:rsidR="00174AE1" w:rsidRPr="00116FA4" w:rsidRDefault="00174AE1" w:rsidP="00116FA4">
      <w:pPr>
        <w:autoSpaceDE w:val="0"/>
        <w:autoSpaceDN w:val="0"/>
        <w:adjustRightInd w:val="0"/>
        <w:ind w:left="720"/>
        <w:rPr>
          <w:rFonts w:ascii="Helvetica-Bold" w:hAnsi="Helvetica-Bold" w:cs="Helvetica-Bold"/>
          <w:bCs/>
          <w:sz w:val="20"/>
          <w:szCs w:val="20"/>
        </w:rPr>
      </w:pPr>
      <w:r w:rsidRPr="00F32D06">
        <w:rPr>
          <w:rFonts w:ascii="Helvetica-Bold" w:hAnsi="Helvetica-Bold" w:cs="Helvetica-Bold"/>
          <w:b/>
          <w:bCs/>
          <w:sz w:val="20"/>
          <w:szCs w:val="20"/>
        </w:rPr>
        <w:t>Step 4- Program Specific Allocation of Shared Space:</w:t>
      </w:r>
      <w:r w:rsidRPr="00116FA4">
        <w:rPr>
          <w:rFonts w:ascii="Helvetica-Bold" w:hAnsi="Helvetica-Bold" w:cs="Helvetica-Bold"/>
          <w:bCs/>
          <w:sz w:val="20"/>
          <w:szCs w:val="20"/>
        </w:rPr>
        <w:t xml:space="preserve"> Multiply the factor derived in Step 3 by the shared common space square footage amount.</w:t>
      </w:r>
    </w:p>
    <w:p w14:paraId="24586B55" w14:textId="3B4532E6" w:rsidR="00174AE1" w:rsidRPr="00116FA4" w:rsidRDefault="00174AE1" w:rsidP="00116FA4">
      <w:pPr>
        <w:autoSpaceDE w:val="0"/>
        <w:autoSpaceDN w:val="0"/>
        <w:adjustRightInd w:val="0"/>
        <w:ind w:left="720"/>
        <w:rPr>
          <w:rFonts w:ascii="Helvetica-Bold" w:hAnsi="Helvetica-Bold" w:cs="Helvetica-Bold"/>
          <w:bCs/>
          <w:sz w:val="20"/>
          <w:szCs w:val="20"/>
        </w:rPr>
      </w:pPr>
      <w:r w:rsidRPr="00F32D06">
        <w:rPr>
          <w:rFonts w:ascii="Helvetica-Bold" w:hAnsi="Helvetica-Bold" w:cs="Helvetica-Bold"/>
          <w:b/>
          <w:bCs/>
          <w:sz w:val="20"/>
          <w:szCs w:val="20"/>
        </w:rPr>
        <w:t>Step 5- Program Specific Total Allocated Space:</w:t>
      </w:r>
      <w:r w:rsidRPr="00116FA4">
        <w:rPr>
          <w:rFonts w:ascii="Helvetica-Bold" w:hAnsi="Helvetica-Bold" w:cs="Helvetica-Bold"/>
          <w:bCs/>
          <w:sz w:val="20"/>
          <w:szCs w:val="20"/>
        </w:rPr>
        <w:t xml:space="preserve"> Add the product of Step 4 to program specific square footage to determine the total square footage allocation. </w:t>
      </w:r>
    </w:p>
    <w:p w14:paraId="68BE69C9" w14:textId="77777777" w:rsidR="00174AE1" w:rsidRPr="006928C8" w:rsidRDefault="00174AE1" w:rsidP="00116FA4">
      <w:pPr>
        <w:autoSpaceDE w:val="0"/>
        <w:autoSpaceDN w:val="0"/>
        <w:adjustRightInd w:val="0"/>
        <w:ind w:left="720"/>
        <w:rPr>
          <w:rFonts w:ascii="Helvetica-Bold" w:hAnsi="Helvetica-Bold" w:cs="Helvetica-Bold"/>
          <w:b/>
          <w:bCs/>
          <w:sz w:val="20"/>
          <w:szCs w:val="20"/>
        </w:rPr>
      </w:pPr>
    </w:p>
    <w:p w14:paraId="4463DE2B" w14:textId="728DE841"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14</w:t>
      </w:r>
      <w:r w:rsidR="006928C8" w:rsidRPr="006928C8">
        <w:rPr>
          <w:rFonts w:ascii="Helvetica-Bold" w:hAnsi="Helvetica-Bold" w:cs="Helvetica-Bold"/>
          <w:b/>
          <w:bCs/>
          <w:sz w:val="20"/>
          <w:szCs w:val="20"/>
        </w:rPr>
        <w:t xml:space="preserve">. Personal Services - Program/Site and Program Administration: </w:t>
      </w:r>
      <w:r w:rsidR="006928C8" w:rsidRPr="006928C8">
        <w:rPr>
          <w:rFonts w:ascii="Helvetica" w:hAnsi="Helvetica" w:cs="Helvetica"/>
          <w:sz w:val="20"/>
          <w:szCs w:val="20"/>
        </w:rPr>
        <w:t>The sum of the amounts paid for all Program/Site, Program Administration.</w:t>
      </w:r>
    </w:p>
    <w:p w14:paraId="464EF236" w14:textId="77777777" w:rsidR="006928C8" w:rsidRPr="006928C8" w:rsidRDefault="006928C8" w:rsidP="006928C8">
      <w:pPr>
        <w:autoSpaceDE w:val="0"/>
        <w:autoSpaceDN w:val="0"/>
        <w:adjustRightInd w:val="0"/>
        <w:rPr>
          <w:rFonts w:ascii="Helvetica" w:hAnsi="Helvetica" w:cs="Helvetica"/>
          <w:sz w:val="20"/>
          <w:szCs w:val="20"/>
        </w:rPr>
      </w:pPr>
    </w:p>
    <w:p w14:paraId="5DAECC3F" w14:textId="4AA65E72"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15</w:t>
      </w:r>
      <w:r w:rsidR="006928C8" w:rsidRPr="006928C8">
        <w:rPr>
          <w:rFonts w:ascii="Helvetica-Bold" w:hAnsi="Helvetica-Bold" w:cs="Helvetica-Bold"/>
          <w:b/>
          <w:bCs/>
          <w:sz w:val="20"/>
          <w:szCs w:val="20"/>
        </w:rPr>
        <w:t xml:space="preserve">. Vacation Leave Accruals - Program Site and Program Administration: </w:t>
      </w:r>
      <w:r w:rsidR="006928C8" w:rsidRPr="006928C8">
        <w:rPr>
          <w:rFonts w:ascii="Helvetica" w:hAnsi="Helvetica" w:cs="Helvetica"/>
          <w:sz w:val="20"/>
          <w:szCs w:val="20"/>
        </w:rPr>
        <w:t>The amount of change between the vacation leave accruals posted at the end of the prior cost report period and the end of the current cost report period</w:t>
      </w:r>
      <w:r w:rsidR="0067144D">
        <w:rPr>
          <w:rFonts w:ascii="Helvetica" w:hAnsi="Helvetica" w:cs="Helvetica"/>
          <w:sz w:val="20"/>
          <w:szCs w:val="20"/>
        </w:rPr>
        <w:t>*</w:t>
      </w:r>
      <w:r w:rsidR="00116FA4" w:rsidRPr="00116FA4">
        <w:rPr>
          <w:rFonts w:ascii="Helvetica" w:hAnsi="Helvetica" w:cs="Helvetica"/>
          <w:sz w:val="20"/>
          <w:szCs w:val="20"/>
        </w:rPr>
        <w:t>.</w:t>
      </w:r>
      <w:r w:rsidR="006928C8" w:rsidRPr="006928C8">
        <w:rPr>
          <w:rFonts w:ascii="Helvetica" w:hAnsi="Helvetica" w:cs="Helvetica"/>
          <w:color w:val="FF0000"/>
          <w:sz w:val="20"/>
          <w:szCs w:val="20"/>
        </w:rPr>
        <w:t xml:space="preserve"> </w:t>
      </w:r>
      <w:r w:rsidR="006928C8" w:rsidRPr="006928C8">
        <w:rPr>
          <w:rFonts w:ascii="Helvetica" w:hAnsi="Helvetica" w:cs="Helvetica"/>
          <w:sz w:val="20"/>
          <w:szCs w:val="20"/>
        </w:rPr>
        <w:t xml:space="preserve"> An amount only needs to be reported if vacation leave accrual adjustments are made by the service provider at year end. This must correspond directly to the salaries reported on line 15 of this schedule.</w:t>
      </w:r>
    </w:p>
    <w:p w14:paraId="15DE636F" w14:textId="77777777" w:rsidR="006928C8" w:rsidRPr="006928C8" w:rsidRDefault="006928C8" w:rsidP="006928C8">
      <w:pPr>
        <w:autoSpaceDE w:val="0"/>
        <w:autoSpaceDN w:val="0"/>
        <w:adjustRightInd w:val="0"/>
        <w:rPr>
          <w:rFonts w:ascii="Helvetica" w:hAnsi="Helvetica" w:cs="Helvetica"/>
          <w:sz w:val="20"/>
          <w:szCs w:val="20"/>
        </w:rPr>
      </w:pPr>
    </w:p>
    <w:p w14:paraId="0F9944F0" w14:textId="77777777" w:rsidR="006928C8" w:rsidRPr="006928C8" w:rsidRDefault="006928C8" w:rsidP="006928C8">
      <w:pPr>
        <w:autoSpaceDE w:val="0"/>
        <w:autoSpaceDN w:val="0"/>
        <w:adjustRightInd w:val="0"/>
        <w:ind w:left="720"/>
        <w:rPr>
          <w:rFonts w:ascii="Helvetica" w:hAnsi="Helvetica" w:cs="Helvetica"/>
          <w:b/>
          <w:sz w:val="20"/>
          <w:szCs w:val="20"/>
        </w:rPr>
      </w:pPr>
      <w:r w:rsidRPr="006928C8">
        <w:rPr>
          <w:rFonts w:ascii="Helvetica" w:hAnsi="Helvetica" w:cs="Helvetica"/>
          <w:b/>
          <w:sz w:val="20"/>
          <w:szCs w:val="20"/>
        </w:rPr>
        <w:t>* Establish Vacation Leave Accruals if there is no prior cost report. Follow directions above for cost reports going forward</w:t>
      </w:r>
    </w:p>
    <w:p w14:paraId="05F653BA" w14:textId="77777777" w:rsidR="006928C8" w:rsidRPr="006928C8" w:rsidRDefault="006928C8" w:rsidP="006928C8">
      <w:pPr>
        <w:autoSpaceDE w:val="0"/>
        <w:autoSpaceDN w:val="0"/>
        <w:adjustRightInd w:val="0"/>
        <w:ind w:left="720"/>
        <w:rPr>
          <w:rFonts w:ascii="Helvetica" w:hAnsi="Helvetica" w:cs="Helvetica"/>
          <w:sz w:val="20"/>
          <w:szCs w:val="20"/>
        </w:rPr>
      </w:pPr>
    </w:p>
    <w:p w14:paraId="55F6C44F"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Oblique" w:hAnsi="Helvetica-BoldOblique" w:cs="Helvetica-BoldOblique"/>
          <w:b/>
          <w:bCs/>
          <w:i/>
          <w:iCs/>
          <w:sz w:val="20"/>
          <w:szCs w:val="20"/>
        </w:rPr>
        <w:t>Fringe Benefits</w:t>
      </w:r>
    </w:p>
    <w:p w14:paraId="76D5FE50"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p>
    <w:p w14:paraId="0A8A2752" w14:textId="77777777" w:rsidR="006928C8" w:rsidRPr="006928C8" w:rsidRDefault="006928C8" w:rsidP="006928C8">
      <w:pPr>
        <w:autoSpaceDE w:val="0"/>
        <w:autoSpaceDN w:val="0"/>
        <w:adjustRightInd w:val="0"/>
        <w:ind w:left="1440"/>
        <w:rPr>
          <w:rFonts w:ascii="Helvetica-Bold" w:hAnsi="Helvetica-Bold" w:cs="Helvetica-Bold"/>
          <w:b/>
          <w:bCs/>
          <w:sz w:val="20"/>
          <w:szCs w:val="20"/>
        </w:rPr>
      </w:pPr>
      <w:r w:rsidRPr="006928C8">
        <w:rPr>
          <w:rFonts w:ascii="Helvetica-Bold" w:hAnsi="Helvetica-Bold" w:cs="Helvetica-Bold"/>
          <w:b/>
          <w:bCs/>
          <w:sz w:val="20"/>
          <w:szCs w:val="20"/>
        </w:rPr>
        <w:t>Note: Service providers may use actual fringe benefits or a fringe benefit percentage derived from actual costs on an agency wide or program specific basis.</w:t>
      </w:r>
    </w:p>
    <w:p w14:paraId="711329C3"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073607CB" w14:textId="2E980670"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16</w:t>
      </w:r>
      <w:r w:rsidR="006928C8" w:rsidRPr="006928C8">
        <w:rPr>
          <w:rFonts w:ascii="Helvetica-Bold" w:hAnsi="Helvetica-Bold" w:cs="Helvetica-Bold"/>
          <w:b/>
          <w:bCs/>
          <w:sz w:val="20"/>
          <w:szCs w:val="20"/>
        </w:rPr>
        <w:t xml:space="preserve">. Mandated Fringe Benefits: </w:t>
      </w:r>
      <w:r w:rsidR="006928C8" w:rsidRPr="006928C8">
        <w:rPr>
          <w:rFonts w:ascii="Helvetica" w:hAnsi="Helvetica" w:cs="Helvetica"/>
          <w:sz w:val="20"/>
          <w:szCs w:val="20"/>
        </w:rPr>
        <w:t>The costs of all employer contributions for Social Security, Workers</w:t>
      </w:r>
    </w:p>
    <w:p w14:paraId="3ED5A43A"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Compensation, Unemployment Insurance, and New York State Disability as mandated by Federal, State or Local Laws for program/site and program administration staff salaries reported on line 15</w:t>
      </w:r>
    </w:p>
    <w:p w14:paraId="250A28BA" w14:textId="77777777" w:rsidR="006928C8" w:rsidRPr="006928C8" w:rsidRDefault="006928C8" w:rsidP="006928C8">
      <w:pPr>
        <w:autoSpaceDE w:val="0"/>
        <w:autoSpaceDN w:val="0"/>
        <w:adjustRightInd w:val="0"/>
        <w:rPr>
          <w:rFonts w:ascii="Helvetica" w:hAnsi="Helvetica" w:cs="Helvetica"/>
          <w:sz w:val="20"/>
          <w:szCs w:val="20"/>
        </w:rPr>
      </w:pPr>
    </w:p>
    <w:p w14:paraId="11C93161" w14:textId="71EAC06A"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lastRenderedPageBreak/>
        <w:t>17</w:t>
      </w:r>
      <w:r w:rsidR="006928C8" w:rsidRPr="006928C8">
        <w:rPr>
          <w:rFonts w:ascii="Helvetica-Bold" w:hAnsi="Helvetica-Bold" w:cs="Helvetica-Bold"/>
          <w:b/>
          <w:bCs/>
          <w:sz w:val="20"/>
          <w:szCs w:val="20"/>
        </w:rPr>
        <w:t xml:space="preserve">. Non-Mandated Fringe Benefits: </w:t>
      </w:r>
      <w:r w:rsidR="006928C8" w:rsidRPr="006928C8">
        <w:rPr>
          <w:rFonts w:ascii="Helvetica" w:hAnsi="Helvetica" w:cs="Helvetica"/>
          <w:sz w:val="20"/>
          <w:szCs w:val="20"/>
        </w:rPr>
        <w:t>The costs of all fringe benefits not mandated by Federal, State or Local laws for program/site and program administration staff salaries reported on line 15. Examples include: sick leave accruals (vested and funded); employer contributions of health insurance, dental insurance, major medical, combined insurance plan (single premium that includes health, dental, and/or major medical) and/or life insurance; pension and/or retirement plan costs. Where cash is an option of the cafeteria plan, that cash is reported as salary, not fringe. Please note the employee contribution in a deferred compensation program should be reported as salary rather than a fringe benefit.</w:t>
      </w:r>
    </w:p>
    <w:p w14:paraId="6E78067D" w14:textId="77777777" w:rsidR="006928C8" w:rsidRPr="006928C8" w:rsidRDefault="006928C8" w:rsidP="006928C8">
      <w:pPr>
        <w:autoSpaceDE w:val="0"/>
        <w:autoSpaceDN w:val="0"/>
        <w:adjustRightInd w:val="0"/>
        <w:rPr>
          <w:rFonts w:ascii="Helvetica" w:hAnsi="Helvetica" w:cs="Helvetica"/>
          <w:sz w:val="20"/>
          <w:szCs w:val="20"/>
        </w:rPr>
      </w:pPr>
    </w:p>
    <w:p w14:paraId="0D9DE8B7" w14:textId="630C5FCD"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18</w:t>
      </w:r>
      <w:r w:rsidR="006928C8" w:rsidRPr="006928C8">
        <w:rPr>
          <w:rFonts w:ascii="Helvetica-Bold" w:hAnsi="Helvetica-Bold" w:cs="Helvetica-Bold"/>
          <w:b/>
          <w:bCs/>
          <w:sz w:val="20"/>
          <w:szCs w:val="20"/>
        </w:rPr>
        <w:t xml:space="preserve">. Total Fringe Benefits: </w:t>
      </w:r>
      <w:r w:rsidR="006928C8" w:rsidRPr="006928C8">
        <w:rPr>
          <w:rFonts w:ascii="Helvetica" w:hAnsi="Helvetica" w:cs="Helvetica"/>
          <w:sz w:val="20"/>
          <w:szCs w:val="20"/>
        </w:rPr>
        <w:t>The sum of lines 1</w:t>
      </w:r>
      <w:r>
        <w:rPr>
          <w:rFonts w:ascii="Helvetica" w:hAnsi="Helvetica" w:cs="Helvetica"/>
          <w:sz w:val="20"/>
          <w:szCs w:val="20"/>
        </w:rPr>
        <w:t>6</w:t>
      </w:r>
      <w:r w:rsidR="006928C8" w:rsidRPr="006928C8">
        <w:rPr>
          <w:rFonts w:ascii="Helvetica" w:hAnsi="Helvetica" w:cs="Helvetica"/>
          <w:sz w:val="20"/>
          <w:szCs w:val="20"/>
        </w:rPr>
        <w:t xml:space="preserve"> and 1</w:t>
      </w:r>
      <w:r>
        <w:rPr>
          <w:rFonts w:ascii="Helvetica" w:hAnsi="Helvetica" w:cs="Helvetica"/>
          <w:sz w:val="20"/>
          <w:szCs w:val="20"/>
        </w:rPr>
        <w:t>7</w:t>
      </w:r>
      <w:r w:rsidR="006928C8" w:rsidRPr="006928C8">
        <w:rPr>
          <w:rFonts w:ascii="Helvetica" w:hAnsi="Helvetica" w:cs="Helvetica"/>
          <w:sz w:val="20"/>
          <w:szCs w:val="20"/>
        </w:rPr>
        <w:t>.</w:t>
      </w:r>
    </w:p>
    <w:p w14:paraId="7DF57F55" w14:textId="77777777" w:rsidR="006928C8" w:rsidRPr="006928C8" w:rsidRDefault="006928C8" w:rsidP="006928C8">
      <w:pPr>
        <w:autoSpaceDE w:val="0"/>
        <w:autoSpaceDN w:val="0"/>
        <w:adjustRightInd w:val="0"/>
        <w:rPr>
          <w:rFonts w:ascii="Helvetica" w:hAnsi="Helvetica" w:cs="Helvetica"/>
          <w:sz w:val="20"/>
          <w:szCs w:val="20"/>
        </w:rPr>
      </w:pPr>
    </w:p>
    <w:p w14:paraId="4E22CB53"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Oblique" w:hAnsi="Helvetica-BoldOblique" w:cs="Helvetica-BoldOblique"/>
          <w:b/>
          <w:bCs/>
          <w:i/>
          <w:iCs/>
          <w:sz w:val="20"/>
          <w:szCs w:val="20"/>
        </w:rPr>
        <w:t>Other Than Personal Services (OTPS)</w:t>
      </w:r>
    </w:p>
    <w:p w14:paraId="27DF1B47"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p>
    <w:p w14:paraId="35262A64" w14:textId="59BBB0AF" w:rsidR="006928C8" w:rsidRPr="006928C8" w:rsidRDefault="00EC2497" w:rsidP="006928C8">
      <w:pPr>
        <w:autoSpaceDE w:val="0"/>
        <w:autoSpaceDN w:val="0"/>
        <w:adjustRightInd w:val="0"/>
        <w:rPr>
          <w:rFonts w:ascii="Helvetica" w:hAnsi="Helvetica" w:cs="Helvetica"/>
          <w:b/>
          <w:sz w:val="20"/>
          <w:szCs w:val="20"/>
        </w:rPr>
      </w:pPr>
      <w:r>
        <w:rPr>
          <w:rFonts w:ascii="Helvetica-Bold" w:hAnsi="Helvetica-Bold" w:cs="Helvetica-Bold"/>
          <w:b/>
          <w:bCs/>
          <w:sz w:val="20"/>
          <w:szCs w:val="20"/>
        </w:rPr>
        <w:t>1</w:t>
      </w:r>
      <w:r w:rsidR="00582525">
        <w:rPr>
          <w:rFonts w:ascii="Helvetica-Bold" w:hAnsi="Helvetica-Bold" w:cs="Helvetica-Bold"/>
          <w:b/>
          <w:bCs/>
          <w:sz w:val="20"/>
          <w:szCs w:val="20"/>
        </w:rPr>
        <w:t>9</w:t>
      </w:r>
      <w:r w:rsidR="006928C8" w:rsidRPr="006928C8">
        <w:rPr>
          <w:rFonts w:ascii="Helvetica-Bold" w:hAnsi="Helvetica-Bold" w:cs="Helvetica-Bold"/>
          <w:b/>
          <w:bCs/>
          <w:sz w:val="20"/>
          <w:szCs w:val="20"/>
        </w:rPr>
        <w:t xml:space="preserve">. Food/Participant: </w:t>
      </w:r>
      <w:r w:rsidR="006928C8" w:rsidRPr="006928C8">
        <w:rPr>
          <w:rFonts w:ascii="Helvetica" w:hAnsi="Helvetica" w:cs="Helvetica"/>
          <w:sz w:val="20"/>
          <w:szCs w:val="20"/>
        </w:rPr>
        <w:t>The costs incurred by the program/site in providing meals and/or snacks to the program/site participants.</w:t>
      </w:r>
    </w:p>
    <w:p w14:paraId="14350FA1" w14:textId="77777777" w:rsidR="006928C8" w:rsidRPr="006928C8" w:rsidRDefault="006928C8" w:rsidP="006928C8">
      <w:pPr>
        <w:autoSpaceDE w:val="0"/>
        <w:autoSpaceDN w:val="0"/>
        <w:adjustRightInd w:val="0"/>
        <w:rPr>
          <w:rFonts w:ascii="Helvetica" w:hAnsi="Helvetica" w:cs="Helvetica"/>
          <w:sz w:val="20"/>
          <w:szCs w:val="20"/>
        </w:rPr>
      </w:pPr>
    </w:p>
    <w:p w14:paraId="52A54A09" w14:textId="52997A41"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20</w:t>
      </w:r>
      <w:r w:rsidR="006928C8" w:rsidRPr="006928C8">
        <w:rPr>
          <w:rFonts w:ascii="Helvetica-Bold" w:hAnsi="Helvetica-Bold" w:cs="Helvetica-Bold"/>
          <w:b/>
          <w:bCs/>
          <w:sz w:val="20"/>
          <w:szCs w:val="20"/>
        </w:rPr>
        <w:t xml:space="preserve">. Repairs and Maintenance: </w:t>
      </w:r>
      <w:r w:rsidR="006928C8" w:rsidRPr="006928C8">
        <w:rPr>
          <w:rFonts w:ascii="Helvetica" w:hAnsi="Helvetica" w:cs="Helvetica"/>
          <w:sz w:val="20"/>
          <w:szCs w:val="20"/>
        </w:rPr>
        <w:t xml:space="preserve">The costs related to minor repairs of the program/site physical plant and/or costs that maintain or restore an asset to its normal or expected useful life. </w:t>
      </w:r>
      <w:r w:rsidR="00BC6293" w:rsidRPr="006928C8">
        <w:rPr>
          <w:rFonts w:ascii="Helvetica" w:hAnsi="Helvetica" w:cs="Helvetica"/>
          <w:sz w:val="20"/>
          <w:szCs w:val="20"/>
        </w:rPr>
        <w:t>Also,</w:t>
      </w:r>
      <w:r w:rsidR="006928C8" w:rsidRPr="006928C8">
        <w:rPr>
          <w:rFonts w:ascii="Helvetica" w:hAnsi="Helvetica" w:cs="Helvetica"/>
          <w:sz w:val="20"/>
          <w:szCs w:val="20"/>
        </w:rPr>
        <w:t xml:space="preserve"> include costs for contracted services, such as housekeeping, garbage removal (including medical waste) and snow removal. </w:t>
      </w:r>
      <w:r w:rsidR="006928C8" w:rsidRPr="006928C8">
        <w:rPr>
          <w:rFonts w:ascii="Helvetica-Bold" w:hAnsi="Helvetica-Bold" w:cs="Helvetica-Bold"/>
          <w:b/>
          <w:bCs/>
          <w:sz w:val="20"/>
          <w:szCs w:val="20"/>
        </w:rPr>
        <w:t>Repairs and maintenance costs incurred that extend the useful life of an asset or substantially increase its’ productivity should not be reported on this line; these costs must be capitalized and depreciated.</w:t>
      </w:r>
    </w:p>
    <w:p w14:paraId="2A161E1A"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2D8D9553"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The following defines the difference between a capitalized expenditure and a repairs and maintenance</w:t>
      </w:r>
    </w:p>
    <w:p w14:paraId="2AF31D7B" w14:textId="2E3DCFC8" w:rsidR="006928C8" w:rsidRPr="006928C8" w:rsidRDefault="00C92A5C" w:rsidP="006928C8">
      <w:pPr>
        <w:autoSpaceDE w:val="0"/>
        <w:autoSpaceDN w:val="0"/>
        <w:adjustRightInd w:val="0"/>
        <w:rPr>
          <w:rFonts w:ascii="Helvetica-Bold" w:hAnsi="Helvetica-Bold" w:cs="Helvetica-Bold"/>
          <w:b/>
          <w:bCs/>
          <w:sz w:val="20"/>
          <w:szCs w:val="20"/>
        </w:rPr>
      </w:pPr>
      <w:r>
        <w:rPr>
          <w:rFonts w:ascii="Helvetica-Bold" w:hAnsi="Helvetica-Bold" w:cs="Helvetica-Bold"/>
          <w:b/>
          <w:bCs/>
          <w:sz w:val="20"/>
          <w:szCs w:val="20"/>
        </w:rPr>
        <w:t>expense:</w:t>
      </w:r>
    </w:p>
    <w:p w14:paraId="4BBEC2D6" w14:textId="77777777" w:rsidR="006928C8" w:rsidRPr="006928C8" w:rsidRDefault="006928C8" w:rsidP="006928C8">
      <w:pPr>
        <w:autoSpaceDE w:val="0"/>
        <w:autoSpaceDN w:val="0"/>
        <w:adjustRightInd w:val="0"/>
        <w:ind w:left="720"/>
        <w:rPr>
          <w:rFonts w:ascii="Helvetica" w:hAnsi="Helvetica" w:cs="Helvetica"/>
          <w:sz w:val="20"/>
          <w:szCs w:val="20"/>
        </w:rPr>
      </w:pPr>
      <w:r w:rsidRPr="006928C8">
        <w:rPr>
          <w:rFonts w:ascii="Helvetica" w:hAnsi="Helvetica" w:cs="Helvetica"/>
          <w:sz w:val="20"/>
          <w:szCs w:val="20"/>
        </w:rPr>
        <w:t>For acquisition of a new asset, the cost would be a capital expenditure and depreciated if its useful life is equal to or greater than 2 years and the value is $5,000 or more. The cost of renovations/improvements that extend the useful life of or substantially increase the productivity of the asset must be capitalized and depreciated. For example: 1) fixing a few shingles on a roof</w:t>
      </w:r>
    </w:p>
    <w:p w14:paraId="70456CB2" w14:textId="77777777" w:rsidR="006928C8" w:rsidRPr="006928C8" w:rsidRDefault="006928C8" w:rsidP="006928C8">
      <w:pPr>
        <w:autoSpaceDE w:val="0"/>
        <w:autoSpaceDN w:val="0"/>
        <w:adjustRightInd w:val="0"/>
        <w:ind w:firstLine="720"/>
        <w:rPr>
          <w:rFonts w:ascii="Helvetica" w:hAnsi="Helvetica" w:cs="Helvetica"/>
          <w:sz w:val="20"/>
          <w:szCs w:val="20"/>
        </w:rPr>
      </w:pPr>
      <w:r w:rsidRPr="006928C8">
        <w:rPr>
          <w:rFonts w:ascii="Helvetica" w:hAnsi="Helvetica" w:cs="Helvetica"/>
          <w:sz w:val="20"/>
          <w:szCs w:val="20"/>
        </w:rPr>
        <w:t>would constitute a repair while replacing the entire roof with new shingles would be a capitalized</w:t>
      </w:r>
    </w:p>
    <w:p w14:paraId="3267EA84" w14:textId="77777777" w:rsidR="006928C8" w:rsidRPr="006928C8" w:rsidRDefault="006928C8" w:rsidP="006928C8">
      <w:pPr>
        <w:autoSpaceDE w:val="0"/>
        <w:autoSpaceDN w:val="0"/>
        <w:adjustRightInd w:val="0"/>
        <w:ind w:firstLine="720"/>
        <w:rPr>
          <w:rFonts w:ascii="Helvetica" w:hAnsi="Helvetica" w:cs="Helvetica"/>
          <w:sz w:val="20"/>
          <w:szCs w:val="20"/>
        </w:rPr>
      </w:pPr>
      <w:r w:rsidRPr="006928C8">
        <w:rPr>
          <w:rFonts w:ascii="Helvetica" w:hAnsi="Helvetica" w:cs="Helvetica"/>
          <w:sz w:val="20"/>
          <w:szCs w:val="20"/>
        </w:rPr>
        <w:t>expense; 2) replacing a pane of glass of a broken window is a repair while replacing the entire</w:t>
      </w:r>
    </w:p>
    <w:p w14:paraId="579C9B8D" w14:textId="77777777" w:rsidR="006928C8" w:rsidRPr="006928C8" w:rsidRDefault="006928C8" w:rsidP="006928C8">
      <w:pPr>
        <w:autoSpaceDE w:val="0"/>
        <w:autoSpaceDN w:val="0"/>
        <w:adjustRightInd w:val="0"/>
        <w:ind w:firstLine="720"/>
        <w:rPr>
          <w:rFonts w:ascii="Helvetica" w:hAnsi="Helvetica" w:cs="Helvetica"/>
          <w:sz w:val="20"/>
          <w:szCs w:val="20"/>
        </w:rPr>
      </w:pPr>
      <w:r w:rsidRPr="006928C8">
        <w:rPr>
          <w:rFonts w:ascii="Helvetica" w:hAnsi="Helvetica" w:cs="Helvetica"/>
          <w:sz w:val="20"/>
          <w:szCs w:val="20"/>
        </w:rPr>
        <w:t>window (frame and all) if $5,000 or more would constitute a capital expenditure.</w:t>
      </w:r>
    </w:p>
    <w:p w14:paraId="2E0842A5" w14:textId="77777777" w:rsidR="006928C8" w:rsidRPr="006928C8" w:rsidRDefault="006928C8" w:rsidP="006928C8">
      <w:pPr>
        <w:autoSpaceDE w:val="0"/>
        <w:autoSpaceDN w:val="0"/>
        <w:adjustRightInd w:val="0"/>
        <w:ind w:firstLine="720"/>
        <w:rPr>
          <w:rFonts w:ascii="Helvetica" w:hAnsi="Helvetica" w:cs="Helvetica"/>
          <w:sz w:val="20"/>
          <w:szCs w:val="20"/>
        </w:rPr>
      </w:pPr>
    </w:p>
    <w:p w14:paraId="0DF1864A" w14:textId="58A65C2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2</w:t>
      </w:r>
      <w:r w:rsidR="00582525">
        <w:rPr>
          <w:rFonts w:ascii="Helvetica-Bold" w:hAnsi="Helvetica-Bold" w:cs="Helvetica-Bold"/>
          <w:b/>
          <w:bCs/>
          <w:sz w:val="20"/>
          <w:szCs w:val="20"/>
        </w:rPr>
        <w:t>1</w:t>
      </w:r>
      <w:r w:rsidRPr="006928C8">
        <w:rPr>
          <w:rFonts w:ascii="Helvetica-Bold" w:hAnsi="Helvetica-Bold" w:cs="Helvetica-Bold"/>
          <w:b/>
          <w:bCs/>
          <w:sz w:val="20"/>
          <w:szCs w:val="20"/>
        </w:rPr>
        <w:t xml:space="preserve">. Utilities: </w:t>
      </w:r>
      <w:r w:rsidRPr="006928C8">
        <w:rPr>
          <w:rFonts w:ascii="Helvetica" w:hAnsi="Helvetica" w:cs="Helvetica"/>
          <w:sz w:val="20"/>
          <w:szCs w:val="20"/>
        </w:rPr>
        <w:t>The costs related to electricity, heat, water and sewage system charges.</w:t>
      </w:r>
    </w:p>
    <w:p w14:paraId="05B99044"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3AE029D7" w14:textId="48463CD8"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2</w:t>
      </w:r>
      <w:r w:rsidR="00582525">
        <w:rPr>
          <w:rFonts w:ascii="Helvetica-Bold" w:hAnsi="Helvetica-Bold" w:cs="Helvetica-Bold"/>
          <w:b/>
          <w:bCs/>
          <w:sz w:val="20"/>
          <w:szCs w:val="20"/>
        </w:rPr>
        <w:t>2</w:t>
      </w:r>
      <w:r w:rsidRPr="006928C8">
        <w:rPr>
          <w:rFonts w:ascii="Helvetica-Bold" w:hAnsi="Helvetica-Bold" w:cs="Helvetica-Bold"/>
          <w:b/>
          <w:bCs/>
          <w:sz w:val="20"/>
          <w:szCs w:val="20"/>
        </w:rPr>
        <w:t xml:space="preserve">. Transportation Related – Participant: </w:t>
      </w:r>
      <w:r w:rsidRPr="006928C8">
        <w:rPr>
          <w:rFonts w:ascii="Helvetica" w:hAnsi="Helvetica" w:cs="Helvetica"/>
          <w:sz w:val="20"/>
          <w:szCs w:val="20"/>
        </w:rPr>
        <w:t>The costs related to site based vehicles used for transporting</w:t>
      </w:r>
    </w:p>
    <w:p w14:paraId="44B1EC3B" w14:textId="6C9C5B9B"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students/</w:t>
      </w:r>
      <w:r w:rsidRPr="002B6D0C">
        <w:rPr>
          <w:rFonts w:ascii="Helvetica" w:hAnsi="Helvetica" w:cs="Helvetica"/>
          <w:sz w:val="20"/>
          <w:szCs w:val="20"/>
        </w:rPr>
        <w:t>clients,</w:t>
      </w:r>
      <w:r w:rsidRPr="006928C8">
        <w:rPr>
          <w:rFonts w:ascii="Helvetica" w:hAnsi="Helvetica" w:cs="Helvetica"/>
          <w:sz w:val="20"/>
          <w:szCs w:val="20"/>
        </w:rPr>
        <w:t xml:space="preserve"> participants e.g., field trips or transportation between multiple locations within a program/site during program hours. Include only expenses associated with the program/site such as vehicle fuel, repairs and maintenance; not expenses associated with a transportation cost center. Any major repairs which extend the useful life of the vehicle should be capitalized (i.e., the cost should be added to the value of the vehicle and depreciated over the new estimated useful life, see Appendix B). Do not include vehicle lease costs, vehicle depreciation, vehicle interest costs or vehicle insurance costs which are reported on lines 3</w:t>
      </w:r>
      <w:r w:rsidR="00582525">
        <w:rPr>
          <w:rFonts w:ascii="Helvetica" w:hAnsi="Helvetica" w:cs="Helvetica"/>
          <w:sz w:val="20"/>
          <w:szCs w:val="20"/>
        </w:rPr>
        <w:t>4</w:t>
      </w:r>
      <w:r w:rsidRPr="006928C8">
        <w:rPr>
          <w:rFonts w:ascii="Helvetica" w:hAnsi="Helvetica" w:cs="Helvetica"/>
          <w:sz w:val="20"/>
          <w:szCs w:val="20"/>
        </w:rPr>
        <w:t>, 3</w:t>
      </w:r>
      <w:r w:rsidR="00582525">
        <w:rPr>
          <w:rFonts w:ascii="Helvetica" w:hAnsi="Helvetica" w:cs="Helvetica"/>
          <w:sz w:val="20"/>
          <w:szCs w:val="20"/>
        </w:rPr>
        <w:t>6</w:t>
      </w:r>
      <w:r w:rsidRPr="006928C8">
        <w:rPr>
          <w:rFonts w:ascii="Helvetica" w:hAnsi="Helvetica" w:cs="Helvetica"/>
          <w:sz w:val="20"/>
          <w:szCs w:val="20"/>
        </w:rPr>
        <w:t xml:space="preserve">, </w:t>
      </w:r>
      <w:r w:rsidR="00582525">
        <w:rPr>
          <w:rFonts w:ascii="Helvetica" w:hAnsi="Helvetica" w:cs="Helvetica"/>
          <w:sz w:val="20"/>
          <w:szCs w:val="20"/>
        </w:rPr>
        <w:t>38</w:t>
      </w:r>
      <w:r w:rsidRPr="006928C8">
        <w:rPr>
          <w:rFonts w:ascii="Helvetica" w:hAnsi="Helvetica" w:cs="Helvetica"/>
          <w:sz w:val="20"/>
          <w:szCs w:val="20"/>
        </w:rPr>
        <w:t xml:space="preserve"> and 3</w:t>
      </w:r>
      <w:r w:rsidR="00582525">
        <w:rPr>
          <w:rFonts w:ascii="Helvetica" w:hAnsi="Helvetica" w:cs="Helvetica"/>
          <w:sz w:val="20"/>
          <w:szCs w:val="20"/>
        </w:rPr>
        <w:t>1</w:t>
      </w:r>
      <w:r w:rsidRPr="006928C8">
        <w:rPr>
          <w:rFonts w:ascii="Helvetica" w:hAnsi="Helvetica" w:cs="Helvetica"/>
          <w:sz w:val="20"/>
          <w:szCs w:val="20"/>
        </w:rPr>
        <w:t xml:space="preserve"> respectively. Do not include garaging costs for vehicles which are, as appropriate, reported on lines</w:t>
      </w:r>
      <w:r w:rsidR="00582525">
        <w:rPr>
          <w:rFonts w:ascii="Helvetica" w:hAnsi="Helvetica" w:cs="Helvetica"/>
          <w:sz w:val="20"/>
          <w:szCs w:val="20"/>
        </w:rPr>
        <w:t xml:space="preserve"> </w:t>
      </w:r>
      <w:r w:rsidR="00EC2497">
        <w:rPr>
          <w:rFonts w:ascii="Helvetica" w:hAnsi="Helvetica" w:cs="Helvetica"/>
          <w:sz w:val="20"/>
          <w:szCs w:val="20"/>
        </w:rPr>
        <w:t>4</w:t>
      </w:r>
      <w:r w:rsidR="00582525">
        <w:rPr>
          <w:rFonts w:ascii="Helvetica" w:hAnsi="Helvetica" w:cs="Helvetica"/>
          <w:sz w:val="20"/>
          <w:szCs w:val="20"/>
        </w:rPr>
        <w:t>1</w:t>
      </w:r>
      <w:r w:rsidRPr="006928C8">
        <w:rPr>
          <w:rFonts w:ascii="Helvetica" w:hAnsi="Helvetica" w:cs="Helvetica"/>
          <w:sz w:val="20"/>
          <w:szCs w:val="20"/>
        </w:rPr>
        <w:t xml:space="preserve">, </w:t>
      </w:r>
      <w:r w:rsidR="00582525">
        <w:rPr>
          <w:rFonts w:ascii="Helvetica" w:hAnsi="Helvetica" w:cs="Helvetica"/>
          <w:sz w:val="20"/>
          <w:szCs w:val="20"/>
        </w:rPr>
        <w:t>43</w:t>
      </w:r>
      <w:r w:rsidRPr="006928C8">
        <w:rPr>
          <w:rFonts w:ascii="Helvetica" w:hAnsi="Helvetica" w:cs="Helvetica"/>
          <w:sz w:val="20"/>
          <w:szCs w:val="20"/>
        </w:rPr>
        <w:t xml:space="preserve">, or </w:t>
      </w:r>
      <w:r w:rsidR="00582525">
        <w:rPr>
          <w:rFonts w:ascii="Helvetica" w:hAnsi="Helvetica" w:cs="Helvetica"/>
          <w:sz w:val="20"/>
          <w:szCs w:val="20"/>
        </w:rPr>
        <w:t>44</w:t>
      </w:r>
      <w:r w:rsidRPr="006928C8">
        <w:rPr>
          <w:rFonts w:ascii="Helvetica" w:hAnsi="Helvetica" w:cs="Helvetica"/>
          <w:sz w:val="20"/>
          <w:szCs w:val="20"/>
        </w:rPr>
        <w:t>.</w:t>
      </w:r>
    </w:p>
    <w:p w14:paraId="78C06614" w14:textId="77777777" w:rsidR="006928C8" w:rsidRPr="006928C8" w:rsidRDefault="006928C8" w:rsidP="006928C8">
      <w:pPr>
        <w:autoSpaceDE w:val="0"/>
        <w:autoSpaceDN w:val="0"/>
        <w:adjustRightInd w:val="0"/>
        <w:rPr>
          <w:rFonts w:ascii="Helvetica" w:hAnsi="Helvetica" w:cs="Helvetica"/>
          <w:sz w:val="20"/>
          <w:szCs w:val="20"/>
        </w:rPr>
      </w:pPr>
    </w:p>
    <w:p w14:paraId="0818F485" w14:textId="727BD2FE"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2</w:t>
      </w:r>
      <w:r w:rsidR="00582525">
        <w:rPr>
          <w:rFonts w:ascii="Helvetica-Bold" w:hAnsi="Helvetica-Bold" w:cs="Helvetica-Bold"/>
          <w:b/>
          <w:bCs/>
          <w:sz w:val="20"/>
          <w:szCs w:val="20"/>
        </w:rPr>
        <w:t>3</w:t>
      </w:r>
      <w:r w:rsidRPr="006928C8">
        <w:rPr>
          <w:rFonts w:ascii="Helvetica-Bold" w:hAnsi="Helvetica-Bold" w:cs="Helvetica-Bold"/>
          <w:b/>
          <w:bCs/>
          <w:sz w:val="20"/>
          <w:szCs w:val="20"/>
        </w:rPr>
        <w:t xml:space="preserve">. Staff Travel: </w:t>
      </w:r>
      <w:r w:rsidRPr="006928C8">
        <w:rPr>
          <w:rFonts w:ascii="Helvetica" w:hAnsi="Helvetica" w:cs="Helvetica"/>
          <w:sz w:val="20"/>
          <w:szCs w:val="20"/>
        </w:rPr>
        <w:t>The costs related to program/site and program administration incurred by employees who are traveling on official business of the service provider (i.e., transportation, lodging, meals, parking).</w:t>
      </w:r>
    </w:p>
    <w:p w14:paraId="4069517B" w14:textId="77777777" w:rsidR="006928C8" w:rsidRPr="006928C8" w:rsidRDefault="006928C8" w:rsidP="006928C8">
      <w:pPr>
        <w:autoSpaceDE w:val="0"/>
        <w:autoSpaceDN w:val="0"/>
        <w:adjustRightInd w:val="0"/>
        <w:rPr>
          <w:rFonts w:ascii="Helvetica" w:hAnsi="Helvetica" w:cs="Helvetica"/>
          <w:sz w:val="20"/>
          <w:szCs w:val="20"/>
        </w:rPr>
      </w:pPr>
    </w:p>
    <w:p w14:paraId="2367BA3F" w14:textId="6E7411DB" w:rsid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2</w:t>
      </w:r>
      <w:r w:rsidR="00582525">
        <w:rPr>
          <w:rFonts w:ascii="Helvetica-Bold" w:hAnsi="Helvetica-Bold" w:cs="Helvetica-Bold"/>
          <w:b/>
          <w:bCs/>
          <w:sz w:val="20"/>
          <w:szCs w:val="20"/>
        </w:rPr>
        <w:t>4</w:t>
      </w:r>
      <w:r w:rsidRPr="006928C8">
        <w:rPr>
          <w:rFonts w:ascii="Helvetica-Bold" w:hAnsi="Helvetica-Bold" w:cs="Helvetica-Bold"/>
          <w:b/>
          <w:bCs/>
          <w:sz w:val="20"/>
          <w:szCs w:val="20"/>
        </w:rPr>
        <w:t xml:space="preserve">. Participant Incidentals: </w:t>
      </w:r>
      <w:r w:rsidRPr="006928C8">
        <w:rPr>
          <w:rFonts w:ascii="Helvetica" w:hAnsi="Helvetica" w:cs="Helvetica"/>
          <w:sz w:val="20"/>
          <w:szCs w:val="20"/>
        </w:rPr>
        <w:t>The costs associated with participant entertainment, recreation, summer camp, and clothing for which the service provider has paid. Do not include expenses that the participant has paid for personally.</w:t>
      </w:r>
    </w:p>
    <w:p w14:paraId="2C0ABD8F" w14:textId="04F07B54" w:rsidR="002139A5" w:rsidRDefault="002139A5" w:rsidP="006928C8">
      <w:pPr>
        <w:autoSpaceDE w:val="0"/>
        <w:autoSpaceDN w:val="0"/>
        <w:adjustRightInd w:val="0"/>
        <w:rPr>
          <w:rFonts w:ascii="Helvetica" w:hAnsi="Helvetica" w:cs="Helvetica"/>
          <w:sz w:val="20"/>
          <w:szCs w:val="20"/>
        </w:rPr>
      </w:pPr>
    </w:p>
    <w:p w14:paraId="5D60BF34" w14:textId="193D5245" w:rsidR="006928C8" w:rsidRPr="00831BD2" w:rsidRDefault="00582525" w:rsidP="00831BD2">
      <w:pPr>
        <w:autoSpaceDE w:val="0"/>
        <w:autoSpaceDN w:val="0"/>
        <w:adjustRightInd w:val="0"/>
        <w:ind w:left="720"/>
        <w:rPr>
          <w:rFonts w:ascii="Helvetica" w:hAnsi="Helvetica" w:cs="Helvetica"/>
          <w:b/>
          <w:sz w:val="20"/>
          <w:szCs w:val="20"/>
        </w:rPr>
      </w:pPr>
      <w:r>
        <w:rPr>
          <w:rFonts w:ascii="Helvetica" w:hAnsi="Helvetica" w:cs="Helvetica"/>
          <w:b/>
          <w:sz w:val="20"/>
          <w:szCs w:val="20"/>
        </w:rPr>
        <w:t>* Lines 22, 23</w:t>
      </w:r>
      <w:r w:rsidR="002139A5" w:rsidRPr="00831BD2">
        <w:rPr>
          <w:rFonts w:ascii="Helvetica" w:hAnsi="Helvetica" w:cs="Helvetica"/>
          <w:b/>
          <w:sz w:val="20"/>
          <w:szCs w:val="20"/>
        </w:rPr>
        <w:t xml:space="preserve"> and 2</w:t>
      </w:r>
      <w:r>
        <w:rPr>
          <w:rFonts w:ascii="Helvetica" w:hAnsi="Helvetica" w:cs="Helvetica"/>
          <w:b/>
          <w:sz w:val="20"/>
          <w:szCs w:val="20"/>
        </w:rPr>
        <w:t>4</w:t>
      </w:r>
      <w:r w:rsidR="002139A5" w:rsidRPr="00831BD2">
        <w:rPr>
          <w:rFonts w:ascii="Helvetica" w:hAnsi="Helvetica" w:cs="Helvetica"/>
          <w:b/>
          <w:sz w:val="20"/>
          <w:szCs w:val="20"/>
        </w:rPr>
        <w:t xml:space="preserve"> are costs incurred by service provider, not participant travel costs paid for by an outside contractor.</w:t>
      </w:r>
    </w:p>
    <w:p w14:paraId="675D6B57" w14:textId="77777777" w:rsidR="006928C8" w:rsidRPr="006928C8" w:rsidRDefault="006928C8" w:rsidP="006928C8">
      <w:pPr>
        <w:autoSpaceDE w:val="0"/>
        <w:autoSpaceDN w:val="0"/>
        <w:adjustRightInd w:val="0"/>
        <w:rPr>
          <w:rFonts w:ascii="Helvetica-Bold" w:hAnsi="Helvetica-Bold" w:cs="Helvetica-Bold"/>
          <w:b/>
          <w:bCs/>
          <w:sz w:val="20"/>
          <w:szCs w:val="20"/>
          <w:highlight w:val="yellow"/>
        </w:rPr>
      </w:pPr>
    </w:p>
    <w:p w14:paraId="05EBE12B" w14:textId="57A0D3BD" w:rsidR="006928C8" w:rsidRPr="00E40C04" w:rsidRDefault="006928C8" w:rsidP="006928C8">
      <w:pPr>
        <w:autoSpaceDE w:val="0"/>
        <w:autoSpaceDN w:val="0"/>
        <w:adjustRightInd w:val="0"/>
        <w:rPr>
          <w:rFonts w:ascii="Helvetica" w:hAnsi="Helvetica" w:cs="Helvetica"/>
          <w:sz w:val="20"/>
          <w:szCs w:val="20"/>
        </w:rPr>
      </w:pPr>
      <w:r w:rsidRPr="00E40C04">
        <w:rPr>
          <w:rFonts w:ascii="Helvetica-Bold" w:hAnsi="Helvetica-Bold" w:cs="Helvetica-Bold"/>
          <w:b/>
          <w:bCs/>
          <w:sz w:val="20"/>
          <w:szCs w:val="20"/>
        </w:rPr>
        <w:lastRenderedPageBreak/>
        <w:t>2</w:t>
      </w:r>
      <w:r w:rsidR="00582525">
        <w:rPr>
          <w:rFonts w:ascii="Helvetica-Bold" w:hAnsi="Helvetica-Bold" w:cs="Helvetica-Bold"/>
          <w:b/>
          <w:bCs/>
          <w:sz w:val="20"/>
          <w:szCs w:val="20"/>
        </w:rPr>
        <w:t>5.</w:t>
      </w:r>
      <w:r w:rsidRPr="00E40C04">
        <w:rPr>
          <w:rFonts w:ascii="Helvetica-Bold" w:hAnsi="Helvetica-Bold" w:cs="Helvetica-Bold"/>
          <w:b/>
          <w:bCs/>
          <w:sz w:val="20"/>
          <w:szCs w:val="20"/>
        </w:rPr>
        <w:t xml:space="preserve"> Expensed Equipment: </w:t>
      </w:r>
      <w:r w:rsidRPr="00E40C04">
        <w:rPr>
          <w:rFonts w:ascii="Helvetica" w:hAnsi="Helvetica" w:cs="Helvetica"/>
          <w:sz w:val="20"/>
          <w:szCs w:val="20"/>
        </w:rPr>
        <w:t xml:space="preserve">The cost of all program/site and/or program administration non-adaptive equipment purchased during the cost report period with a value of less than $5,000 </w:t>
      </w:r>
      <w:r w:rsidRPr="00E40C04">
        <w:rPr>
          <w:rFonts w:ascii="Helvetica-Bold" w:hAnsi="Helvetica-Bold" w:cs="Helvetica-Bold"/>
          <w:b/>
          <w:bCs/>
          <w:sz w:val="20"/>
          <w:szCs w:val="20"/>
        </w:rPr>
        <w:t xml:space="preserve">or </w:t>
      </w:r>
      <w:r w:rsidRPr="00E40C04">
        <w:rPr>
          <w:rFonts w:ascii="Helvetica" w:hAnsi="Helvetica" w:cs="Helvetica"/>
          <w:sz w:val="20"/>
          <w:szCs w:val="20"/>
        </w:rPr>
        <w:t>a useful life of less than two years. Example: a printer</w:t>
      </w:r>
      <w:r w:rsidR="008D5273" w:rsidRPr="00E40C04">
        <w:rPr>
          <w:rFonts w:ascii="Helvetica" w:hAnsi="Helvetica" w:cs="Helvetica"/>
          <w:sz w:val="20"/>
          <w:szCs w:val="20"/>
        </w:rPr>
        <w:t>, laptops, dishwashers, washers, dryers, furniture</w:t>
      </w:r>
      <w:r w:rsidRPr="00E40C04">
        <w:rPr>
          <w:rFonts w:ascii="Helvetica" w:hAnsi="Helvetica" w:cs="Helvetica"/>
          <w:sz w:val="20"/>
          <w:szCs w:val="20"/>
        </w:rPr>
        <w:t xml:space="preserve"> would be less than $5,000 therefore it would be expensed. </w:t>
      </w:r>
    </w:p>
    <w:p w14:paraId="07DF8AF7" w14:textId="77777777" w:rsidR="006928C8" w:rsidRPr="006928C8" w:rsidRDefault="006928C8" w:rsidP="006928C8">
      <w:pPr>
        <w:autoSpaceDE w:val="0"/>
        <w:autoSpaceDN w:val="0"/>
        <w:adjustRightInd w:val="0"/>
        <w:rPr>
          <w:rFonts w:ascii="Helvetica" w:hAnsi="Helvetica" w:cs="Helvetica"/>
          <w:sz w:val="20"/>
          <w:szCs w:val="20"/>
        </w:rPr>
      </w:pPr>
    </w:p>
    <w:p w14:paraId="25E2D935" w14:textId="080F7E45"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2</w:t>
      </w:r>
      <w:r w:rsidR="00582525">
        <w:rPr>
          <w:rFonts w:ascii="Helvetica-Bold" w:hAnsi="Helvetica-Bold" w:cs="Helvetica-Bold"/>
          <w:b/>
          <w:bCs/>
          <w:sz w:val="20"/>
          <w:szCs w:val="20"/>
        </w:rPr>
        <w:t>6</w:t>
      </w:r>
      <w:r w:rsidR="00831BD2">
        <w:rPr>
          <w:rFonts w:ascii="Helvetica-Bold" w:hAnsi="Helvetica-Bold" w:cs="Helvetica-Bold"/>
          <w:b/>
          <w:bCs/>
          <w:sz w:val="20"/>
          <w:szCs w:val="20"/>
        </w:rPr>
        <w:t xml:space="preserve">. </w:t>
      </w:r>
      <w:r w:rsidR="006928C8" w:rsidRPr="006928C8">
        <w:rPr>
          <w:rFonts w:ascii="Helvetica-Bold" w:hAnsi="Helvetica-Bold" w:cs="Helvetica-Bold"/>
          <w:b/>
          <w:bCs/>
          <w:sz w:val="20"/>
          <w:szCs w:val="20"/>
        </w:rPr>
        <w:t xml:space="preserve">Staff Development: </w:t>
      </w:r>
      <w:r w:rsidR="006928C8" w:rsidRPr="006928C8">
        <w:rPr>
          <w:rFonts w:ascii="Helvetica" w:hAnsi="Helvetica" w:cs="Helvetica"/>
          <w:sz w:val="20"/>
          <w:szCs w:val="20"/>
        </w:rPr>
        <w:t>The costs incurred for in-service training of staff or for staff attending work related conferences, seminars, courses, etc.</w:t>
      </w:r>
    </w:p>
    <w:p w14:paraId="0AB397EE" w14:textId="77777777" w:rsidR="006928C8" w:rsidRPr="006928C8" w:rsidRDefault="006928C8" w:rsidP="006928C8">
      <w:pPr>
        <w:autoSpaceDE w:val="0"/>
        <w:autoSpaceDN w:val="0"/>
        <w:adjustRightInd w:val="0"/>
        <w:rPr>
          <w:rFonts w:ascii="Helvetica" w:hAnsi="Helvetica" w:cs="Helvetica"/>
          <w:sz w:val="20"/>
          <w:szCs w:val="20"/>
        </w:rPr>
      </w:pPr>
    </w:p>
    <w:p w14:paraId="26D8387D" w14:textId="362A066B"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2</w:t>
      </w:r>
      <w:r w:rsidR="00582525">
        <w:rPr>
          <w:rFonts w:ascii="Helvetica-Bold" w:hAnsi="Helvetica-Bold" w:cs="Helvetica-Bold"/>
          <w:b/>
          <w:bCs/>
          <w:sz w:val="20"/>
          <w:szCs w:val="20"/>
        </w:rPr>
        <w:t>7</w:t>
      </w:r>
      <w:r w:rsidR="006928C8" w:rsidRPr="006928C8">
        <w:rPr>
          <w:rFonts w:ascii="Helvetica-Bold" w:hAnsi="Helvetica-Bold" w:cs="Helvetica-Bold"/>
          <w:b/>
          <w:bCs/>
          <w:sz w:val="20"/>
          <w:szCs w:val="20"/>
        </w:rPr>
        <w:t xml:space="preserve">. Contracted Direct Care and Clinical Personal Services: </w:t>
      </w:r>
      <w:r w:rsidR="006928C8" w:rsidRPr="006928C8">
        <w:rPr>
          <w:rFonts w:ascii="Helvetica" w:hAnsi="Helvetica" w:cs="Helvetica"/>
          <w:sz w:val="20"/>
          <w:szCs w:val="20"/>
        </w:rPr>
        <w:t xml:space="preserve">The total amount of all program/site direct care and clinical contracted personal services (Position Title Codes 200 through 399). Contracted direct care and clinical personal services are detailed on Schedule CFR-4A and are carried forward to this line. All other program/site or program administration contracted services should be reported on the most appropriate line on Schedule CFR-1. See the </w:t>
      </w:r>
      <w:r w:rsidRPr="006928C8">
        <w:rPr>
          <w:rFonts w:ascii="Helvetica" w:hAnsi="Helvetica" w:cs="Helvetica"/>
          <w:sz w:val="20"/>
          <w:szCs w:val="20"/>
        </w:rPr>
        <w:t>narrative of</w:t>
      </w:r>
      <w:r w:rsidR="006928C8" w:rsidRPr="006928C8">
        <w:rPr>
          <w:rFonts w:ascii="Helvetica" w:hAnsi="Helvetica" w:cs="Helvetica"/>
          <w:sz w:val="20"/>
          <w:szCs w:val="20"/>
        </w:rPr>
        <w:t xml:space="preserve"> line </w:t>
      </w:r>
      <w:r w:rsidR="00582525">
        <w:rPr>
          <w:rFonts w:ascii="Helvetica" w:hAnsi="Helvetica" w:cs="Helvetica"/>
          <w:sz w:val="20"/>
          <w:szCs w:val="20"/>
        </w:rPr>
        <w:t>20</w:t>
      </w:r>
      <w:r w:rsidR="006928C8" w:rsidRPr="006928C8">
        <w:rPr>
          <w:rFonts w:ascii="Helvetica" w:hAnsi="Helvetica" w:cs="Helvetica"/>
          <w:sz w:val="20"/>
          <w:szCs w:val="20"/>
        </w:rPr>
        <w:t xml:space="preserve"> for additional information.</w:t>
      </w:r>
    </w:p>
    <w:p w14:paraId="4FFBE1A2" w14:textId="77777777" w:rsidR="006928C8" w:rsidRPr="006928C8" w:rsidRDefault="006928C8" w:rsidP="006928C8">
      <w:pPr>
        <w:autoSpaceDE w:val="0"/>
        <w:autoSpaceDN w:val="0"/>
        <w:adjustRightInd w:val="0"/>
        <w:rPr>
          <w:rFonts w:ascii="Helvetica" w:hAnsi="Helvetica" w:cs="Helvetica"/>
          <w:sz w:val="20"/>
          <w:szCs w:val="20"/>
        </w:rPr>
      </w:pPr>
    </w:p>
    <w:p w14:paraId="0D0BF5F9" w14:textId="0985E4F7" w:rsidR="006928C8" w:rsidRPr="006928C8" w:rsidRDefault="000E2B4F"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2</w:t>
      </w:r>
      <w:r w:rsidR="00582525">
        <w:rPr>
          <w:rFonts w:ascii="Helvetica-Bold" w:hAnsi="Helvetica-Bold" w:cs="Helvetica-Bold"/>
          <w:b/>
          <w:bCs/>
          <w:sz w:val="20"/>
          <w:szCs w:val="20"/>
        </w:rPr>
        <w:t>8</w:t>
      </w:r>
      <w:r w:rsidR="006928C8" w:rsidRPr="006928C8">
        <w:rPr>
          <w:rFonts w:ascii="Helvetica-Bold" w:hAnsi="Helvetica-Bold" w:cs="Helvetica-Bold"/>
          <w:b/>
          <w:bCs/>
          <w:sz w:val="20"/>
          <w:szCs w:val="20"/>
        </w:rPr>
        <w:t xml:space="preserve">. Supplies and Materials - Non-Household: </w:t>
      </w:r>
      <w:r w:rsidR="006928C8" w:rsidRPr="006928C8">
        <w:rPr>
          <w:rFonts w:ascii="Helvetica" w:hAnsi="Helvetica" w:cs="Helvetica"/>
          <w:sz w:val="20"/>
          <w:szCs w:val="20"/>
        </w:rPr>
        <w:t>The costs for program and therapeutic supplies, medical supplies, and other expenses related to the operation of the program/site. Also, include general supplies, computer software, printing, copying and postage used in the general administrative operations of the specific program/site.</w:t>
      </w:r>
    </w:p>
    <w:p w14:paraId="1EE7F713" w14:textId="77777777" w:rsidR="006928C8" w:rsidRPr="006928C8" w:rsidRDefault="006928C8" w:rsidP="006928C8">
      <w:pPr>
        <w:autoSpaceDE w:val="0"/>
        <w:autoSpaceDN w:val="0"/>
        <w:adjustRightInd w:val="0"/>
        <w:rPr>
          <w:rFonts w:ascii="Helvetica" w:hAnsi="Helvetica" w:cs="Helvetica"/>
          <w:sz w:val="20"/>
          <w:szCs w:val="20"/>
        </w:rPr>
      </w:pPr>
    </w:p>
    <w:p w14:paraId="43FE4E6C" w14:textId="052BEA77"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29</w:t>
      </w:r>
      <w:r w:rsidR="006928C8" w:rsidRPr="006928C8">
        <w:rPr>
          <w:rFonts w:ascii="Helvetica-Bold" w:hAnsi="Helvetica-Bold" w:cs="Helvetica-Bold"/>
          <w:b/>
          <w:bCs/>
          <w:sz w:val="20"/>
          <w:szCs w:val="20"/>
        </w:rPr>
        <w:t xml:space="preserve">. Household Supplies: </w:t>
      </w:r>
      <w:r w:rsidR="006928C8" w:rsidRPr="006928C8">
        <w:rPr>
          <w:rFonts w:ascii="Helvetica" w:hAnsi="Helvetica" w:cs="Helvetica"/>
          <w:sz w:val="20"/>
          <w:szCs w:val="20"/>
        </w:rPr>
        <w:t>Cleaning and housek</w:t>
      </w:r>
      <w:r w:rsidR="00831BD2">
        <w:rPr>
          <w:rFonts w:ascii="Helvetica" w:hAnsi="Helvetica" w:cs="Helvetica"/>
          <w:sz w:val="20"/>
          <w:szCs w:val="20"/>
        </w:rPr>
        <w:t>eeping supplies, bedding/linens,</w:t>
      </w:r>
      <w:r w:rsidR="006928C8" w:rsidRPr="006928C8">
        <w:rPr>
          <w:rFonts w:ascii="Helvetica" w:hAnsi="Helvetica" w:cs="Helvetica"/>
          <w:sz w:val="20"/>
          <w:szCs w:val="20"/>
        </w:rPr>
        <w:t xml:space="preserve"> etc</w:t>
      </w:r>
      <w:r w:rsidR="00831BD2">
        <w:rPr>
          <w:rFonts w:ascii="Helvetica" w:hAnsi="Helvetica" w:cs="Helvetica"/>
          <w:sz w:val="20"/>
          <w:szCs w:val="20"/>
        </w:rPr>
        <w:t>.</w:t>
      </w:r>
    </w:p>
    <w:p w14:paraId="0E1359C2" w14:textId="77777777" w:rsidR="006928C8" w:rsidRPr="006928C8" w:rsidRDefault="006928C8" w:rsidP="006928C8">
      <w:pPr>
        <w:autoSpaceDE w:val="0"/>
        <w:autoSpaceDN w:val="0"/>
        <w:adjustRightInd w:val="0"/>
        <w:rPr>
          <w:rFonts w:ascii="Helvetica" w:hAnsi="Helvetica" w:cs="Helvetica"/>
          <w:sz w:val="20"/>
          <w:szCs w:val="20"/>
        </w:rPr>
      </w:pPr>
    </w:p>
    <w:p w14:paraId="176716C2" w14:textId="5642D15A"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30</w:t>
      </w:r>
      <w:r w:rsidR="006928C8" w:rsidRPr="006928C8">
        <w:rPr>
          <w:rFonts w:ascii="Helvetica-Bold" w:hAnsi="Helvetica-Bold" w:cs="Helvetica-Bold"/>
          <w:b/>
          <w:bCs/>
          <w:sz w:val="20"/>
          <w:szCs w:val="20"/>
        </w:rPr>
        <w:t xml:space="preserve">. Telephone, Cable and Internet: </w:t>
      </w:r>
      <w:r w:rsidR="006928C8" w:rsidRPr="006928C8">
        <w:rPr>
          <w:rFonts w:ascii="Helvetica" w:hAnsi="Helvetica" w:cs="Helvetica"/>
          <w:sz w:val="20"/>
          <w:szCs w:val="20"/>
        </w:rPr>
        <w:t>The costs for telephone, cable and internet service.</w:t>
      </w:r>
    </w:p>
    <w:p w14:paraId="68E0DB8D" w14:textId="77777777" w:rsidR="006928C8" w:rsidRPr="006928C8" w:rsidRDefault="006928C8" w:rsidP="006928C8">
      <w:pPr>
        <w:autoSpaceDE w:val="0"/>
        <w:autoSpaceDN w:val="0"/>
        <w:adjustRightInd w:val="0"/>
        <w:rPr>
          <w:rFonts w:ascii="Helvetica" w:hAnsi="Helvetica" w:cs="Helvetica"/>
          <w:sz w:val="20"/>
          <w:szCs w:val="20"/>
        </w:rPr>
      </w:pPr>
    </w:p>
    <w:p w14:paraId="1553B094" w14:textId="32160304"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1</w:t>
      </w:r>
      <w:r w:rsidR="006928C8" w:rsidRPr="006928C8">
        <w:rPr>
          <w:rFonts w:ascii="Helvetica-Bold" w:hAnsi="Helvetica-Bold" w:cs="Helvetica-Bold"/>
          <w:b/>
          <w:bCs/>
          <w:sz w:val="20"/>
          <w:szCs w:val="20"/>
        </w:rPr>
        <w:t xml:space="preserve">. Insurance-General: </w:t>
      </w:r>
      <w:r w:rsidR="006928C8" w:rsidRPr="006928C8">
        <w:rPr>
          <w:rFonts w:ascii="Helvetica" w:hAnsi="Helvetica" w:cs="Helvetica"/>
          <w:sz w:val="20"/>
          <w:szCs w:val="20"/>
        </w:rPr>
        <w:t>The insurance costs for general liability, bonding (crime/fidelity), professional and medical malpractice, vehicle or other insurance costs related to program/site and program administration. Do not report insurance expenses related to equipment or property on this line.</w:t>
      </w:r>
    </w:p>
    <w:p w14:paraId="46A9D703"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 </w:t>
      </w:r>
    </w:p>
    <w:p w14:paraId="7CAA5F3C" w14:textId="1736F0DB"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2</w:t>
      </w:r>
      <w:r w:rsidR="006928C8" w:rsidRPr="006928C8">
        <w:rPr>
          <w:rFonts w:ascii="Helvetica-Bold" w:hAnsi="Helvetica-Bold" w:cs="Helvetica-Bold"/>
          <w:b/>
          <w:bCs/>
          <w:sz w:val="20"/>
          <w:szCs w:val="20"/>
        </w:rPr>
        <w:t xml:space="preserve">. Other (OTPS): </w:t>
      </w:r>
      <w:r w:rsidR="006928C8" w:rsidRPr="006928C8">
        <w:rPr>
          <w:rFonts w:ascii="Helvetica" w:hAnsi="Helvetica" w:cs="Helvetica"/>
          <w:sz w:val="20"/>
          <w:szCs w:val="20"/>
        </w:rPr>
        <w:t xml:space="preserve">Other program/site and/or program administration OTPS expenses that cannot be appropriately reported on lines </w:t>
      </w:r>
      <w:r w:rsidR="00582525">
        <w:rPr>
          <w:rFonts w:ascii="Helvetica" w:hAnsi="Helvetica" w:cs="Helvetica"/>
          <w:sz w:val="20"/>
          <w:szCs w:val="20"/>
        </w:rPr>
        <w:t>19</w:t>
      </w:r>
      <w:r w:rsidR="006928C8" w:rsidRPr="006928C8">
        <w:rPr>
          <w:rFonts w:ascii="Helvetica" w:hAnsi="Helvetica" w:cs="Helvetica"/>
          <w:sz w:val="20"/>
          <w:szCs w:val="20"/>
        </w:rPr>
        <w:t xml:space="preserve"> through 3</w:t>
      </w:r>
      <w:r w:rsidR="00582525">
        <w:rPr>
          <w:rFonts w:ascii="Helvetica" w:hAnsi="Helvetica" w:cs="Helvetica"/>
          <w:sz w:val="20"/>
          <w:szCs w:val="20"/>
        </w:rPr>
        <w:t>1</w:t>
      </w:r>
      <w:r w:rsidR="006928C8" w:rsidRPr="006928C8">
        <w:rPr>
          <w:rFonts w:ascii="Helvetica" w:hAnsi="Helvetica" w:cs="Helvetica"/>
          <w:sz w:val="20"/>
          <w:szCs w:val="20"/>
        </w:rPr>
        <w:t>.</w:t>
      </w:r>
    </w:p>
    <w:p w14:paraId="2F147623" w14:textId="77777777" w:rsidR="006928C8" w:rsidRPr="006928C8" w:rsidRDefault="006928C8" w:rsidP="006928C8">
      <w:pPr>
        <w:autoSpaceDE w:val="0"/>
        <w:autoSpaceDN w:val="0"/>
        <w:adjustRightInd w:val="0"/>
        <w:ind w:left="360"/>
        <w:rPr>
          <w:rFonts w:ascii="Helvetica" w:hAnsi="Helvetica" w:cs="Helvetica"/>
          <w:sz w:val="20"/>
          <w:szCs w:val="20"/>
        </w:rPr>
      </w:pPr>
    </w:p>
    <w:p w14:paraId="3F04E193" w14:textId="2806F448"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3</w:t>
      </w:r>
      <w:r w:rsidR="006928C8" w:rsidRPr="006928C8">
        <w:rPr>
          <w:rFonts w:ascii="Helvetica-Bold" w:hAnsi="Helvetica-Bold" w:cs="Helvetica-Bold"/>
          <w:b/>
          <w:bCs/>
          <w:sz w:val="20"/>
          <w:szCs w:val="20"/>
        </w:rPr>
        <w:t xml:space="preserve">. Total Other Than Personal Services (OTPS): </w:t>
      </w:r>
      <w:r w:rsidR="006928C8" w:rsidRPr="006928C8">
        <w:rPr>
          <w:rFonts w:ascii="Helvetica" w:hAnsi="Helvetica" w:cs="Helvetica"/>
          <w:sz w:val="20"/>
          <w:szCs w:val="20"/>
        </w:rPr>
        <w:t xml:space="preserve">The sum of lines </w:t>
      </w:r>
      <w:r w:rsidR="00582525">
        <w:rPr>
          <w:rFonts w:ascii="Helvetica" w:hAnsi="Helvetica" w:cs="Helvetica"/>
          <w:sz w:val="20"/>
          <w:szCs w:val="20"/>
        </w:rPr>
        <w:t>19</w:t>
      </w:r>
      <w:r w:rsidR="006928C8" w:rsidRPr="006928C8">
        <w:rPr>
          <w:rFonts w:ascii="Helvetica" w:hAnsi="Helvetica" w:cs="Helvetica"/>
          <w:sz w:val="20"/>
          <w:szCs w:val="20"/>
        </w:rPr>
        <w:t xml:space="preserve"> through 3</w:t>
      </w:r>
      <w:r w:rsidR="00582525">
        <w:rPr>
          <w:rFonts w:ascii="Helvetica" w:hAnsi="Helvetica" w:cs="Helvetica"/>
          <w:sz w:val="20"/>
          <w:szCs w:val="20"/>
        </w:rPr>
        <w:t>2</w:t>
      </w:r>
      <w:r w:rsidR="006928C8" w:rsidRPr="006928C8">
        <w:rPr>
          <w:rFonts w:ascii="Helvetica" w:hAnsi="Helvetica" w:cs="Helvetica"/>
          <w:sz w:val="20"/>
          <w:szCs w:val="20"/>
        </w:rPr>
        <w:t>.</w:t>
      </w:r>
    </w:p>
    <w:p w14:paraId="394E9B78" w14:textId="77777777" w:rsidR="006928C8" w:rsidRPr="006928C8" w:rsidRDefault="006928C8" w:rsidP="006928C8">
      <w:pPr>
        <w:autoSpaceDE w:val="0"/>
        <w:autoSpaceDN w:val="0"/>
        <w:adjustRightInd w:val="0"/>
        <w:rPr>
          <w:rFonts w:ascii="Helvetica" w:hAnsi="Helvetica" w:cs="Helvetica"/>
          <w:sz w:val="20"/>
          <w:szCs w:val="20"/>
        </w:rPr>
      </w:pPr>
    </w:p>
    <w:p w14:paraId="17AF26FC"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Oblique" w:hAnsi="Helvetica-BoldOblique" w:cs="Helvetica-BoldOblique"/>
          <w:b/>
          <w:bCs/>
          <w:i/>
          <w:iCs/>
          <w:sz w:val="20"/>
          <w:szCs w:val="20"/>
        </w:rPr>
        <w:t>Equipment - Provider Paid</w:t>
      </w:r>
    </w:p>
    <w:p w14:paraId="3577439A"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p>
    <w:p w14:paraId="3B692B4F" w14:textId="3A2FD411"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4</w:t>
      </w:r>
      <w:r w:rsidR="006928C8" w:rsidRPr="006928C8">
        <w:rPr>
          <w:rFonts w:ascii="Helvetica-Bold" w:hAnsi="Helvetica-Bold" w:cs="Helvetica-Bold"/>
          <w:b/>
          <w:bCs/>
          <w:sz w:val="20"/>
          <w:szCs w:val="20"/>
        </w:rPr>
        <w:t xml:space="preserve">. Lease/Rental Vehicle: </w:t>
      </w:r>
      <w:r w:rsidR="006928C8" w:rsidRPr="006928C8">
        <w:rPr>
          <w:rFonts w:ascii="Helvetica" w:hAnsi="Helvetica" w:cs="Helvetica"/>
          <w:sz w:val="20"/>
          <w:szCs w:val="20"/>
        </w:rPr>
        <w:t>The lease and/or rental expense for vehicles used exclusively in program/site and/or program administration functions.</w:t>
      </w:r>
    </w:p>
    <w:p w14:paraId="4CAF50A9" w14:textId="77777777" w:rsidR="006928C8" w:rsidRPr="006928C8" w:rsidRDefault="006928C8" w:rsidP="006928C8">
      <w:pPr>
        <w:autoSpaceDE w:val="0"/>
        <w:autoSpaceDN w:val="0"/>
        <w:adjustRightInd w:val="0"/>
        <w:rPr>
          <w:rFonts w:ascii="Helvetica" w:hAnsi="Helvetica" w:cs="Helvetica"/>
          <w:sz w:val="20"/>
          <w:szCs w:val="20"/>
        </w:rPr>
      </w:pPr>
    </w:p>
    <w:p w14:paraId="7CB650DD" w14:textId="75ADBEE9"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5</w:t>
      </w:r>
      <w:r w:rsidR="006928C8" w:rsidRPr="006928C8">
        <w:rPr>
          <w:rFonts w:ascii="Helvetica-Bold" w:hAnsi="Helvetica-Bold" w:cs="Helvetica-Bold"/>
          <w:b/>
          <w:bCs/>
          <w:sz w:val="20"/>
          <w:szCs w:val="20"/>
        </w:rPr>
        <w:t xml:space="preserve">. Lease/Rental Equipment: </w:t>
      </w:r>
      <w:r w:rsidR="006928C8" w:rsidRPr="006928C8">
        <w:rPr>
          <w:rFonts w:ascii="Helvetica" w:hAnsi="Helvetica" w:cs="Helvetica"/>
          <w:sz w:val="20"/>
          <w:szCs w:val="20"/>
        </w:rPr>
        <w:t>The lease and/or rental expense for fixed, major moveable, adaptive and minor equipment located at the program administrative offices and/or program/site.</w:t>
      </w:r>
    </w:p>
    <w:p w14:paraId="79491695" w14:textId="77777777" w:rsidR="006928C8" w:rsidRPr="006928C8" w:rsidRDefault="006928C8" w:rsidP="006928C8">
      <w:pPr>
        <w:autoSpaceDE w:val="0"/>
        <w:autoSpaceDN w:val="0"/>
        <w:adjustRightInd w:val="0"/>
        <w:rPr>
          <w:rFonts w:ascii="Helvetica" w:hAnsi="Helvetica" w:cs="Helvetica"/>
          <w:sz w:val="20"/>
          <w:szCs w:val="20"/>
        </w:rPr>
      </w:pPr>
    </w:p>
    <w:p w14:paraId="03F44C57" w14:textId="44D2DBF1"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6.</w:t>
      </w:r>
      <w:r w:rsidR="006928C8" w:rsidRPr="006928C8">
        <w:rPr>
          <w:rFonts w:ascii="Helvetica-Bold" w:hAnsi="Helvetica-Bold" w:cs="Helvetica-Bold"/>
          <w:b/>
          <w:bCs/>
          <w:sz w:val="20"/>
          <w:szCs w:val="20"/>
        </w:rPr>
        <w:t xml:space="preserve"> Depreciation-Vehicle: </w:t>
      </w:r>
      <w:r w:rsidR="006928C8" w:rsidRPr="006928C8">
        <w:rPr>
          <w:rFonts w:ascii="Helvetica" w:hAnsi="Helvetica" w:cs="Helvetica"/>
          <w:sz w:val="20"/>
          <w:szCs w:val="20"/>
        </w:rPr>
        <w:t>The expense associated with vehicles used by the program/site and/or program administration. Refer to Appendix B for depreciation guidelines and reporting requirements.</w:t>
      </w:r>
    </w:p>
    <w:p w14:paraId="4E2162F9" w14:textId="77777777" w:rsidR="006928C8" w:rsidRPr="006928C8" w:rsidRDefault="006928C8" w:rsidP="006928C8">
      <w:pPr>
        <w:autoSpaceDE w:val="0"/>
        <w:autoSpaceDN w:val="0"/>
        <w:adjustRightInd w:val="0"/>
        <w:rPr>
          <w:rFonts w:ascii="Helvetica" w:hAnsi="Helvetica" w:cs="Helvetica"/>
          <w:sz w:val="20"/>
          <w:szCs w:val="20"/>
        </w:rPr>
      </w:pPr>
    </w:p>
    <w:p w14:paraId="71DEBB3A" w14:textId="50024B4D"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7</w:t>
      </w:r>
      <w:r w:rsidR="006928C8" w:rsidRPr="006928C8">
        <w:rPr>
          <w:rFonts w:ascii="Helvetica-Bold" w:hAnsi="Helvetica-Bold" w:cs="Helvetica-Bold"/>
          <w:b/>
          <w:bCs/>
          <w:sz w:val="20"/>
          <w:szCs w:val="20"/>
        </w:rPr>
        <w:t xml:space="preserve">. Depreciation – Equipment: </w:t>
      </w:r>
      <w:r w:rsidR="006928C8" w:rsidRPr="006928C8">
        <w:rPr>
          <w:rFonts w:ascii="Helvetica" w:hAnsi="Helvetica" w:cs="Helvetica"/>
          <w:sz w:val="20"/>
          <w:szCs w:val="20"/>
        </w:rPr>
        <w:t>The expense associated with fixed, major movable, adaptive, and minor</w:t>
      </w:r>
    </w:p>
    <w:p w14:paraId="08C198E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equipment located at the program administrative offices and/or program/site. Refer to Appendix B for</w:t>
      </w:r>
    </w:p>
    <w:p w14:paraId="0614BBD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depreciation guidelines and reporting requirements.</w:t>
      </w:r>
    </w:p>
    <w:p w14:paraId="6477686B" w14:textId="77777777" w:rsidR="006928C8" w:rsidRPr="006928C8" w:rsidRDefault="006928C8" w:rsidP="006928C8">
      <w:pPr>
        <w:autoSpaceDE w:val="0"/>
        <w:autoSpaceDN w:val="0"/>
        <w:adjustRightInd w:val="0"/>
        <w:rPr>
          <w:rFonts w:ascii="Helvetica" w:hAnsi="Helvetica" w:cs="Helvetica"/>
          <w:sz w:val="20"/>
          <w:szCs w:val="20"/>
        </w:rPr>
      </w:pPr>
    </w:p>
    <w:p w14:paraId="53EDC2FC" w14:textId="0544CA22" w:rsidR="006928C8" w:rsidRPr="006928C8" w:rsidRDefault="000E2B4F"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w:t>
      </w:r>
      <w:r w:rsidR="00582525">
        <w:rPr>
          <w:rFonts w:ascii="Helvetica-Bold" w:hAnsi="Helvetica-Bold" w:cs="Helvetica-Bold"/>
          <w:b/>
          <w:bCs/>
          <w:sz w:val="20"/>
          <w:szCs w:val="20"/>
        </w:rPr>
        <w:t>8</w:t>
      </w:r>
      <w:r w:rsidR="006928C8" w:rsidRPr="006928C8">
        <w:rPr>
          <w:rFonts w:ascii="Helvetica-Bold" w:hAnsi="Helvetica-Bold" w:cs="Helvetica-Bold"/>
          <w:b/>
          <w:bCs/>
          <w:sz w:val="20"/>
          <w:szCs w:val="20"/>
        </w:rPr>
        <w:t xml:space="preserve">. Interest-Vehicle: </w:t>
      </w:r>
      <w:r w:rsidR="006928C8" w:rsidRPr="006928C8">
        <w:rPr>
          <w:rFonts w:ascii="Helvetica" w:hAnsi="Helvetica" w:cs="Helvetica"/>
          <w:sz w:val="20"/>
          <w:szCs w:val="20"/>
        </w:rPr>
        <w:t>The interest paid on funds borrowed to purchase vehicles used in program/site and/or program administration functions. Do not include principal payments.</w:t>
      </w:r>
    </w:p>
    <w:p w14:paraId="635E2FE3" w14:textId="77777777" w:rsidR="006928C8" w:rsidRPr="006928C8" w:rsidRDefault="006928C8" w:rsidP="006928C8">
      <w:pPr>
        <w:autoSpaceDE w:val="0"/>
        <w:autoSpaceDN w:val="0"/>
        <w:adjustRightInd w:val="0"/>
        <w:rPr>
          <w:rFonts w:ascii="Helvetica" w:hAnsi="Helvetica" w:cs="Helvetica"/>
          <w:sz w:val="20"/>
          <w:szCs w:val="20"/>
        </w:rPr>
      </w:pPr>
    </w:p>
    <w:p w14:paraId="2F5FF859" w14:textId="41180776"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39</w:t>
      </w:r>
      <w:r w:rsidR="006928C8" w:rsidRPr="006928C8">
        <w:rPr>
          <w:rFonts w:ascii="Helvetica-Bold" w:hAnsi="Helvetica-Bold" w:cs="Helvetica-Bold"/>
          <w:b/>
          <w:bCs/>
          <w:sz w:val="20"/>
          <w:szCs w:val="20"/>
        </w:rPr>
        <w:t xml:space="preserve">. Other (Equipment): </w:t>
      </w:r>
      <w:r w:rsidR="006928C8" w:rsidRPr="006928C8">
        <w:rPr>
          <w:rFonts w:ascii="Helvetica" w:hAnsi="Helvetica" w:cs="Helvetica"/>
          <w:sz w:val="20"/>
          <w:szCs w:val="20"/>
        </w:rPr>
        <w:t>Other program/site and/or program administration equipment expenses that cannot be appropriately reported on lines 3</w:t>
      </w:r>
      <w:r>
        <w:rPr>
          <w:rFonts w:ascii="Helvetica" w:hAnsi="Helvetica" w:cs="Helvetica"/>
          <w:sz w:val="20"/>
          <w:szCs w:val="20"/>
        </w:rPr>
        <w:t>4</w:t>
      </w:r>
      <w:r w:rsidR="006928C8" w:rsidRPr="006928C8">
        <w:rPr>
          <w:rFonts w:ascii="Helvetica" w:hAnsi="Helvetica" w:cs="Helvetica"/>
          <w:sz w:val="20"/>
          <w:szCs w:val="20"/>
        </w:rPr>
        <w:t xml:space="preserve"> through </w:t>
      </w:r>
      <w:r>
        <w:rPr>
          <w:rFonts w:ascii="Helvetica" w:hAnsi="Helvetica" w:cs="Helvetica"/>
          <w:sz w:val="20"/>
          <w:szCs w:val="20"/>
        </w:rPr>
        <w:t>38</w:t>
      </w:r>
      <w:r w:rsidR="006928C8" w:rsidRPr="006928C8">
        <w:rPr>
          <w:rFonts w:ascii="Helvetica" w:hAnsi="Helvetica" w:cs="Helvetica"/>
          <w:sz w:val="20"/>
          <w:szCs w:val="20"/>
        </w:rPr>
        <w:t>.</w:t>
      </w:r>
    </w:p>
    <w:p w14:paraId="0FC742DB" w14:textId="77777777" w:rsidR="006928C8" w:rsidRPr="006928C8" w:rsidRDefault="006928C8" w:rsidP="006928C8">
      <w:pPr>
        <w:autoSpaceDE w:val="0"/>
        <w:autoSpaceDN w:val="0"/>
        <w:adjustRightInd w:val="0"/>
        <w:rPr>
          <w:rFonts w:ascii="Helvetica" w:hAnsi="Helvetica" w:cs="Helvetica"/>
          <w:sz w:val="20"/>
          <w:szCs w:val="20"/>
        </w:rPr>
      </w:pPr>
    </w:p>
    <w:p w14:paraId="6A5C7AD6" w14:textId="353A3671" w:rsid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40</w:t>
      </w:r>
      <w:r w:rsidR="006928C8" w:rsidRPr="006928C8">
        <w:rPr>
          <w:rFonts w:ascii="Helvetica-Bold" w:hAnsi="Helvetica-Bold" w:cs="Helvetica-Bold"/>
          <w:b/>
          <w:bCs/>
          <w:sz w:val="20"/>
          <w:szCs w:val="20"/>
        </w:rPr>
        <w:t xml:space="preserve">. Total Equipment: </w:t>
      </w:r>
      <w:r w:rsidR="006928C8" w:rsidRPr="006928C8">
        <w:rPr>
          <w:rFonts w:ascii="Helvetica" w:hAnsi="Helvetica" w:cs="Helvetica"/>
          <w:sz w:val="20"/>
          <w:szCs w:val="20"/>
        </w:rPr>
        <w:t>The sum of lines 3</w:t>
      </w:r>
      <w:r>
        <w:rPr>
          <w:rFonts w:ascii="Helvetica" w:hAnsi="Helvetica" w:cs="Helvetica"/>
          <w:sz w:val="20"/>
          <w:szCs w:val="20"/>
        </w:rPr>
        <w:t>4</w:t>
      </w:r>
      <w:r w:rsidR="006928C8" w:rsidRPr="006928C8">
        <w:rPr>
          <w:rFonts w:ascii="Helvetica" w:hAnsi="Helvetica" w:cs="Helvetica"/>
          <w:sz w:val="20"/>
          <w:szCs w:val="20"/>
        </w:rPr>
        <w:t xml:space="preserve"> through </w:t>
      </w:r>
      <w:r>
        <w:rPr>
          <w:rFonts w:ascii="Helvetica" w:hAnsi="Helvetica" w:cs="Helvetica"/>
          <w:sz w:val="20"/>
          <w:szCs w:val="20"/>
        </w:rPr>
        <w:t>39</w:t>
      </w:r>
      <w:r w:rsidR="006928C8" w:rsidRPr="006928C8">
        <w:rPr>
          <w:rFonts w:ascii="Helvetica" w:hAnsi="Helvetica" w:cs="Helvetica"/>
          <w:sz w:val="20"/>
          <w:szCs w:val="20"/>
        </w:rPr>
        <w:t>.</w:t>
      </w:r>
    </w:p>
    <w:p w14:paraId="15475BA7" w14:textId="77777777" w:rsidR="00C92A5C" w:rsidRPr="006928C8" w:rsidRDefault="00C92A5C" w:rsidP="006928C8">
      <w:pPr>
        <w:autoSpaceDE w:val="0"/>
        <w:autoSpaceDN w:val="0"/>
        <w:adjustRightInd w:val="0"/>
        <w:rPr>
          <w:rFonts w:ascii="Helvetica" w:hAnsi="Helvetica" w:cs="Helvetica"/>
          <w:sz w:val="20"/>
          <w:szCs w:val="20"/>
        </w:rPr>
      </w:pPr>
    </w:p>
    <w:p w14:paraId="78E1552E" w14:textId="77777777" w:rsidR="006928C8" w:rsidRPr="006928C8" w:rsidRDefault="006928C8" w:rsidP="006928C8">
      <w:pPr>
        <w:autoSpaceDE w:val="0"/>
        <w:autoSpaceDN w:val="0"/>
        <w:adjustRightInd w:val="0"/>
        <w:rPr>
          <w:rFonts w:ascii="Helvetica" w:hAnsi="Helvetica" w:cs="Helvetica"/>
          <w:sz w:val="20"/>
          <w:szCs w:val="20"/>
        </w:rPr>
      </w:pPr>
    </w:p>
    <w:p w14:paraId="778DC60F"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Oblique" w:hAnsi="Helvetica-BoldOblique" w:cs="Helvetica-BoldOblique"/>
          <w:b/>
          <w:bCs/>
          <w:i/>
          <w:iCs/>
          <w:sz w:val="20"/>
          <w:szCs w:val="20"/>
        </w:rPr>
        <w:lastRenderedPageBreak/>
        <w:t>Property - Provider Paid</w:t>
      </w:r>
    </w:p>
    <w:p w14:paraId="14F43380"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p>
    <w:p w14:paraId="77686753" w14:textId="563C94D5"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41</w:t>
      </w:r>
      <w:r w:rsidR="006928C8" w:rsidRPr="006928C8">
        <w:rPr>
          <w:rFonts w:ascii="Helvetica-Bold" w:hAnsi="Helvetica-Bold" w:cs="Helvetica-Bold"/>
          <w:b/>
          <w:bCs/>
          <w:sz w:val="20"/>
          <w:szCs w:val="20"/>
        </w:rPr>
        <w:t xml:space="preserve">. Lease/Rental-Real Property: </w:t>
      </w:r>
      <w:r w:rsidR="006928C8" w:rsidRPr="006928C8">
        <w:rPr>
          <w:rFonts w:ascii="Helvetica" w:hAnsi="Helvetica" w:cs="Helvetica"/>
          <w:sz w:val="20"/>
          <w:szCs w:val="20"/>
        </w:rPr>
        <w:t>The expense associated with program/site and/or program administration rent or lease. If the lease itemizes charges for utilities, real estate taxes, and other expenses, report these items on the appropriate lines of this schedule. If these other expenses are provided for in the lease agreement, and the detail of each item is not available, report them here.</w:t>
      </w:r>
    </w:p>
    <w:p w14:paraId="7B50D356" w14:textId="77777777" w:rsidR="006928C8" w:rsidRPr="006928C8" w:rsidRDefault="006928C8" w:rsidP="006928C8">
      <w:pPr>
        <w:autoSpaceDE w:val="0"/>
        <w:autoSpaceDN w:val="0"/>
        <w:adjustRightInd w:val="0"/>
        <w:rPr>
          <w:rFonts w:ascii="Helvetica" w:hAnsi="Helvetica" w:cs="Helvetica"/>
          <w:sz w:val="20"/>
          <w:szCs w:val="20"/>
        </w:rPr>
      </w:pPr>
    </w:p>
    <w:p w14:paraId="66C87191" w14:textId="0D02C2BA" w:rsidR="006928C8" w:rsidRPr="006928C8" w:rsidRDefault="00EC2497"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w:t>
      </w:r>
      <w:r w:rsidR="00582525">
        <w:rPr>
          <w:rFonts w:ascii="Helvetica-Bold" w:hAnsi="Helvetica-Bold" w:cs="Helvetica-Bold"/>
          <w:b/>
          <w:bCs/>
          <w:sz w:val="20"/>
          <w:szCs w:val="20"/>
        </w:rPr>
        <w:t>2</w:t>
      </w:r>
      <w:r w:rsidR="006928C8" w:rsidRPr="006928C8">
        <w:rPr>
          <w:rFonts w:ascii="Helvetica-Bold" w:hAnsi="Helvetica-Bold" w:cs="Helvetica-Bold"/>
          <w:b/>
          <w:bCs/>
          <w:sz w:val="20"/>
          <w:szCs w:val="20"/>
        </w:rPr>
        <w:t xml:space="preserve">. Leasehold/Leasehold Improvements: </w:t>
      </w:r>
      <w:r w:rsidR="006928C8" w:rsidRPr="006928C8">
        <w:rPr>
          <w:rFonts w:ascii="Helvetica" w:hAnsi="Helvetica" w:cs="Helvetica"/>
          <w:sz w:val="20"/>
          <w:szCs w:val="20"/>
        </w:rPr>
        <w:t>The expense associated with program/site and/or program</w:t>
      </w:r>
    </w:p>
    <w:p w14:paraId="32B9B419"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administration costs of improvements to leased property that are the service provider’s responsibility under the lease terms. Refer to Appendix B for amortization guidelines and reporting requirements.</w:t>
      </w:r>
    </w:p>
    <w:p w14:paraId="193EF68E" w14:textId="77777777" w:rsidR="006928C8" w:rsidRPr="006928C8" w:rsidRDefault="006928C8" w:rsidP="006928C8">
      <w:pPr>
        <w:autoSpaceDE w:val="0"/>
        <w:autoSpaceDN w:val="0"/>
        <w:adjustRightInd w:val="0"/>
        <w:rPr>
          <w:rFonts w:ascii="Helvetica" w:hAnsi="Helvetica" w:cs="Helvetica"/>
          <w:sz w:val="20"/>
          <w:szCs w:val="20"/>
        </w:rPr>
      </w:pPr>
    </w:p>
    <w:p w14:paraId="1F856667" w14:textId="0358EB1A"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43</w:t>
      </w:r>
      <w:r w:rsidR="006928C8" w:rsidRPr="006928C8">
        <w:rPr>
          <w:rFonts w:ascii="Helvetica-Bold" w:hAnsi="Helvetica-Bold" w:cs="Helvetica-Bold"/>
          <w:b/>
          <w:bCs/>
          <w:sz w:val="20"/>
          <w:szCs w:val="20"/>
        </w:rPr>
        <w:t xml:space="preserve">. Depreciation- Building: </w:t>
      </w:r>
      <w:r w:rsidR="006928C8" w:rsidRPr="006928C8">
        <w:rPr>
          <w:rFonts w:ascii="Helvetica" w:hAnsi="Helvetica" w:cs="Helvetica"/>
          <w:sz w:val="20"/>
          <w:szCs w:val="20"/>
        </w:rPr>
        <w:t>The depreciation of costs associated with the building and any additions to the site. Land costs are not depreciable and should be excluded from building costs. Refer to Appendix B for depreciation guidelines and reporting guidelines.</w:t>
      </w:r>
    </w:p>
    <w:p w14:paraId="5BB63577" w14:textId="77777777" w:rsidR="006928C8" w:rsidRPr="006928C8" w:rsidRDefault="006928C8" w:rsidP="006928C8">
      <w:pPr>
        <w:autoSpaceDE w:val="0"/>
        <w:autoSpaceDN w:val="0"/>
        <w:adjustRightInd w:val="0"/>
        <w:rPr>
          <w:rFonts w:ascii="Helvetica" w:hAnsi="Helvetica" w:cs="Helvetica"/>
          <w:sz w:val="20"/>
          <w:szCs w:val="20"/>
        </w:rPr>
      </w:pPr>
    </w:p>
    <w:p w14:paraId="782DEAF9" w14:textId="694CCC49" w:rsidR="006928C8" w:rsidRPr="006928C8" w:rsidRDefault="00FC4C93"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w:t>
      </w:r>
      <w:r w:rsidR="00582525">
        <w:rPr>
          <w:rFonts w:ascii="Helvetica-Bold" w:hAnsi="Helvetica-Bold" w:cs="Helvetica-Bold"/>
          <w:b/>
          <w:bCs/>
          <w:sz w:val="20"/>
          <w:szCs w:val="20"/>
        </w:rPr>
        <w:t>4</w:t>
      </w:r>
      <w:r w:rsidR="006928C8" w:rsidRPr="006928C8">
        <w:rPr>
          <w:rFonts w:ascii="Helvetica-Bold" w:hAnsi="Helvetica-Bold" w:cs="Helvetica-Bold"/>
          <w:b/>
          <w:bCs/>
          <w:sz w:val="20"/>
          <w:szCs w:val="20"/>
        </w:rPr>
        <w:t xml:space="preserve">. Insurance - Property and Casualty: </w:t>
      </w:r>
      <w:r w:rsidR="006928C8" w:rsidRPr="006928C8">
        <w:rPr>
          <w:rFonts w:ascii="Helvetica" w:hAnsi="Helvetica" w:cs="Helvetica"/>
          <w:sz w:val="20"/>
          <w:szCs w:val="20"/>
        </w:rPr>
        <w:t>The insurance costs that relate to property and equipment for the program/site and/or program administration. (Do not include vehicle insurance on this line.)</w:t>
      </w:r>
    </w:p>
    <w:p w14:paraId="149C3D02" w14:textId="77777777" w:rsidR="006928C8" w:rsidRPr="006928C8" w:rsidRDefault="006928C8" w:rsidP="006928C8">
      <w:pPr>
        <w:autoSpaceDE w:val="0"/>
        <w:autoSpaceDN w:val="0"/>
        <w:adjustRightInd w:val="0"/>
        <w:rPr>
          <w:rFonts w:ascii="Helvetica" w:hAnsi="Helvetica" w:cs="Helvetica"/>
          <w:sz w:val="20"/>
          <w:szCs w:val="20"/>
        </w:rPr>
      </w:pPr>
    </w:p>
    <w:p w14:paraId="48DD3497" w14:textId="58106525" w:rsidR="006928C8" w:rsidRPr="006928C8" w:rsidRDefault="00EC2497" w:rsidP="006928C8">
      <w:pPr>
        <w:autoSpaceDE w:val="0"/>
        <w:autoSpaceDN w:val="0"/>
        <w:adjustRightInd w:val="0"/>
        <w:rPr>
          <w:rFonts w:ascii="Helvetica" w:hAnsi="Helvetica" w:cs="Helvetica"/>
          <w:color w:val="FF0000"/>
          <w:sz w:val="20"/>
          <w:szCs w:val="20"/>
        </w:rPr>
      </w:pPr>
      <w:r>
        <w:rPr>
          <w:rFonts w:ascii="Helvetica-Bold" w:hAnsi="Helvetica-Bold" w:cs="Helvetica-Bold"/>
          <w:b/>
          <w:bCs/>
          <w:sz w:val="20"/>
          <w:szCs w:val="20"/>
        </w:rPr>
        <w:t>4</w:t>
      </w:r>
      <w:r w:rsidR="00582525">
        <w:rPr>
          <w:rFonts w:ascii="Helvetica-Bold" w:hAnsi="Helvetica-Bold" w:cs="Helvetica-Bold"/>
          <w:b/>
          <w:bCs/>
          <w:sz w:val="20"/>
          <w:szCs w:val="20"/>
        </w:rPr>
        <w:t>5</w:t>
      </w:r>
      <w:r w:rsidR="006928C8" w:rsidRPr="006928C8">
        <w:rPr>
          <w:rFonts w:ascii="Helvetica-Bold" w:hAnsi="Helvetica-Bold" w:cs="Helvetica-Bold"/>
          <w:b/>
          <w:bCs/>
          <w:sz w:val="20"/>
          <w:szCs w:val="20"/>
        </w:rPr>
        <w:t xml:space="preserve">. Interest on Capital Indebtedness: </w:t>
      </w:r>
      <w:r w:rsidR="006928C8" w:rsidRPr="006928C8">
        <w:rPr>
          <w:rFonts w:ascii="Helvetica" w:hAnsi="Helvetica" w:cs="Helvetica"/>
          <w:sz w:val="20"/>
          <w:szCs w:val="20"/>
        </w:rPr>
        <w:t xml:space="preserve">Program/site and/or program administration interest incurred in acquiring land and/or a depreciable asset such as equipment or machinery. Do not include interest incurred during the construction phase of a building or addition. This interest is considered part of the building or addition’s cost and is recouped through depreciation. </w:t>
      </w:r>
      <w:r w:rsidR="006928C8" w:rsidRPr="00704377">
        <w:rPr>
          <w:rFonts w:ascii="Helvetica" w:hAnsi="Helvetica" w:cs="Helvetica"/>
          <w:color w:val="404040" w:themeColor="text1" w:themeTint="BF"/>
          <w:sz w:val="20"/>
          <w:szCs w:val="20"/>
        </w:rPr>
        <w:t>NYSDOH does not require acquisition of program sites.</w:t>
      </w:r>
    </w:p>
    <w:p w14:paraId="69376DE7" w14:textId="77777777" w:rsidR="006928C8" w:rsidRPr="006928C8" w:rsidRDefault="006928C8" w:rsidP="006928C8">
      <w:pPr>
        <w:autoSpaceDE w:val="0"/>
        <w:autoSpaceDN w:val="0"/>
        <w:adjustRightInd w:val="0"/>
        <w:rPr>
          <w:rFonts w:ascii="Helvetica" w:hAnsi="Helvetica" w:cs="Helvetica"/>
          <w:sz w:val="20"/>
          <w:szCs w:val="20"/>
        </w:rPr>
      </w:pPr>
    </w:p>
    <w:p w14:paraId="0E802A16" w14:textId="30B79B29"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46</w:t>
      </w:r>
      <w:r w:rsidR="006928C8" w:rsidRPr="006928C8">
        <w:rPr>
          <w:rFonts w:ascii="Helvetica-Bold" w:hAnsi="Helvetica-Bold" w:cs="Helvetica-Bold"/>
          <w:b/>
          <w:bCs/>
          <w:sz w:val="20"/>
          <w:szCs w:val="20"/>
        </w:rPr>
        <w:t xml:space="preserve">. Other (Property): </w:t>
      </w:r>
      <w:r w:rsidR="006928C8" w:rsidRPr="006928C8">
        <w:rPr>
          <w:rFonts w:ascii="Helvetica" w:hAnsi="Helvetica" w:cs="Helvetica"/>
          <w:sz w:val="20"/>
          <w:szCs w:val="20"/>
        </w:rPr>
        <w:t xml:space="preserve">Other program/site and/or program administration property expenses that cannot be appropriately reported on lines </w:t>
      </w:r>
      <w:r>
        <w:rPr>
          <w:rFonts w:ascii="Helvetica" w:hAnsi="Helvetica" w:cs="Helvetica"/>
          <w:sz w:val="20"/>
          <w:szCs w:val="20"/>
        </w:rPr>
        <w:t>41</w:t>
      </w:r>
      <w:r w:rsidR="006928C8" w:rsidRPr="006928C8">
        <w:rPr>
          <w:rFonts w:ascii="Helvetica" w:hAnsi="Helvetica" w:cs="Helvetica"/>
          <w:sz w:val="20"/>
          <w:szCs w:val="20"/>
        </w:rPr>
        <w:t xml:space="preserve"> through 4</w:t>
      </w:r>
      <w:r>
        <w:rPr>
          <w:rFonts w:ascii="Helvetica" w:hAnsi="Helvetica" w:cs="Helvetica"/>
          <w:sz w:val="20"/>
          <w:szCs w:val="20"/>
        </w:rPr>
        <w:t>5</w:t>
      </w:r>
      <w:r w:rsidR="006928C8" w:rsidRPr="006928C8">
        <w:rPr>
          <w:rFonts w:ascii="Helvetica" w:hAnsi="Helvetica" w:cs="Helvetica"/>
          <w:sz w:val="20"/>
          <w:szCs w:val="20"/>
        </w:rPr>
        <w:t xml:space="preserve">. </w:t>
      </w:r>
    </w:p>
    <w:p w14:paraId="65DB486F" w14:textId="77777777" w:rsidR="006928C8" w:rsidRPr="006928C8" w:rsidRDefault="006928C8" w:rsidP="006928C8">
      <w:pPr>
        <w:autoSpaceDE w:val="0"/>
        <w:autoSpaceDN w:val="0"/>
        <w:adjustRightInd w:val="0"/>
        <w:ind w:left="1500"/>
        <w:contextualSpacing/>
        <w:rPr>
          <w:rFonts w:ascii="Helvetica" w:hAnsi="Helvetica" w:cs="Helvetica"/>
          <w:sz w:val="20"/>
          <w:szCs w:val="20"/>
        </w:rPr>
      </w:pPr>
    </w:p>
    <w:p w14:paraId="2876BE3D" w14:textId="6C0DE147"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47</w:t>
      </w:r>
      <w:r w:rsidR="006928C8" w:rsidRPr="006928C8">
        <w:rPr>
          <w:rFonts w:ascii="Helvetica-Bold" w:hAnsi="Helvetica-Bold" w:cs="Helvetica-Bold"/>
          <w:b/>
          <w:bCs/>
          <w:sz w:val="20"/>
          <w:szCs w:val="20"/>
        </w:rPr>
        <w:t xml:space="preserve">. Total Property - Provider Paid: </w:t>
      </w:r>
      <w:r w:rsidR="006928C8" w:rsidRPr="006928C8">
        <w:rPr>
          <w:rFonts w:ascii="Helvetica" w:hAnsi="Helvetica" w:cs="Helvetica"/>
          <w:sz w:val="20"/>
          <w:szCs w:val="20"/>
        </w:rPr>
        <w:t xml:space="preserve">The sum of lines </w:t>
      </w:r>
      <w:r>
        <w:rPr>
          <w:rFonts w:ascii="Helvetica" w:hAnsi="Helvetica" w:cs="Helvetica"/>
          <w:sz w:val="20"/>
          <w:szCs w:val="20"/>
        </w:rPr>
        <w:t xml:space="preserve">41 </w:t>
      </w:r>
      <w:r w:rsidR="006928C8" w:rsidRPr="006928C8">
        <w:rPr>
          <w:rFonts w:ascii="Helvetica" w:hAnsi="Helvetica" w:cs="Helvetica"/>
          <w:sz w:val="20"/>
          <w:szCs w:val="20"/>
        </w:rPr>
        <w:t>through 4</w:t>
      </w:r>
      <w:r>
        <w:rPr>
          <w:rFonts w:ascii="Helvetica" w:hAnsi="Helvetica" w:cs="Helvetica"/>
          <w:sz w:val="20"/>
          <w:szCs w:val="20"/>
        </w:rPr>
        <w:t>6</w:t>
      </w:r>
      <w:r w:rsidR="006928C8" w:rsidRPr="006928C8">
        <w:rPr>
          <w:rFonts w:ascii="Helvetica" w:hAnsi="Helvetica" w:cs="Helvetica"/>
          <w:sz w:val="20"/>
          <w:szCs w:val="20"/>
        </w:rPr>
        <w:t>.</w:t>
      </w:r>
    </w:p>
    <w:p w14:paraId="6E6D03EC" w14:textId="77777777" w:rsidR="006928C8" w:rsidRPr="006928C8" w:rsidRDefault="006928C8" w:rsidP="006928C8">
      <w:pPr>
        <w:autoSpaceDE w:val="0"/>
        <w:autoSpaceDN w:val="0"/>
        <w:adjustRightInd w:val="0"/>
        <w:rPr>
          <w:rFonts w:ascii="Helvetica" w:hAnsi="Helvetica" w:cs="Helvetica"/>
          <w:sz w:val="20"/>
          <w:szCs w:val="20"/>
        </w:rPr>
      </w:pPr>
    </w:p>
    <w:p w14:paraId="673C65CD"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Oblique" w:hAnsi="Helvetica-BoldOblique" w:cs="Helvetica-BoldOblique"/>
          <w:b/>
          <w:bCs/>
          <w:i/>
          <w:iCs/>
          <w:sz w:val="20"/>
          <w:szCs w:val="20"/>
        </w:rPr>
        <w:t>Totals</w:t>
      </w:r>
    </w:p>
    <w:p w14:paraId="131A4710"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p>
    <w:p w14:paraId="7224DF44" w14:textId="64B5912B" w:rsidR="006928C8" w:rsidRPr="006928C8" w:rsidRDefault="00EC2497"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w:t>
      </w:r>
      <w:r w:rsidR="00582525">
        <w:rPr>
          <w:rFonts w:ascii="Helvetica-Bold" w:hAnsi="Helvetica-Bold" w:cs="Helvetica-Bold"/>
          <w:b/>
          <w:bCs/>
          <w:sz w:val="20"/>
          <w:szCs w:val="20"/>
        </w:rPr>
        <w:t>8</w:t>
      </w:r>
      <w:r w:rsidR="006928C8" w:rsidRPr="006928C8">
        <w:rPr>
          <w:rFonts w:ascii="Helvetica-Bold" w:hAnsi="Helvetica-Bold" w:cs="Helvetica-Bold"/>
          <w:b/>
          <w:bCs/>
          <w:sz w:val="20"/>
          <w:szCs w:val="20"/>
        </w:rPr>
        <w:t xml:space="preserve">. Total Operating Costs: </w:t>
      </w:r>
      <w:r w:rsidR="006928C8" w:rsidRPr="006928C8">
        <w:rPr>
          <w:rFonts w:ascii="Helvetica" w:hAnsi="Helvetica" w:cs="Helvetica"/>
          <w:sz w:val="20"/>
          <w:szCs w:val="20"/>
        </w:rPr>
        <w:t xml:space="preserve">The sum of lines </w:t>
      </w:r>
      <w:r w:rsidR="00582525">
        <w:rPr>
          <w:rFonts w:ascii="Helvetica" w:hAnsi="Helvetica" w:cs="Helvetica"/>
          <w:sz w:val="20"/>
          <w:szCs w:val="20"/>
        </w:rPr>
        <w:t>14</w:t>
      </w:r>
      <w:r w:rsidR="006928C8" w:rsidRPr="006928C8">
        <w:rPr>
          <w:rFonts w:ascii="Helvetica" w:hAnsi="Helvetica" w:cs="Helvetica"/>
          <w:sz w:val="20"/>
          <w:szCs w:val="20"/>
        </w:rPr>
        <w:t xml:space="preserve">, </w:t>
      </w:r>
      <w:r w:rsidR="00582525">
        <w:rPr>
          <w:rFonts w:ascii="Helvetica" w:hAnsi="Helvetica" w:cs="Helvetica"/>
          <w:sz w:val="20"/>
          <w:szCs w:val="20"/>
        </w:rPr>
        <w:t>15</w:t>
      </w:r>
      <w:r w:rsidR="006928C8" w:rsidRPr="006928C8">
        <w:rPr>
          <w:rFonts w:ascii="Helvetica" w:hAnsi="Helvetica" w:cs="Helvetica"/>
          <w:sz w:val="20"/>
          <w:szCs w:val="20"/>
        </w:rPr>
        <w:t xml:space="preserve">, </w:t>
      </w:r>
      <w:r w:rsidR="00582525">
        <w:rPr>
          <w:rFonts w:ascii="Helvetica" w:hAnsi="Helvetica" w:cs="Helvetica"/>
          <w:sz w:val="20"/>
          <w:szCs w:val="20"/>
        </w:rPr>
        <w:t>18</w:t>
      </w:r>
      <w:r w:rsidR="006928C8" w:rsidRPr="006928C8">
        <w:rPr>
          <w:rFonts w:ascii="Helvetica" w:hAnsi="Helvetica" w:cs="Helvetica"/>
          <w:sz w:val="20"/>
          <w:szCs w:val="20"/>
        </w:rPr>
        <w:t xml:space="preserve">, and </w:t>
      </w:r>
      <w:r w:rsidR="00582525">
        <w:rPr>
          <w:rFonts w:ascii="Helvetica" w:hAnsi="Helvetica" w:cs="Helvetica"/>
          <w:sz w:val="20"/>
          <w:szCs w:val="20"/>
        </w:rPr>
        <w:t>33</w:t>
      </w:r>
      <w:r w:rsidR="006928C8" w:rsidRPr="006928C8">
        <w:rPr>
          <w:rFonts w:ascii="Helvetica" w:hAnsi="Helvetica" w:cs="Helvetica"/>
          <w:sz w:val="20"/>
          <w:szCs w:val="20"/>
        </w:rPr>
        <w:t>.</w:t>
      </w:r>
    </w:p>
    <w:p w14:paraId="0B962539" w14:textId="77777777" w:rsidR="006928C8" w:rsidRPr="006928C8" w:rsidRDefault="006928C8" w:rsidP="006928C8">
      <w:pPr>
        <w:autoSpaceDE w:val="0"/>
        <w:autoSpaceDN w:val="0"/>
        <w:adjustRightInd w:val="0"/>
        <w:rPr>
          <w:rFonts w:ascii="Helvetica" w:hAnsi="Helvetica" w:cs="Helvetica"/>
          <w:sz w:val="20"/>
          <w:szCs w:val="20"/>
        </w:rPr>
      </w:pPr>
    </w:p>
    <w:p w14:paraId="1A1EB661" w14:textId="3EC8A238"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49</w:t>
      </w:r>
      <w:r w:rsidR="006928C8" w:rsidRPr="006928C8">
        <w:rPr>
          <w:rFonts w:ascii="Helvetica-Bold" w:hAnsi="Helvetica-Bold" w:cs="Helvetica-Bold"/>
          <w:b/>
          <w:bCs/>
          <w:sz w:val="20"/>
          <w:szCs w:val="20"/>
        </w:rPr>
        <w:t>. Agency Administration Allocation –</w:t>
      </w:r>
      <w:r w:rsidR="006928C8" w:rsidRPr="006928C8">
        <w:rPr>
          <w:rFonts w:ascii="Helvetica" w:hAnsi="Helvetica" w:cs="Helvetica"/>
          <w:sz w:val="20"/>
          <w:szCs w:val="20"/>
        </w:rPr>
        <w:t>Refer to Appendix C and the instructions for CFR-3</w:t>
      </w:r>
    </w:p>
    <w:p w14:paraId="27476355" w14:textId="46F80143"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(Section 12) for specifics on allocating agency administration. In most cases, the value shown is calculated by multiplying the ratio value factor (which is printed next to the line description) by the operating costs reported on line </w:t>
      </w:r>
      <w:r w:rsidR="000E2B4F">
        <w:rPr>
          <w:rFonts w:ascii="Helvetica" w:hAnsi="Helvetica" w:cs="Helvetica"/>
          <w:sz w:val="20"/>
          <w:szCs w:val="20"/>
        </w:rPr>
        <w:t>4</w:t>
      </w:r>
      <w:r w:rsidR="00582525">
        <w:rPr>
          <w:rFonts w:ascii="Helvetica" w:hAnsi="Helvetica" w:cs="Helvetica"/>
          <w:sz w:val="20"/>
          <w:szCs w:val="20"/>
        </w:rPr>
        <w:t>7</w:t>
      </w:r>
      <w:r w:rsidRPr="006928C8">
        <w:rPr>
          <w:rFonts w:ascii="Helvetica" w:hAnsi="Helvetica" w:cs="Helvetica"/>
          <w:sz w:val="20"/>
          <w:szCs w:val="20"/>
        </w:rPr>
        <w:t>. Zero is entered in cases where the program type is exempt from agency administration.</w:t>
      </w:r>
    </w:p>
    <w:p w14:paraId="78BA8147" w14:textId="77777777" w:rsidR="006928C8" w:rsidRPr="006928C8" w:rsidRDefault="006928C8" w:rsidP="006928C8">
      <w:pPr>
        <w:autoSpaceDE w:val="0"/>
        <w:autoSpaceDN w:val="0"/>
        <w:adjustRightInd w:val="0"/>
        <w:rPr>
          <w:rFonts w:ascii="Helvetica" w:hAnsi="Helvetica" w:cs="Helvetica"/>
          <w:sz w:val="20"/>
          <w:szCs w:val="20"/>
        </w:rPr>
      </w:pPr>
    </w:p>
    <w:p w14:paraId="25FE72FC" w14:textId="3D9E25B3"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50</w:t>
      </w:r>
      <w:r w:rsidR="006928C8" w:rsidRPr="006928C8">
        <w:rPr>
          <w:rFonts w:ascii="Helvetica-Bold" w:hAnsi="Helvetica-Bold" w:cs="Helvetica-Bold"/>
          <w:b/>
          <w:bCs/>
          <w:sz w:val="20"/>
          <w:szCs w:val="20"/>
        </w:rPr>
        <w:t xml:space="preserve">. Adjustments/Non-Allowable Costs – </w:t>
      </w:r>
      <w:r w:rsidR="006928C8" w:rsidRPr="006928C8">
        <w:rPr>
          <w:rFonts w:ascii="Helvetica" w:hAnsi="Helvetica" w:cs="Helvetica"/>
          <w:sz w:val="20"/>
          <w:szCs w:val="20"/>
        </w:rPr>
        <w:t>Report all program/site and/or program administration items included in the cost report that are considered non-allowable expenses Report the detail of</w:t>
      </w:r>
    </w:p>
    <w:p w14:paraId="2D8E007E" w14:textId="0AFD9980"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adjustments to reported costs by program/site along with the corresponding amounts and line number where the cost is reported on Schedule CFR-1. Refer to Appendix </w:t>
      </w:r>
      <w:r w:rsidR="00FD0369">
        <w:rPr>
          <w:rFonts w:ascii="Helvetica" w:hAnsi="Helvetica" w:cs="Helvetica"/>
          <w:sz w:val="20"/>
          <w:szCs w:val="20"/>
        </w:rPr>
        <w:t>H</w:t>
      </w:r>
      <w:r w:rsidRPr="006928C8">
        <w:rPr>
          <w:rFonts w:ascii="Helvetica" w:hAnsi="Helvetica" w:cs="Helvetica"/>
          <w:sz w:val="20"/>
          <w:szCs w:val="20"/>
        </w:rPr>
        <w:t xml:space="preserve"> for more information regarding non-allowable expenses. Please note that negative entries are not allowed on this line.</w:t>
      </w:r>
    </w:p>
    <w:p w14:paraId="3BB5BE89" w14:textId="77777777" w:rsidR="006928C8" w:rsidRPr="006928C8" w:rsidRDefault="006928C8" w:rsidP="006928C8">
      <w:pPr>
        <w:autoSpaceDE w:val="0"/>
        <w:autoSpaceDN w:val="0"/>
        <w:adjustRightInd w:val="0"/>
        <w:rPr>
          <w:rFonts w:ascii="Helvetica" w:hAnsi="Helvetica" w:cs="Helvetica"/>
          <w:sz w:val="20"/>
          <w:szCs w:val="20"/>
        </w:rPr>
      </w:pPr>
    </w:p>
    <w:p w14:paraId="465B62AA" w14:textId="3532B5DB" w:rsidR="006928C8" w:rsidRPr="006928C8" w:rsidRDefault="00582525"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51</w:t>
      </w:r>
      <w:r w:rsidR="006928C8" w:rsidRPr="006928C8">
        <w:rPr>
          <w:rFonts w:ascii="Helvetica-Bold" w:hAnsi="Helvetica-Bold" w:cs="Helvetica-Bold"/>
          <w:b/>
          <w:bCs/>
          <w:sz w:val="20"/>
          <w:szCs w:val="20"/>
        </w:rPr>
        <w:t xml:space="preserve">. Total Program/Site Costs: </w:t>
      </w:r>
      <w:r w:rsidR="006928C8" w:rsidRPr="006928C8">
        <w:rPr>
          <w:rFonts w:ascii="Helvetica" w:hAnsi="Helvetica" w:cs="Helvetica"/>
          <w:sz w:val="20"/>
          <w:szCs w:val="20"/>
        </w:rPr>
        <w:t xml:space="preserve">The sum of lines, </w:t>
      </w:r>
      <w:r>
        <w:rPr>
          <w:rFonts w:ascii="Helvetica" w:hAnsi="Helvetica" w:cs="Helvetica"/>
          <w:sz w:val="20"/>
          <w:szCs w:val="20"/>
        </w:rPr>
        <w:t>40</w:t>
      </w:r>
      <w:r w:rsidR="006928C8" w:rsidRPr="006928C8">
        <w:rPr>
          <w:rFonts w:ascii="Helvetica" w:hAnsi="Helvetica" w:cs="Helvetica"/>
          <w:sz w:val="20"/>
          <w:szCs w:val="20"/>
        </w:rPr>
        <w:t xml:space="preserve">, </w:t>
      </w:r>
      <w:r w:rsidR="00FC4C93">
        <w:rPr>
          <w:rFonts w:ascii="Helvetica" w:hAnsi="Helvetica" w:cs="Helvetica"/>
          <w:sz w:val="20"/>
          <w:szCs w:val="20"/>
        </w:rPr>
        <w:t>4</w:t>
      </w:r>
      <w:r>
        <w:rPr>
          <w:rFonts w:ascii="Helvetica" w:hAnsi="Helvetica" w:cs="Helvetica"/>
          <w:sz w:val="20"/>
          <w:szCs w:val="20"/>
        </w:rPr>
        <w:t>7</w:t>
      </w:r>
      <w:r w:rsidR="006928C8" w:rsidRPr="006928C8">
        <w:rPr>
          <w:rFonts w:ascii="Helvetica" w:hAnsi="Helvetica" w:cs="Helvetica"/>
          <w:sz w:val="20"/>
          <w:szCs w:val="20"/>
        </w:rPr>
        <w:t xml:space="preserve">, </w:t>
      </w:r>
      <w:r w:rsidR="000E2B4F">
        <w:rPr>
          <w:rFonts w:ascii="Helvetica" w:hAnsi="Helvetica" w:cs="Helvetica"/>
          <w:sz w:val="20"/>
          <w:szCs w:val="20"/>
        </w:rPr>
        <w:t>4</w:t>
      </w:r>
      <w:r>
        <w:rPr>
          <w:rFonts w:ascii="Helvetica" w:hAnsi="Helvetica" w:cs="Helvetica"/>
          <w:sz w:val="20"/>
          <w:szCs w:val="20"/>
        </w:rPr>
        <w:t>8</w:t>
      </w:r>
      <w:r w:rsidR="006928C8" w:rsidRPr="006928C8">
        <w:rPr>
          <w:rFonts w:ascii="Helvetica" w:hAnsi="Helvetica" w:cs="Helvetica"/>
          <w:sz w:val="20"/>
          <w:szCs w:val="20"/>
        </w:rPr>
        <w:t xml:space="preserve">, </w:t>
      </w:r>
      <w:r>
        <w:rPr>
          <w:rFonts w:ascii="Helvetica" w:hAnsi="Helvetica" w:cs="Helvetica"/>
          <w:sz w:val="20"/>
          <w:szCs w:val="20"/>
        </w:rPr>
        <w:t>49</w:t>
      </w:r>
      <w:r w:rsidR="006928C8" w:rsidRPr="006928C8">
        <w:rPr>
          <w:rFonts w:ascii="Helvetica" w:hAnsi="Helvetica" w:cs="Helvetica"/>
          <w:sz w:val="20"/>
          <w:szCs w:val="20"/>
        </w:rPr>
        <w:t xml:space="preserve"> minus </w:t>
      </w:r>
      <w:r>
        <w:rPr>
          <w:rFonts w:ascii="Helvetica" w:hAnsi="Helvetica" w:cs="Helvetica"/>
          <w:sz w:val="20"/>
          <w:szCs w:val="20"/>
        </w:rPr>
        <w:t>50</w:t>
      </w:r>
      <w:r w:rsidR="006928C8" w:rsidRPr="006928C8">
        <w:rPr>
          <w:rFonts w:ascii="Helvetica" w:hAnsi="Helvetica" w:cs="Helvetica"/>
          <w:sz w:val="20"/>
          <w:szCs w:val="20"/>
        </w:rPr>
        <w:t>.</w:t>
      </w:r>
    </w:p>
    <w:p w14:paraId="3AE4E5E1" w14:textId="77777777" w:rsidR="006928C8" w:rsidRPr="006928C8" w:rsidRDefault="006928C8" w:rsidP="006928C8">
      <w:pPr>
        <w:autoSpaceDE w:val="0"/>
        <w:autoSpaceDN w:val="0"/>
        <w:adjustRightInd w:val="0"/>
        <w:rPr>
          <w:rFonts w:ascii="Helvetica" w:hAnsi="Helvetica" w:cs="Helvetica"/>
          <w:sz w:val="20"/>
          <w:szCs w:val="20"/>
        </w:rPr>
      </w:pPr>
    </w:p>
    <w:p w14:paraId="7ACF7443" w14:textId="55BB5172" w:rsid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Note: All amounts reported on Schedule CFR-1, lines </w:t>
      </w:r>
      <w:r w:rsidR="00B72C4B">
        <w:rPr>
          <w:rFonts w:ascii="Helvetica-Bold" w:hAnsi="Helvetica-Bold" w:cs="Helvetica-Bold"/>
          <w:b/>
          <w:bCs/>
          <w:sz w:val="20"/>
          <w:szCs w:val="20"/>
        </w:rPr>
        <w:t>15</w:t>
      </w:r>
      <w:r w:rsidRPr="006928C8">
        <w:rPr>
          <w:rFonts w:ascii="Helvetica-Bold" w:hAnsi="Helvetica-Bold" w:cs="Helvetica-Bold"/>
          <w:b/>
          <w:bCs/>
          <w:sz w:val="20"/>
          <w:szCs w:val="20"/>
        </w:rPr>
        <w:t xml:space="preserve">, </w:t>
      </w:r>
      <w:r w:rsidR="00582525">
        <w:rPr>
          <w:rFonts w:ascii="Helvetica-Bold" w:hAnsi="Helvetica-Bold" w:cs="Helvetica-Bold"/>
          <w:b/>
          <w:bCs/>
          <w:sz w:val="20"/>
          <w:szCs w:val="20"/>
        </w:rPr>
        <w:t>18</w:t>
      </w:r>
      <w:r w:rsidRPr="006928C8">
        <w:rPr>
          <w:rFonts w:ascii="Helvetica-Bold" w:hAnsi="Helvetica-Bold" w:cs="Helvetica-Bold"/>
          <w:b/>
          <w:bCs/>
          <w:sz w:val="20"/>
          <w:szCs w:val="20"/>
        </w:rPr>
        <w:t xml:space="preserve">, </w:t>
      </w:r>
      <w:r w:rsidR="00582525">
        <w:rPr>
          <w:rFonts w:ascii="Helvetica-Bold" w:hAnsi="Helvetica-Bold" w:cs="Helvetica-Bold"/>
          <w:b/>
          <w:bCs/>
          <w:sz w:val="20"/>
          <w:szCs w:val="20"/>
        </w:rPr>
        <w:t>33</w:t>
      </w:r>
      <w:r w:rsidRPr="006928C8">
        <w:rPr>
          <w:rFonts w:ascii="Helvetica-Bold" w:hAnsi="Helvetica-Bold" w:cs="Helvetica-Bold"/>
          <w:b/>
          <w:bCs/>
          <w:sz w:val="20"/>
          <w:szCs w:val="20"/>
        </w:rPr>
        <w:t xml:space="preserve">, </w:t>
      </w:r>
      <w:r w:rsidR="00582525">
        <w:rPr>
          <w:rFonts w:ascii="Helvetica-Bold" w:hAnsi="Helvetica-Bold" w:cs="Helvetica-Bold"/>
          <w:b/>
          <w:bCs/>
          <w:sz w:val="20"/>
          <w:szCs w:val="20"/>
        </w:rPr>
        <w:t>40</w:t>
      </w:r>
      <w:r w:rsidRPr="006928C8">
        <w:rPr>
          <w:rFonts w:ascii="Helvetica-Bold" w:hAnsi="Helvetica-Bold" w:cs="Helvetica-Bold"/>
          <w:b/>
          <w:bCs/>
          <w:sz w:val="20"/>
          <w:szCs w:val="20"/>
        </w:rPr>
        <w:t xml:space="preserve">, </w:t>
      </w:r>
      <w:r w:rsidR="00FC4C93">
        <w:rPr>
          <w:rFonts w:ascii="Helvetica-Bold" w:hAnsi="Helvetica-Bold" w:cs="Helvetica-Bold"/>
          <w:b/>
          <w:bCs/>
          <w:sz w:val="20"/>
          <w:szCs w:val="20"/>
        </w:rPr>
        <w:t>4</w:t>
      </w:r>
      <w:r w:rsidR="00582525">
        <w:rPr>
          <w:rFonts w:ascii="Helvetica-Bold" w:hAnsi="Helvetica-Bold" w:cs="Helvetica-Bold"/>
          <w:b/>
          <w:bCs/>
          <w:sz w:val="20"/>
          <w:szCs w:val="20"/>
        </w:rPr>
        <w:t>7</w:t>
      </w:r>
      <w:r w:rsidRPr="006928C8">
        <w:rPr>
          <w:rFonts w:ascii="Helvetica-Bold" w:hAnsi="Helvetica-Bold" w:cs="Helvetica-Bold"/>
          <w:b/>
          <w:bCs/>
          <w:sz w:val="20"/>
          <w:szCs w:val="20"/>
        </w:rPr>
        <w:t xml:space="preserve">, </w:t>
      </w:r>
      <w:r w:rsidR="00003B1C">
        <w:rPr>
          <w:rFonts w:ascii="Helvetica-Bold" w:hAnsi="Helvetica-Bold" w:cs="Helvetica-Bold"/>
          <w:b/>
          <w:bCs/>
          <w:sz w:val="20"/>
          <w:szCs w:val="20"/>
        </w:rPr>
        <w:t>49, 50</w:t>
      </w:r>
      <w:r w:rsidRPr="006928C8">
        <w:rPr>
          <w:rFonts w:ascii="Helvetica-Bold" w:hAnsi="Helvetica-Bold" w:cs="Helvetica-Bold"/>
          <w:b/>
          <w:bCs/>
          <w:sz w:val="20"/>
          <w:szCs w:val="20"/>
        </w:rPr>
        <w:t xml:space="preserve">, and </w:t>
      </w:r>
      <w:r w:rsidR="00EC2497">
        <w:rPr>
          <w:rFonts w:ascii="Helvetica-Bold" w:hAnsi="Helvetica-Bold" w:cs="Helvetica-Bold"/>
          <w:b/>
          <w:bCs/>
          <w:sz w:val="20"/>
          <w:szCs w:val="20"/>
        </w:rPr>
        <w:t>51</w:t>
      </w:r>
      <w:r w:rsidRPr="006928C8">
        <w:rPr>
          <w:rFonts w:ascii="Helvetica-Bold" w:hAnsi="Helvetica-Bold" w:cs="Helvetica-Bold"/>
          <w:b/>
          <w:bCs/>
          <w:sz w:val="20"/>
          <w:szCs w:val="20"/>
        </w:rPr>
        <w:t xml:space="preserve"> are totaled by State Agency and are transferred to the corresponding columns on Schedule CFR-2, line 1 through line </w:t>
      </w:r>
      <w:r w:rsidR="00AD3272">
        <w:rPr>
          <w:rFonts w:ascii="Helvetica-Bold" w:hAnsi="Helvetica-Bold" w:cs="Helvetica-Bold"/>
          <w:b/>
          <w:bCs/>
          <w:sz w:val="20"/>
          <w:szCs w:val="20"/>
        </w:rPr>
        <w:t>9</w:t>
      </w:r>
      <w:r w:rsidRPr="006928C8">
        <w:rPr>
          <w:rFonts w:ascii="Helvetica-Bold" w:hAnsi="Helvetica-Bold" w:cs="Helvetica-Bold"/>
          <w:b/>
          <w:bCs/>
          <w:sz w:val="20"/>
          <w:szCs w:val="20"/>
        </w:rPr>
        <w:t>.</w:t>
      </w:r>
    </w:p>
    <w:p w14:paraId="7B53A8AE" w14:textId="77777777" w:rsidR="00B72C4B" w:rsidRPr="006928C8" w:rsidRDefault="00B72C4B" w:rsidP="006928C8">
      <w:pPr>
        <w:autoSpaceDE w:val="0"/>
        <w:autoSpaceDN w:val="0"/>
        <w:adjustRightInd w:val="0"/>
        <w:rPr>
          <w:rFonts w:ascii="Helvetica-Bold" w:hAnsi="Helvetica-Bold" w:cs="Helvetica-Bold"/>
          <w:b/>
          <w:bCs/>
          <w:sz w:val="20"/>
          <w:szCs w:val="20"/>
        </w:rPr>
      </w:pPr>
    </w:p>
    <w:p w14:paraId="03AC22DB" w14:textId="12BDECCF" w:rsidR="006928C8" w:rsidRPr="006928C8" w:rsidRDefault="00EC2497"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52</w:t>
      </w:r>
      <w:r w:rsidR="006928C8" w:rsidRPr="006928C8">
        <w:rPr>
          <w:rFonts w:ascii="Helvetica-Bold" w:hAnsi="Helvetica-Bold" w:cs="Helvetica-Bold"/>
          <w:b/>
          <w:bCs/>
          <w:sz w:val="20"/>
          <w:szCs w:val="20"/>
        </w:rPr>
        <w:t xml:space="preserve">. Other Than to/From Transportation Allocation (TBI and NHTD) – </w:t>
      </w:r>
      <w:r w:rsidR="006928C8" w:rsidRPr="00B72C4B">
        <w:rPr>
          <w:rFonts w:ascii="Helvetica-Bold" w:hAnsi="Helvetica-Bold" w:cs="Helvetica-Bold"/>
          <w:bCs/>
          <w:sz w:val="20"/>
          <w:szCs w:val="20"/>
        </w:rPr>
        <w:t>Staff Travel non-patient related.</w:t>
      </w:r>
    </w:p>
    <w:p w14:paraId="7DC1F06A" w14:textId="1815F9C0" w:rsidR="006928C8" w:rsidRDefault="006928C8" w:rsidP="006928C8">
      <w:pPr>
        <w:autoSpaceDE w:val="0"/>
        <w:autoSpaceDN w:val="0"/>
        <w:adjustRightInd w:val="0"/>
        <w:rPr>
          <w:rFonts w:ascii="Helvetica" w:hAnsi="Helvetica" w:cs="Helvetica"/>
          <w:sz w:val="20"/>
          <w:szCs w:val="20"/>
        </w:rPr>
      </w:pPr>
    </w:p>
    <w:p w14:paraId="1E1B0562" w14:textId="2335504F" w:rsidR="00831BD2" w:rsidRDefault="00831BD2" w:rsidP="006928C8">
      <w:pPr>
        <w:autoSpaceDE w:val="0"/>
        <w:autoSpaceDN w:val="0"/>
        <w:adjustRightInd w:val="0"/>
        <w:rPr>
          <w:rFonts w:ascii="Helvetica" w:hAnsi="Helvetica" w:cs="Helvetica"/>
          <w:sz w:val="20"/>
          <w:szCs w:val="20"/>
        </w:rPr>
      </w:pPr>
    </w:p>
    <w:p w14:paraId="4F56AD6E" w14:textId="674AEB7B" w:rsidR="00831BD2" w:rsidRDefault="00831BD2" w:rsidP="006928C8">
      <w:pPr>
        <w:autoSpaceDE w:val="0"/>
        <w:autoSpaceDN w:val="0"/>
        <w:adjustRightInd w:val="0"/>
        <w:rPr>
          <w:rFonts w:ascii="Helvetica" w:hAnsi="Helvetica" w:cs="Helvetica"/>
          <w:sz w:val="20"/>
          <w:szCs w:val="20"/>
        </w:rPr>
      </w:pPr>
    </w:p>
    <w:p w14:paraId="3E1E8872" w14:textId="0D52107F" w:rsidR="00831BD2" w:rsidRPr="006928C8" w:rsidRDefault="00831BD2" w:rsidP="006928C8">
      <w:pPr>
        <w:autoSpaceDE w:val="0"/>
        <w:autoSpaceDN w:val="0"/>
        <w:adjustRightInd w:val="0"/>
        <w:rPr>
          <w:rFonts w:ascii="Helvetica" w:hAnsi="Helvetica" w:cs="Helvetica"/>
          <w:sz w:val="20"/>
          <w:szCs w:val="20"/>
        </w:rPr>
      </w:pPr>
    </w:p>
    <w:p w14:paraId="14310FF1" w14:textId="77777777" w:rsidR="006928C8" w:rsidRPr="006928C8" w:rsidRDefault="006928C8" w:rsidP="006928C8">
      <w:pPr>
        <w:autoSpaceDE w:val="0"/>
        <w:autoSpaceDN w:val="0"/>
        <w:adjustRightInd w:val="0"/>
        <w:rPr>
          <w:rFonts w:ascii="Helvetica" w:hAnsi="Helvetica" w:cs="Helvetica"/>
          <w:b/>
          <w:sz w:val="28"/>
          <w:szCs w:val="28"/>
        </w:rPr>
      </w:pPr>
      <w:r w:rsidRPr="006928C8">
        <w:rPr>
          <w:rFonts w:ascii="Helvetica" w:hAnsi="Helvetica" w:cs="Helvetica"/>
          <w:b/>
          <w:sz w:val="28"/>
          <w:szCs w:val="28"/>
        </w:rPr>
        <w:lastRenderedPageBreak/>
        <w:t xml:space="preserve">Subject: CFR-2- Agency Fiscal Summary </w:t>
      </w:r>
    </w:p>
    <w:p w14:paraId="393D46BA" w14:textId="45F50280" w:rsidR="006928C8" w:rsidRPr="00831BD2" w:rsidRDefault="007A1A29" w:rsidP="006928C8">
      <w:pPr>
        <w:autoSpaceDE w:val="0"/>
        <w:autoSpaceDN w:val="0"/>
        <w:adjustRightInd w:val="0"/>
        <w:rPr>
          <w:rFonts w:ascii="Helvetica" w:hAnsi="Helvetica" w:cs="Helvetica"/>
          <w:b/>
          <w:color w:val="595959" w:themeColor="text1" w:themeTint="A6"/>
        </w:rPr>
      </w:pPr>
      <w:r>
        <w:rPr>
          <w:rFonts w:ascii="Helvetica" w:hAnsi="Helvetica" w:cs="Helvetica"/>
          <w:b/>
          <w:color w:val="595959" w:themeColor="text1" w:themeTint="A6"/>
          <w:sz w:val="28"/>
          <w:szCs w:val="28"/>
        </w:rPr>
        <w:t>Section 8</w:t>
      </w:r>
    </w:p>
    <w:p w14:paraId="7ECF0D8E"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6848056F" w14:textId="27BC7969" w:rsidR="006928C8" w:rsidRPr="006928C8" w:rsidRDefault="006928C8" w:rsidP="006928C8">
      <w:pPr>
        <w:autoSpaceDE w:val="0"/>
        <w:autoSpaceDN w:val="0"/>
        <w:adjustRightInd w:val="0"/>
        <w:rPr>
          <w:rFonts w:ascii="Helvetica-Oblique" w:hAnsi="Helvetica-Oblique" w:cs="Helvetica-Oblique"/>
          <w:i/>
          <w:iCs/>
          <w:sz w:val="20"/>
          <w:szCs w:val="20"/>
        </w:rPr>
      </w:pPr>
      <w:r w:rsidRPr="006928C8">
        <w:rPr>
          <w:rFonts w:ascii="Helvetica-BoldOblique" w:hAnsi="Helvetica-BoldOblique" w:cs="Helvetica-BoldOblique"/>
          <w:b/>
          <w:bCs/>
          <w:i/>
          <w:iCs/>
          <w:sz w:val="20"/>
          <w:szCs w:val="20"/>
        </w:rPr>
        <w:t>This schedule is used to capture total expenses that are attributable to the service provider as a whole</w:t>
      </w:r>
      <w:r w:rsidRPr="006928C8">
        <w:rPr>
          <w:rFonts w:ascii="Helvetica-Bold" w:hAnsi="Helvetica-Bold" w:cs="Helvetica-Bold"/>
          <w:b/>
          <w:bCs/>
          <w:sz w:val="20"/>
          <w:szCs w:val="20"/>
        </w:rPr>
        <w:t xml:space="preserve">. </w:t>
      </w:r>
      <w:r w:rsidRPr="006928C8">
        <w:rPr>
          <w:rFonts w:ascii="Helvetica" w:hAnsi="Helvetica" w:cs="Helvetica"/>
          <w:sz w:val="20"/>
          <w:szCs w:val="20"/>
        </w:rPr>
        <w:t>Expenses displayed in Schedule CFR-2, Column 1, should equal the total expenses reported on the service provider's audited and certified financial statements, if the CFR reporting period is the</w:t>
      </w:r>
      <w:r w:rsidRPr="006928C8">
        <w:rPr>
          <w:rFonts w:ascii="Helvetica-BoldOblique" w:hAnsi="Helvetica-BoldOblique" w:cs="Helvetica-BoldOblique"/>
          <w:b/>
          <w:bCs/>
          <w:i/>
          <w:iCs/>
          <w:sz w:val="20"/>
          <w:szCs w:val="20"/>
        </w:rPr>
        <w:t xml:space="preserve"> </w:t>
      </w:r>
      <w:r w:rsidRPr="006928C8">
        <w:rPr>
          <w:rFonts w:ascii="Helvetica" w:hAnsi="Helvetica" w:cs="Helvetica"/>
          <w:sz w:val="20"/>
          <w:szCs w:val="20"/>
        </w:rPr>
        <w:t>same as the service provider's fiscal year. It is expected that the Total Adjusted Expenses (Column 1, line 9) plus the</w:t>
      </w:r>
      <w:r w:rsidRPr="006928C8">
        <w:rPr>
          <w:rFonts w:ascii="Helvetica-BoldOblique" w:hAnsi="Helvetica-BoldOblique" w:cs="Helvetica-BoldOblique"/>
          <w:b/>
          <w:bCs/>
          <w:i/>
          <w:iCs/>
          <w:sz w:val="20"/>
          <w:szCs w:val="20"/>
        </w:rPr>
        <w:t xml:space="preserve"> </w:t>
      </w:r>
      <w:r w:rsidRPr="006928C8">
        <w:rPr>
          <w:rFonts w:ascii="Helvetica" w:hAnsi="Helvetica" w:cs="Helvetica"/>
          <w:sz w:val="20"/>
          <w:szCs w:val="20"/>
        </w:rPr>
        <w:t>Adjustments/Non-Allowable costs (Column 1, line 8) will equal the Net GAAP Expenses from your financial statements</w:t>
      </w:r>
      <w:r w:rsidRPr="006928C8">
        <w:rPr>
          <w:rFonts w:ascii="Helvetica-BoldOblique" w:hAnsi="Helvetica-BoldOblique" w:cs="Helvetica-BoldOblique"/>
          <w:b/>
          <w:bCs/>
          <w:i/>
          <w:iCs/>
          <w:sz w:val="20"/>
          <w:szCs w:val="20"/>
        </w:rPr>
        <w:t xml:space="preserve"> </w:t>
      </w:r>
      <w:r w:rsidRPr="006928C8">
        <w:rPr>
          <w:rFonts w:ascii="Helvetica" w:hAnsi="Helvetica" w:cs="Helvetica"/>
          <w:sz w:val="20"/>
          <w:szCs w:val="20"/>
        </w:rPr>
        <w:t xml:space="preserve">for the same year end.  </w:t>
      </w:r>
    </w:p>
    <w:p w14:paraId="2E054F1D" w14:textId="77777777" w:rsidR="006928C8" w:rsidRPr="006928C8" w:rsidRDefault="006928C8" w:rsidP="006928C8">
      <w:pPr>
        <w:autoSpaceDE w:val="0"/>
        <w:autoSpaceDN w:val="0"/>
        <w:adjustRightInd w:val="0"/>
        <w:rPr>
          <w:rFonts w:ascii="Helvetica-Oblique" w:hAnsi="Helvetica-Oblique" w:cs="Helvetica-Oblique"/>
          <w:i/>
          <w:iCs/>
          <w:sz w:val="20"/>
          <w:szCs w:val="20"/>
        </w:rPr>
      </w:pPr>
    </w:p>
    <w:p w14:paraId="1CB8D292" w14:textId="77777777" w:rsid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Header Section</w:t>
      </w:r>
    </w:p>
    <w:p w14:paraId="7972E601"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47EEB2B1" w14:textId="3A88748A" w:rsidR="006928C8" w:rsidRPr="006928C8" w:rsidRDefault="001C1B85" w:rsidP="006928C8">
      <w:pPr>
        <w:autoSpaceDE w:val="0"/>
        <w:autoSpaceDN w:val="0"/>
        <w:adjustRightInd w:val="0"/>
        <w:rPr>
          <w:rFonts w:ascii="Helvetica-BoldOblique" w:hAnsi="Helvetica-BoldOblique" w:cs="Helvetica-BoldOblique"/>
          <w:b/>
          <w:bCs/>
          <w:i/>
          <w:iCs/>
        </w:rPr>
      </w:pPr>
      <w:r w:rsidRPr="003E46E6">
        <w:rPr>
          <w:rFonts w:ascii="Helvetica-Bold" w:hAnsi="Helvetica-Bold" w:cs="Helvetica-Bold"/>
          <w:b/>
          <w:bCs/>
          <w:sz w:val="20"/>
          <w:szCs w:val="20"/>
        </w:rPr>
        <w:t>Provider ID</w:t>
      </w:r>
      <w:r w:rsidR="006928C8" w:rsidRPr="003E46E6">
        <w:rPr>
          <w:rFonts w:ascii="Helvetica-Bold" w:hAnsi="Helvetica-Bold" w:cs="Helvetica-Bold"/>
          <w:b/>
          <w:bCs/>
          <w:sz w:val="20"/>
          <w:szCs w:val="20"/>
        </w:rPr>
        <w:t xml:space="preserve">: </w:t>
      </w:r>
      <w:r w:rsidR="006928C8" w:rsidRPr="003E46E6">
        <w:rPr>
          <w:rFonts w:ascii="Helvetica" w:hAnsi="Helvetica" w:cs="Helvetica"/>
          <w:sz w:val="20"/>
          <w:szCs w:val="20"/>
        </w:rPr>
        <w:t>The</w:t>
      </w:r>
      <w:r w:rsidR="003E46E6" w:rsidRPr="003E46E6">
        <w:rPr>
          <w:rFonts w:ascii="Helvetica" w:hAnsi="Helvetica" w:cs="Helvetica"/>
          <w:sz w:val="20"/>
          <w:szCs w:val="20"/>
        </w:rPr>
        <w:t xml:space="preserve"> </w:t>
      </w:r>
      <w:r w:rsidRPr="003E46E6">
        <w:rPr>
          <w:rFonts w:ascii="Helvetica" w:hAnsi="Helvetica" w:cs="Helvetica"/>
          <w:sz w:val="20"/>
          <w:szCs w:val="20"/>
        </w:rPr>
        <w:t>eight</w:t>
      </w:r>
      <w:r w:rsidR="006928C8" w:rsidRPr="003E46E6">
        <w:rPr>
          <w:rFonts w:ascii="Helvetica" w:hAnsi="Helvetica" w:cs="Helvetica"/>
          <w:sz w:val="20"/>
          <w:szCs w:val="20"/>
        </w:rPr>
        <w:t>-digit code assigned to the organization (service provider)</w:t>
      </w:r>
    </w:p>
    <w:p w14:paraId="2B4A13BB"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53E3C83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Agency Name: </w:t>
      </w:r>
      <w:r w:rsidRPr="006928C8">
        <w:rPr>
          <w:rFonts w:ascii="Helvetica" w:hAnsi="Helvetica" w:cs="Helvetica"/>
          <w:sz w:val="20"/>
          <w:szCs w:val="20"/>
        </w:rPr>
        <w:t>The name of the organization (service provider).</w:t>
      </w:r>
    </w:p>
    <w:p w14:paraId="64840924" w14:textId="5782CBCD" w:rsidR="006928C8" w:rsidRDefault="006928C8" w:rsidP="006928C8">
      <w:pPr>
        <w:autoSpaceDE w:val="0"/>
        <w:autoSpaceDN w:val="0"/>
        <w:adjustRightInd w:val="0"/>
        <w:rPr>
          <w:rFonts w:ascii="Helvetica" w:hAnsi="Helvetica" w:cs="Helvetica"/>
          <w:sz w:val="20"/>
          <w:szCs w:val="20"/>
        </w:rPr>
      </w:pPr>
    </w:p>
    <w:p w14:paraId="486F25C1" w14:textId="23D56185" w:rsidR="00182D72" w:rsidRDefault="00182D72" w:rsidP="00182D72">
      <w:pPr>
        <w:autoSpaceDE w:val="0"/>
        <w:autoSpaceDN w:val="0"/>
        <w:adjustRightInd w:val="0"/>
        <w:rPr>
          <w:rFonts w:ascii="Helvetica" w:hAnsi="Helvetica" w:cs="Helvetica"/>
          <w:sz w:val="20"/>
          <w:szCs w:val="20"/>
        </w:rPr>
      </w:pPr>
      <w:r>
        <w:rPr>
          <w:rFonts w:ascii="Helvetica" w:hAnsi="Helvetica" w:cs="Helvetica"/>
          <w:b/>
          <w:bCs/>
          <w:sz w:val="20"/>
          <w:szCs w:val="20"/>
        </w:rPr>
        <w:t xml:space="preserve">Funding </w:t>
      </w:r>
      <w:r w:rsidRPr="006928C8">
        <w:rPr>
          <w:rFonts w:ascii="Helvetica" w:hAnsi="Helvetica" w:cs="Helvetica"/>
          <w:b/>
          <w:bCs/>
          <w:sz w:val="20"/>
          <w:szCs w:val="20"/>
        </w:rPr>
        <w:t xml:space="preserve">State Agency: </w:t>
      </w:r>
      <w:r w:rsidRPr="006928C8">
        <w:rPr>
          <w:rFonts w:ascii="Helvetica" w:hAnsi="Helvetica" w:cs="Helvetica"/>
          <w:sz w:val="20"/>
          <w:szCs w:val="20"/>
        </w:rPr>
        <w:t>The agency(ies) that fund(s)/certify(ies) the program/sites reported on that page.</w:t>
      </w:r>
    </w:p>
    <w:p w14:paraId="6B083274" w14:textId="77777777" w:rsidR="00182D72" w:rsidRDefault="00182D72" w:rsidP="00182D72">
      <w:pPr>
        <w:autoSpaceDE w:val="0"/>
        <w:autoSpaceDN w:val="0"/>
        <w:adjustRightInd w:val="0"/>
        <w:rPr>
          <w:rFonts w:ascii="Helvetica" w:hAnsi="Helvetica" w:cs="Helvetica"/>
          <w:sz w:val="20"/>
          <w:szCs w:val="20"/>
        </w:rPr>
      </w:pPr>
    </w:p>
    <w:p w14:paraId="34848813" w14:textId="1440504C" w:rsidR="00182D72" w:rsidRDefault="00182D72" w:rsidP="00182D72">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Period</w:t>
      </w:r>
      <w:r w:rsidR="00D02919">
        <w:rPr>
          <w:rFonts w:ascii="Arial" w:hAnsi="Arial" w:cs="Arial"/>
          <w:b/>
          <w:i/>
          <w:color w:val="000000"/>
          <w:sz w:val="20"/>
          <w:szCs w:val="20"/>
        </w:rPr>
        <w:t>:</w:t>
      </w:r>
    </w:p>
    <w:p w14:paraId="5B650529" w14:textId="77777777" w:rsidR="00182D72" w:rsidRDefault="00182D72" w:rsidP="00182D72">
      <w:pPr>
        <w:autoSpaceDE w:val="0"/>
        <w:autoSpaceDN w:val="0"/>
        <w:adjustRightInd w:val="0"/>
        <w:rPr>
          <w:rFonts w:ascii="Arial" w:hAnsi="Arial" w:cs="Arial"/>
          <w:b/>
          <w:i/>
          <w:color w:val="000000"/>
          <w:sz w:val="20"/>
          <w:szCs w:val="20"/>
        </w:rPr>
      </w:pPr>
    </w:p>
    <w:p w14:paraId="4D83E1F1" w14:textId="77777777" w:rsidR="00182D72" w:rsidRPr="009E288C" w:rsidRDefault="00182D72" w:rsidP="00182D72">
      <w:pPr>
        <w:autoSpaceDE w:val="0"/>
        <w:autoSpaceDN w:val="0"/>
        <w:adjustRightInd w:val="0"/>
        <w:rPr>
          <w:rFonts w:ascii="Arial" w:hAnsi="Arial" w:cs="Arial"/>
          <w:color w:val="000000"/>
          <w:sz w:val="20"/>
          <w:szCs w:val="20"/>
        </w:rPr>
      </w:pPr>
      <w:r>
        <w:rPr>
          <w:rFonts w:ascii="Arial" w:hAnsi="Arial" w:cs="Arial"/>
          <w:color w:val="000000"/>
          <w:sz w:val="20"/>
          <w:szCs w:val="20"/>
        </w:rPr>
        <w:t>The start date and end date of the reporting period.</w:t>
      </w:r>
    </w:p>
    <w:p w14:paraId="577FB18B" w14:textId="77777777" w:rsidR="00182D72" w:rsidRPr="006928C8" w:rsidRDefault="00182D72" w:rsidP="00182D72">
      <w:pPr>
        <w:autoSpaceDE w:val="0"/>
        <w:autoSpaceDN w:val="0"/>
        <w:adjustRightInd w:val="0"/>
        <w:rPr>
          <w:rFonts w:ascii="Arial" w:hAnsi="Arial" w:cs="Arial"/>
          <w:b/>
          <w:i/>
          <w:color w:val="000000"/>
          <w:sz w:val="20"/>
          <w:szCs w:val="20"/>
        </w:rPr>
      </w:pPr>
    </w:p>
    <w:p w14:paraId="58CAF6EA" w14:textId="77777777" w:rsidR="00182D72" w:rsidRPr="006928C8" w:rsidRDefault="00182D72" w:rsidP="00182D72">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Start Date:</w:t>
      </w:r>
      <w:r w:rsidRPr="006928C8">
        <w:rPr>
          <w:rFonts w:ascii="Arial" w:hAnsi="Arial" w:cs="Arial"/>
          <w:color w:val="000000"/>
          <w:sz w:val="20"/>
          <w:szCs w:val="20"/>
        </w:rPr>
        <w:t xml:space="preserve"> mm/dd/yyyy </w:t>
      </w:r>
    </w:p>
    <w:p w14:paraId="7D6F4B8A" w14:textId="77777777" w:rsidR="00182D72" w:rsidRPr="006928C8" w:rsidRDefault="00182D72" w:rsidP="00182D72">
      <w:pPr>
        <w:autoSpaceDE w:val="0"/>
        <w:autoSpaceDN w:val="0"/>
        <w:adjustRightInd w:val="0"/>
        <w:rPr>
          <w:rFonts w:ascii="Arial" w:hAnsi="Arial" w:cs="Arial"/>
          <w:color w:val="000000"/>
          <w:sz w:val="20"/>
          <w:szCs w:val="20"/>
        </w:rPr>
      </w:pPr>
    </w:p>
    <w:p w14:paraId="31B1F9D9" w14:textId="77777777" w:rsidR="00182D72" w:rsidRPr="006928C8" w:rsidRDefault="00182D72" w:rsidP="00182D72">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End Date:</w:t>
      </w:r>
      <w:r w:rsidRPr="006928C8">
        <w:rPr>
          <w:rFonts w:ascii="Arial" w:hAnsi="Arial" w:cs="Arial"/>
          <w:color w:val="000000"/>
          <w:sz w:val="20"/>
          <w:szCs w:val="20"/>
        </w:rPr>
        <w:t xml:space="preserve"> mm/dd/yyyy</w:t>
      </w:r>
    </w:p>
    <w:p w14:paraId="4FD1671D" w14:textId="77777777" w:rsidR="00182D72" w:rsidRPr="006928C8" w:rsidRDefault="00182D72" w:rsidP="006928C8">
      <w:pPr>
        <w:autoSpaceDE w:val="0"/>
        <w:autoSpaceDN w:val="0"/>
        <w:adjustRightInd w:val="0"/>
        <w:rPr>
          <w:rFonts w:ascii="Helvetica" w:hAnsi="Helvetica" w:cs="Helvetica"/>
          <w:sz w:val="20"/>
          <w:szCs w:val="20"/>
        </w:rPr>
      </w:pPr>
    </w:p>
    <w:p w14:paraId="385FA842" w14:textId="25F4139F"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Entries can only be made in Column 7. Information in Columns 1 through 6 is automatically car</w:t>
      </w:r>
      <w:r w:rsidR="00482FCF">
        <w:rPr>
          <w:rFonts w:ascii="Helvetica" w:hAnsi="Helvetica" w:cs="Helvetica"/>
          <w:sz w:val="20"/>
          <w:szCs w:val="20"/>
        </w:rPr>
        <w:t>ried forward from data on CFR-1 and</w:t>
      </w:r>
      <w:r w:rsidRPr="006928C8">
        <w:rPr>
          <w:rFonts w:ascii="Helvetica" w:hAnsi="Helvetica" w:cs="Helvetica"/>
          <w:sz w:val="20"/>
          <w:szCs w:val="20"/>
        </w:rPr>
        <w:t xml:space="preserve"> CFR-4</w:t>
      </w:r>
      <w:r w:rsidR="00482FCF">
        <w:rPr>
          <w:rFonts w:ascii="Helvetica" w:hAnsi="Helvetica" w:cs="Helvetica"/>
          <w:sz w:val="20"/>
          <w:szCs w:val="20"/>
        </w:rPr>
        <w:t>.</w:t>
      </w:r>
    </w:p>
    <w:p w14:paraId="48C6C152" w14:textId="77777777" w:rsidR="006928C8" w:rsidRPr="006928C8" w:rsidRDefault="006928C8" w:rsidP="006928C8">
      <w:pPr>
        <w:autoSpaceDE w:val="0"/>
        <w:autoSpaceDN w:val="0"/>
        <w:adjustRightInd w:val="0"/>
        <w:rPr>
          <w:rFonts w:ascii="Helvetica" w:hAnsi="Helvetica" w:cs="Helvetica"/>
          <w:sz w:val="20"/>
          <w:szCs w:val="20"/>
        </w:rPr>
      </w:pPr>
    </w:p>
    <w:p w14:paraId="0BF33C5C"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Column 1. Agency Totals: </w:t>
      </w:r>
      <w:r w:rsidRPr="006928C8">
        <w:rPr>
          <w:rFonts w:ascii="Helvetica" w:hAnsi="Helvetica" w:cs="Helvetica"/>
          <w:sz w:val="20"/>
          <w:szCs w:val="20"/>
        </w:rPr>
        <w:t xml:space="preserve">The expenses of the </w:t>
      </w:r>
      <w:r w:rsidRPr="006928C8">
        <w:rPr>
          <w:rFonts w:ascii="Helvetica-Bold" w:hAnsi="Helvetica-Bold" w:cs="Helvetica-Bold"/>
          <w:b/>
          <w:bCs/>
          <w:sz w:val="20"/>
          <w:szCs w:val="20"/>
        </w:rPr>
        <w:t xml:space="preserve">entire entity </w:t>
      </w:r>
      <w:r w:rsidRPr="006928C8">
        <w:rPr>
          <w:rFonts w:ascii="Helvetica" w:hAnsi="Helvetica" w:cs="Helvetica"/>
          <w:sz w:val="20"/>
          <w:szCs w:val="20"/>
        </w:rPr>
        <w:t>including programs and activities not funded by the New York State agencies requiring the CFR.</w:t>
      </w:r>
    </w:p>
    <w:p w14:paraId="0D5F5989" w14:textId="77777777" w:rsidR="006928C8" w:rsidRPr="006928C8" w:rsidRDefault="006928C8" w:rsidP="006928C8">
      <w:pPr>
        <w:autoSpaceDE w:val="0"/>
        <w:autoSpaceDN w:val="0"/>
        <w:adjustRightInd w:val="0"/>
        <w:rPr>
          <w:rFonts w:ascii="Helvetica" w:hAnsi="Helvetica" w:cs="Helvetica"/>
          <w:sz w:val="20"/>
          <w:szCs w:val="20"/>
        </w:rPr>
      </w:pPr>
    </w:p>
    <w:p w14:paraId="1DFA9485"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b/>
          <w:sz w:val="20"/>
          <w:szCs w:val="20"/>
        </w:rPr>
        <w:t>Column 2</w:t>
      </w:r>
      <w:r w:rsidRPr="006928C8">
        <w:rPr>
          <w:rFonts w:ascii="Helvetica" w:hAnsi="Helvetica" w:cs="Helvetica"/>
          <w:sz w:val="20"/>
          <w:szCs w:val="20"/>
        </w:rPr>
        <w:t xml:space="preserve">: </w:t>
      </w:r>
      <w:r w:rsidRPr="006928C8">
        <w:rPr>
          <w:rFonts w:ascii="Helvetica-Bold" w:hAnsi="Helvetica-Bold" w:cs="Helvetica-Bold"/>
          <w:b/>
          <w:bCs/>
          <w:sz w:val="20"/>
          <w:szCs w:val="20"/>
        </w:rPr>
        <w:t xml:space="preserve">B2H Totals: </w:t>
      </w:r>
      <w:r w:rsidRPr="006928C8">
        <w:rPr>
          <w:rFonts w:ascii="Helvetica" w:hAnsi="Helvetica" w:cs="Helvetica"/>
          <w:sz w:val="20"/>
          <w:szCs w:val="20"/>
        </w:rPr>
        <w:t>The expenses for all OCFS programs</w:t>
      </w:r>
    </w:p>
    <w:p w14:paraId="31206B30" w14:textId="77777777" w:rsidR="006928C8" w:rsidRPr="006928C8" w:rsidRDefault="006928C8" w:rsidP="006928C8">
      <w:pPr>
        <w:autoSpaceDE w:val="0"/>
        <w:autoSpaceDN w:val="0"/>
        <w:adjustRightInd w:val="0"/>
        <w:rPr>
          <w:rFonts w:ascii="Helvetica" w:hAnsi="Helvetica" w:cs="Helvetica"/>
          <w:sz w:val="20"/>
          <w:szCs w:val="20"/>
        </w:rPr>
      </w:pPr>
    </w:p>
    <w:p w14:paraId="43BCE51B"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Column 3. NHTD Totals: </w:t>
      </w:r>
      <w:r w:rsidRPr="006928C8">
        <w:rPr>
          <w:rFonts w:ascii="Helvetica-Bold" w:hAnsi="Helvetica-Bold" w:cs="Helvetica-Bold"/>
          <w:bCs/>
          <w:sz w:val="20"/>
          <w:szCs w:val="20"/>
        </w:rPr>
        <w:t>The Expenses for all NHTD programs.</w:t>
      </w:r>
    </w:p>
    <w:p w14:paraId="40AE2063" w14:textId="77777777" w:rsidR="006928C8" w:rsidRPr="006928C8" w:rsidRDefault="006928C8" w:rsidP="006928C8">
      <w:pPr>
        <w:autoSpaceDE w:val="0"/>
        <w:autoSpaceDN w:val="0"/>
        <w:adjustRightInd w:val="0"/>
        <w:rPr>
          <w:rFonts w:ascii="Helvetica-Oblique" w:hAnsi="Helvetica-Oblique" w:cs="Helvetica-Oblique"/>
          <w:i/>
          <w:iCs/>
          <w:sz w:val="20"/>
          <w:szCs w:val="20"/>
        </w:rPr>
      </w:pPr>
    </w:p>
    <w:p w14:paraId="731D5F29"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b/>
          <w:sz w:val="20"/>
          <w:szCs w:val="20"/>
        </w:rPr>
        <w:t xml:space="preserve">Column 4. TBI Totals: </w:t>
      </w:r>
      <w:r w:rsidRPr="006928C8">
        <w:rPr>
          <w:rFonts w:ascii="Helvetica" w:hAnsi="Helvetica" w:cs="Helvetica"/>
          <w:sz w:val="20"/>
          <w:szCs w:val="20"/>
        </w:rPr>
        <w:t>The Expenses for all TBI programs.</w:t>
      </w:r>
    </w:p>
    <w:p w14:paraId="48D8A8FF" w14:textId="77777777" w:rsidR="006928C8" w:rsidRPr="006928C8" w:rsidRDefault="006928C8" w:rsidP="006928C8">
      <w:pPr>
        <w:autoSpaceDE w:val="0"/>
        <w:autoSpaceDN w:val="0"/>
        <w:adjustRightInd w:val="0"/>
        <w:rPr>
          <w:rFonts w:ascii="Helvetica" w:hAnsi="Helvetica" w:cs="Helvetica"/>
          <w:b/>
          <w:sz w:val="20"/>
          <w:szCs w:val="20"/>
        </w:rPr>
      </w:pPr>
    </w:p>
    <w:p w14:paraId="3AD81747" w14:textId="3F78FBCE" w:rsid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b/>
          <w:sz w:val="20"/>
          <w:szCs w:val="20"/>
        </w:rPr>
        <w:t>Column 5. CAH I</w:t>
      </w:r>
      <w:r w:rsidR="00482FCF">
        <w:rPr>
          <w:rFonts w:ascii="Helvetica" w:hAnsi="Helvetica" w:cs="Helvetica"/>
          <w:b/>
          <w:sz w:val="20"/>
          <w:szCs w:val="20"/>
        </w:rPr>
        <w:t xml:space="preserve"> &amp; II</w:t>
      </w:r>
      <w:r w:rsidRPr="006928C8">
        <w:rPr>
          <w:rFonts w:ascii="Helvetica" w:hAnsi="Helvetica" w:cs="Helvetica"/>
          <w:b/>
          <w:sz w:val="20"/>
          <w:szCs w:val="20"/>
        </w:rPr>
        <w:t xml:space="preserve"> Totals: </w:t>
      </w:r>
      <w:r w:rsidRPr="006928C8">
        <w:rPr>
          <w:rFonts w:ascii="Helvetica" w:hAnsi="Helvetica" w:cs="Helvetica"/>
          <w:sz w:val="20"/>
          <w:szCs w:val="20"/>
        </w:rPr>
        <w:t>The Expenses and Revenues for all CAH I programs.</w:t>
      </w:r>
    </w:p>
    <w:p w14:paraId="1F60EE45" w14:textId="219C74C2" w:rsidR="00092755" w:rsidRDefault="00092755" w:rsidP="006928C8">
      <w:pPr>
        <w:autoSpaceDE w:val="0"/>
        <w:autoSpaceDN w:val="0"/>
        <w:adjustRightInd w:val="0"/>
        <w:rPr>
          <w:rFonts w:ascii="Helvetica" w:hAnsi="Helvetica" w:cs="Helvetica"/>
          <w:sz w:val="20"/>
          <w:szCs w:val="20"/>
        </w:rPr>
      </w:pPr>
    </w:p>
    <w:p w14:paraId="0A37FE09" w14:textId="5EC6EC63" w:rsidR="00092755" w:rsidRPr="006928C8" w:rsidRDefault="00092755" w:rsidP="006928C8">
      <w:pPr>
        <w:autoSpaceDE w:val="0"/>
        <w:autoSpaceDN w:val="0"/>
        <w:adjustRightInd w:val="0"/>
        <w:rPr>
          <w:rFonts w:ascii="Helvetica" w:hAnsi="Helvetica" w:cs="Helvetica"/>
          <w:sz w:val="20"/>
          <w:szCs w:val="20"/>
        </w:rPr>
      </w:pPr>
      <w:r w:rsidRPr="00092755">
        <w:rPr>
          <w:rFonts w:ascii="Helvetica" w:hAnsi="Helvetica" w:cs="Helvetica"/>
          <w:b/>
          <w:sz w:val="20"/>
          <w:szCs w:val="20"/>
        </w:rPr>
        <w:t>Column 6.</w:t>
      </w:r>
      <w:r>
        <w:rPr>
          <w:rFonts w:ascii="Helvetica" w:hAnsi="Helvetica" w:cs="Helvetica"/>
          <w:sz w:val="20"/>
          <w:szCs w:val="20"/>
        </w:rPr>
        <w:t xml:space="preserve"> N/A</w:t>
      </w:r>
    </w:p>
    <w:p w14:paraId="7F4E02BC" w14:textId="6E8DC1D2" w:rsidR="006928C8" w:rsidRPr="006928C8" w:rsidRDefault="006928C8" w:rsidP="006928C8">
      <w:pPr>
        <w:autoSpaceDE w:val="0"/>
        <w:autoSpaceDN w:val="0"/>
        <w:adjustRightInd w:val="0"/>
        <w:rPr>
          <w:rFonts w:ascii="Helvetica" w:hAnsi="Helvetica" w:cs="Helvetica"/>
          <w:b/>
          <w:sz w:val="20"/>
          <w:szCs w:val="20"/>
        </w:rPr>
      </w:pPr>
    </w:p>
    <w:p w14:paraId="6ECBEA65" w14:textId="0DED9332" w:rsidR="006928C8" w:rsidRPr="006928C8" w:rsidRDefault="00092755" w:rsidP="006928C8">
      <w:pPr>
        <w:autoSpaceDE w:val="0"/>
        <w:autoSpaceDN w:val="0"/>
        <w:adjustRightInd w:val="0"/>
        <w:rPr>
          <w:rFonts w:ascii="Helvetica" w:hAnsi="Helvetica" w:cs="Helvetica"/>
          <w:sz w:val="20"/>
          <w:szCs w:val="20"/>
        </w:rPr>
      </w:pPr>
      <w:r>
        <w:rPr>
          <w:rFonts w:ascii="Helvetica" w:hAnsi="Helvetica" w:cs="Helvetica"/>
          <w:b/>
          <w:sz w:val="20"/>
          <w:szCs w:val="20"/>
        </w:rPr>
        <w:t>Column 7</w:t>
      </w:r>
      <w:r w:rsidR="006928C8" w:rsidRPr="006928C8">
        <w:rPr>
          <w:rFonts w:ascii="Helvetica" w:hAnsi="Helvetica" w:cs="Helvetica"/>
          <w:b/>
          <w:sz w:val="20"/>
          <w:szCs w:val="20"/>
        </w:rPr>
        <w:t>. Shared Program Totals</w:t>
      </w:r>
      <w:r w:rsidR="006928C8" w:rsidRPr="006928C8">
        <w:rPr>
          <w:rFonts w:ascii="Helvetica" w:hAnsi="Helvetica" w:cs="Helvetica"/>
          <w:sz w:val="20"/>
          <w:szCs w:val="20"/>
        </w:rPr>
        <w:t>: The expenses of shared programs</w:t>
      </w:r>
      <w:r w:rsidR="00D27F84">
        <w:rPr>
          <w:rFonts w:ascii="Helvetica" w:hAnsi="Helvetica" w:cs="Helvetica"/>
          <w:sz w:val="20"/>
          <w:szCs w:val="20"/>
        </w:rPr>
        <w:t>.</w:t>
      </w:r>
    </w:p>
    <w:p w14:paraId="1FEC0786" w14:textId="77777777" w:rsidR="006928C8" w:rsidRPr="006928C8" w:rsidRDefault="006928C8" w:rsidP="006928C8">
      <w:pPr>
        <w:autoSpaceDE w:val="0"/>
        <w:autoSpaceDN w:val="0"/>
        <w:adjustRightInd w:val="0"/>
        <w:rPr>
          <w:rFonts w:ascii="Helvetica" w:hAnsi="Helvetica" w:cs="Helvetica"/>
          <w:sz w:val="20"/>
          <w:szCs w:val="20"/>
        </w:rPr>
      </w:pPr>
    </w:p>
    <w:p w14:paraId="3CE969A2" w14:textId="4025C1CB" w:rsidR="006928C8" w:rsidRPr="006928C8" w:rsidRDefault="00092755" w:rsidP="006928C8">
      <w:pPr>
        <w:autoSpaceDE w:val="0"/>
        <w:autoSpaceDN w:val="0"/>
        <w:adjustRightInd w:val="0"/>
        <w:rPr>
          <w:rFonts w:ascii="Helvetica" w:hAnsi="Helvetica" w:cs="Helvetica"/>
          <w:sz w:val="20"/>
          <w:szCs w:val="20"/>
        </w:rPr>
      </w:pPr>
      <w:r>
        <w:rPr>
          <w:rFonts w:ascii="Helvetica" w:hAnsi="Helvetica" w:cs="Helvetica"/>
          <w:b/>
          <w:bCs/>
          <w:sz w:val="20"/>
          <w:szCs w:val="20"/>
        </w:rPr>
        <w:t>Column 8</w:t>
      </w:r>
      <w:r w:rsidR="006928C8" w:rsidRPr="006928C8">
        <w:rPr>
          <w:rFonts w:ascii="Helvetica" w:hAnsi="Helvetica" w:cs="Helvetica"/>
          <w:b/>
          <w:bCs/>
          <w:sz w:val="20"/>
          <w:szCs w:val="20"/>
        </w:rPr>
        <w:t>. Other Programs Totals:</w:t>
      </w:r>
      <w:r w:rsidR="00732B3C">
        <w:rPr>
          <w:rFonts w:ascii="Helvetica" w:hAnsi="Helvetica" w:cs="Helvetica"/>
          <w:b/>
          <w:bCs/>
          <w:sz w:val="20"/>
          <w:szCs w:val="20"/>
        </w:rPr>
        <w:t xml:space="preserve"> </w:t>
      </w:r>
      <w:r w:rsidR="006928C8" w:rsidRPr="006928C8">
        <w:rPr>
          <w:rFonts w:ascii="Helvetica" w:hAnsi="Helvetica" w:cs="Helvetica"/>
          <w:sz w:val="20"/>
          <w:szCs w:val="20"/>
        </w:rPr>
        <w:t>The expenses for all non</w:t>
      </w:r>
      <w:r w:rsidR="006928C8" w:rsidRPr="006928C8">
        <w:rPr>
          <w:rFonts w:ascii="Helvetica" w:hAnsi="Helvetica" w:cs="Helvetica"/>
          <w:color w:val="FF0000"/>
          <w:sz w:val="20"/>
          <w:szCs w:val="20"/>
        </w:rPr>
        <w:t xml:space="preserve"> </w:t>
      </w:r>
      <w:r w:rsidR="006928C8" w:rsidRPr="00B5099B">
        <w:rPr>
          <w:rFonts w:ascii="Helvetica" w:hAnsi="Helvetica" w:cs="Helvetica"/>
          <w:sz w:val="20"/>
          <w:szCs w:val="20"/>
        </w:rPr>
        <w:t xml:space="preserve">OCFS/DOH </w:t>
      </w:r>
      <w:r w:rsidR="006928C8" w:rsidRPr="006928C8">
        <w:rPr>
          <w:rFonts w:ascii="Helvetica" w:hAnsi="Helvetica" w:cs="Helvetica"/>
          <w:sz w:val="20"/>
          <w:szCs w:val="20"/>
        </w:rPr>
        <w:t xml:space="preserve">activities. Types of expenses to be reported in this column include those relating to all fundraising, special events, management services contracts, programs funded by non-CFRS participating State Agencies and other sources, investment gains and losses (realized and unrealized. </w:t>
      </w:r>
    </w:p>
    <w:p w14:paraId="61865067" w14:textId="77777777" w:rsidR="006928C8" w:rsidRPr="006928C8" w:rsidRDefault="006928C8" w:rsidP="006928C8">
      <w:pPr>
        <w:autoSpaceDE w:val="0"/>
        <w:autoSpaceDN w:val="0"/>
        <w:adjustRightInd w:val="0"/>
        <w:rPr>
          <w:rFonts w:ascii="Helvetica" w:hAnsi="Helvetica" w:cs="Helvetica"/>
          <w:sz w:val="20"/>
          <w:szCs w:val="20"/>
        </w:rPr>
      </w:pPr>
    </w:p>
    <w:p w14:paraId="78C7767A" w14:textId="5D887EED" w:rsidR="006928C8"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Note: T</w:t>
      </w:r>
      <w:r w:rsidR="00482FCF">
        <w:rPr>
          <w:rFonts w:ascii="Helvetica" w:hAnsi="Helvetica" w:cs="Helvetica"/>
          <w:b/>
          <w:bCs/>
          <w:sz w:val="20"/>
          <w:szCs w:val="20"/>
        </w:rPr>
        <w:t>he expenses reported in Column 7</w:t>
      </w:r>
      <w:r w:rsidRPr="006928C8">
        <w:rPr>
          <w:rFonts w:ascii="Helvetica" w:hAnsi="Helvetica" w:cs="Helvetica"/>
          <w:b/>
          <w:bCs/>
          <w:sz w:val="20"/>
          <w:szCs w:val="20"/>
        </w:rPr>
        <w:t xml:space="preserve"> are not detailed elsewhere in the CFR.</w:t>
      </w:r>
    </w:p>
    <w:p w14:paraId="4182BE46" w14:textId="15E24B70" w:rsidR="00C92A5C" w:rsidRDefault="00C92A5C" w:rsidP="006928C8">
      <w:pPr>
        <w:autoSpaceDE w:val="0"/>
        <w:autoSpaceDN w:val="0"/>
        <w:adjustRightInd w:val="0"/>
        <w:rPr>
          <w:rFonts w:ascii="Helvetica" w:hAnsi="Helvetica" w:cs="Helvetica"/>
          <w:b/>
          <w:bCs/>
          <w:sz w:val="20"/>
          <w:szCs w:val="20"/>
        </w:rPr>
      </w:pPr>
    </w:p>
    <w:p w14:paraId="38C2AD0E" w14:textId="66F104B7" w:rsidR="006928C8" w:rsidRPr="006928C8" w:rsidRDefault="006928C8" w:rsidP="006928C8">
      <w:pPr>
        <w:autoSpaceDE w:val="0"/>
        <w:autoSpaceDN w:val="0"/>
        <w:adjustRightInd w:val="0"/>
        <w:rPr>
          <w:rFonts w:ascii="Helvetica" w:hAnsi="Helvetica" w:cs="Helvetica"/>
          <w:b/>
          <w:bCs/>
          <w:i/>
          <w:iCs/>
          <w:sz w:val="20"/>
          <w:szCs w:val="20"/>
        </w:rPr>
      </w:pPr>
      <w:r w:rsidRPr="006928C8">
        <w:rPr>
          <w:rFonts w:ascii="Helvetica" w:hAnsi="Helvetica" w:cs="Helvetica"/>
          <w:b/>
          <w:bCs/>
          <w:i/>
          <w:iCs/>
          <w:sz w:val="20"/>
          <w:szCs w:val="20"/>
        </w:rPr>
        <w:t>CFR-2 Expenses</w:t>
      </w:r>
    </w:p>
    <w:p w14:paraId="1F75B8F8" w14:textId="77777777" w:rsidR="006928C8" w:rsidRPr="006928C8" w:rsidRDefault="006928C8" w:rsidP="006928C8">
      <w:pPr>
        <w:autoSpaceDE w:val="0"/>
        <w:autoSpaceDN w:val="0"/>
        <w:adjustRightInd w:val="0"/>
        <w:rPr>
          <w:rFonts w:ascii="Helvetica" w:hAnsi="Helvetica" w:cs="Helvetica"/>
          <w:b/>
          <w:bCs/>
          <w:i/>
          <w:iCs/>
          <w:sz w:val="20"/>
          <w:szCs w:val="20"/>
        </w:rPr>
      </w:pPr>
    </w:p>
    <w:p w14:paraId="0245D57E" w14:textId="5754CCEB" w:rsidR="006928C8" w:rsidRPr="006928C8"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 xml:space="preserve">1. Personal Services: </w:t>
      </w:r>
      <w:r w:rsidRPr="006928C8">
        <w:rPr>
          <w:rFonts w:ascii="Helvetica" w:hAnsi="Helvetica" w:cs="Helvetica"/>
          <w:sz w:val="20"/>
          <w:szCs w:val="20"/>
        </w:rPr>
        <w:t xml:space="preserve">For each State Agency, the sum of all entries on Schedule CFR-1, line </w:t>
      </w:r>
      <w:r w:rsidR="00091E7C">
        <w:rPr>
          <w:rFonts w:ascii="Helvetica" w:hAnsi="Helvetica" w:cs="Helvetica"/>
          <w:sz w:val="20"/>
          <w:szCs w:val="20"/>
        </w:rPr>
        <w:t>1</w:t>
      </w:r>
      <w:r w:rsidR="00B72C4B">
        <w:rPr>
          <w:rFonts w:ascii="Helvetica" w:hAnsi="Helvetica" w:cs="Helvetica"/>
          <w:sz w:val="20"/>
          <w:szCs w:val="20"/>
        </w:rPr>
        <w:t>4</w:t>
      </w:r>
    </w:p>
    <w:p w14:paraId="4C1BFC9E" w14:textId="77777777" w:rsidR="006928C8" w:rsidRPr="006928C8" w:rsidRDefault="006928C8" w:rsidP="006928C8">
      <w:pPr>
        <w:autoSpaceDE w:val="0"/>
        <w:autoSpaceDN w:val="0"/>
        <w:adjustRightInd w:val="0"/>
        <w:rPr>
          <w:rFonts w:ascii="Helvetica" w:hAnsi="Helvetica" w:cs="Helvetica"/>
          <w:sz w:val="20"/>
          <w:szCs w:val="20"/>
        </w:rPr>
      </w:pPr>
    </w:p>
    <w:p w14:paraId="68B71BEE" w14:textId="040CD221" w:rsidR="006928C8" w:rsidRPr="006928C8"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 xml:space="preserve">2. Vacation Leave Accruals: </w:t>
      </w:r>
      <w:r w:rsidRPr="006928C8">
        <w:rPr>
          <w:rFonts w:ascii="Helvetica" w:hAnsi="Helvetica" w:cs="Helvetica"/>
          <w:sz w:val="20"/>
          <w:szCs w:val="20"/>
        </w:rPr>
        <w:t xml:space="preserve">For each State Agency, the sum of all entries on Schedule CFR-1, line </w:t>
      </w:r>
      <w:r w:rsidR="00091E7C">
        <w:rPr>
          <w:rFonts w:ascii="Helvetica" w:hAnsi="Helvetica" w:cs="Helvetica"/>
          <w:sz w:val="20"/>
          <w:szCs w:val="20"/>
        </w:rPr>
        <w:t>1</w:t>
      </w:r>
      <w:r w:rsidR="00B72C4B">
        <w:rPr>
          <w:rFonts w:ascii="Helvetica" w:hAnsi="Helvetica" w:cs="Helvetica"/>
          <w:sz w:val="20"/>
          <w:szCs w:val="20"/>
        </w:rPr>
        <w:t>5</w:t>
      </w:r>
      <w:r w:rsidRPr="006928C8">
        <w:rPr>
          <w:rFonts w:ascii="Helvetica" w:hAnsi="Helvetica" w:cs="Helvetica"/>
          <w:sz w:val="20"/>
          <w:szCs w:val="20"/>
        </w:rPr>
        <w:t>.</w:t>
      </w:r>
    </w:p>
    <w:p w14:paraId="53B764D5" w14:textId="77777777" w:rsidR="006928C8" w:rsidRPr="006928C8" w:rsidRDefault="006928C8" w:rsidP="006928C8">
      <w:pPr>
        <w:autoSpaceDE w:val="0"/>
        <w:autoSpaceDN w:val="0"/>
        <w:adjustRightInd w:val="0"/>
        <w:rPr>
          <w:rFonts w:ascii="Helvetica" w:hAnsi="Helvetica" w:cs="Helvetica"/>
          <w:sz w:val="20"/>
          <w:szCs w:val="20"/>
        </w:rPr>
      </w:pPr>
    </w:p>
    <w:p w14:paraId="5D1497BF" w14:textId="05C7502A" w:rsidR="006928C8" w:rsidRPr="00B72C4B"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 xml:space="preserve">3. Fringe Benefits: </w:t>
      </w:r>
      <w:r w:rsidRPr="006928C8">
        <w:rPr>
          <w:rFonts w:ascii="Helvetica" w:hAnsi="Helvetica" w:cs="Helvetica"/>
          <w:sz w:val="20"/>
          <w:szCs w:val="20"/>
        </w:rPr>
        <w:t xml:space="preserve">For each State Agency, the sum of all entries on Schedule CFR-1, line </w:t>
      </w:r>
      <w:r w:rsidR="00B72C4B">
        <w:rPr>
          <w:rFonts w:ascii="Helvetica" w:hAnsi="Helvetica" w:cs="Helvetica"/>
          <w:sz w:val="20"/>
          <w:szCs w:val="20"/>
        </w:rPr>
        <w:t>18</w:t>
      </w:r>
      <w:r w:rsidRPr="006928C8">
        <w:rPr>
          <w:rFonts w:ascii="Helvetica" w:hAnsi="Helvetica" w:cs="Helvetica"/>
          <w:sz w:val="20"/>
          <w:szCs w:val="20"/>
        </w:rPr>
        <w:t>.</w:t>
      </w:r>
    </w:p>
    <w:p w14:paraId="7A0E538C" w14:textId="77777777" w:rsidR="006928C8" w:rsidRPr="006928C8" w:rsidRDefault="006928C8" w:rsidP="006928C8">
      <w:pPr>
        <w:autoSpaceDE w:val="0"/>
        <w:autoSpaceDN w:val="0"/>
        <w:adjustRightInd w:val="0"/>
        <w:rPr>
          <w:rFonts w:ascii="Helvetica" w:hAnsi="Helvetica" w:cs="Helvetica"/>
          <w:sz w:val="20"/>
          <w:szCs w:val="20"/>
        </w:rPr>
      </w:pPr>
    </w:p>
    <w:p w14:paraId="12A827E9" w14:textId="69A9B1A2" w:rsidR="006928C8" w:rsidRPr="006928C8"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 xml:space="preserve">4. OTPS: </w:t>
      </w:r>
      <w:r w:rsidRPr="006928C8">
        <w:rPr>
          <w:rFonts w:ascii="Helvetica" w:hAnsi="Helvetica" w:cs="Helvetica"/>
          <w:sz w:val="20"/>
          <w:szCs w:val="20"/>
        </w:rPr>
        <w:t xml:space="preserve">For each State Agency, the sum of all entries on Schedule CFR-1, line </w:t>
      </w:r>
      <w:r w:rsidR="00091E7C">
        <w:rPr>
          <w:rFonts w:ascii="Helvetica" w:hAnsi="Helvetica" w:cs="Helvetica"/>
          <w:sz w:val="20"/>
          <w:szCs w:val="20"/>
        </w:rPr>
        <w:t>3</w:t>
      </w:r>
      <w:r w:rsidR="00B72C4B">
        <w:rPr>
          <w:rFonts w:ascii="Helvetica" w:hAnsi="Helvetica" w:cs="Helvetica"/>
          <w:sz w:val="20"/>
          <w:szCs w:val="20"/>
        </w:rPr>
        <w:t>3</w:t>
      </w:r>
      <w:r w:rsidRPr="006928C8">
        <w:rPr>
          <w:rFonts w:ascii="Helvetica" w:hAnsi="Helvetica" w:cs="Helvetica"/>
          <w:sz w:val="20"/>
          <w:szCs w:val="20"/>
        </w:rPr>
        <w:t>.</w:t>
      </w:r>
    </w:p>
    <w:p w14:paraId="70643EC7" w14:textId="74BA7C28" w:rsidR="006928C8" w:rsidRPr="006928C8" w:rsidRDefault="006928C8" w:rsidP="006928C8">
      <w:pPr>
        <w:autoSpaceDE w:val="0"/>
        <w:autoSpaceDN w:val="0"/>
        <w:adjustRightInd w:val="0"/>
        <w:rPr>
          <w:rFonts w:ascii="Helvetica" w:hAnsi="Helvetica" w:cs="Helvetica"/>
          <w:sz w:val="20"/>
          <w:szCs w:val="20"/>
        </w:rPr>
      </w:pPr>
    </w:p>
    <w:p w14:paraId="539A7CD2" w14:textId="609C23B2" w:rsidR="006928C8" w:rsidRPr="00B72C4B"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 xml:space="preserve">5. Equipment-Provider Paid: </w:t>
      </w:r>
      <w:r w:rsidRPr="006928C8">
        <w:rPr>
          <w:rFonts w:ascii="Helvetica" w:hAnsi="Helvetica" w:cs="Helvetica"/>
          <w:sz w:val="20"/>
          <w:szCs w:val="20"/>
        </w:rPr>
        <w:t xml:space="preserve">For each State Agency, the sum of all entries on Schedule CFR-1, line </w:t>
      </w:r>
      <w:r w:rsidR="00B72C4B">
        <w:rPr>
          <w:rFonts w:ascii="Helvetica" w:hAnsi="Helvetica" w:cs="Helvetica"/>
          <w:sz w:val="20"/>
          <w:szCs w:val="20"/>
        </w:rPr>
        <w:t>40</w:t>
      </w:r>
      <w:r w:rsidRPr="006928C8">
        <w:rPr>
          <w:rFonts w:ascii="Helvetica" w:hAnsi="Helvetica" w:cs="Helvetica"/>
          <w:sz w:val="20"/>
          <w:szCs w:val="20"/>
        </w:rPr>
        <w:t>.</w:t>
      </w:r>
    </w:p>
    <w:p w14:paraId="68B357C2" w14:textId="77777777" w:rsidR="006928C8" w:rsidRPr="006928C8" w:rsidRDefault="006928C8" w:rsidP="006928C8">
      <w:pPr>
        <w:autoSpaceDE w:val="0"/>
        <w:autoSpaceDN w:val="0"/>
        <w:adjustRightInd w:val="0"/>
        <w:rPr>
          <w:rFonts w:ascii="Helvetica" w:hAnsi="Helvetica" w:cs="Helvetica"/>
          <w:sz w:val="20"/>
          <w:szCs w:val="20"/>
        </w:rPr>
      </w:pPr>
    </w:p>
    <w:p w14:paraId="433A94A7" w14:textId="73DC553C" w:rsidR="006928C8" w:rsidRPr="006928C8"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 xml:space="preserve">6. Property-Provider Paid: </w:t>
      </w:r>
      <w:r w:rsidRPr="006928C8">
        <w:rPr>
          <w:rFonts w:ascii="Helvetica" w:hAnsi="Helvetica" w:cs="Helvetica"/>
          <w:sz w:val="20"/>
          <w:szCs w:val="20"/>
        </w:rPr>
        <w:t xml:space="preserve">For each State Agency, the sum of all entries on Schedule CFR-1, line </w:t>
      </w:r>
      <w:r w:rsidR="00B72C4B">
        <w:rPr>
          <w:rFonts w:ascii="Helvetica" w:hAnsi="Helvetica" w:cs="Helvetica"/>
          <w:sz w:val="20"/>
          <w:szCs w:val="20"/>
        </w:rPr>
        <w:t>47</w:t>
      </w:r>
    </w:p>
    <w:p w14:paraId="0C143903" w14:textId="02BD32D2" w:rsidR="006928C8" w:rsidRPr="006928C8" w:rsidRDefault="006928C8" w:rsidP="006928C8">
      <w:pPr>
        <w:autoSpaceDE w:val="0"/>
        <w:autoSpaceDN w:val="0"/>
        <w:adjustRightInd w:val="0"/>
        <w:rPr>
          <w:rFonts w:ascii="Helvetica" w:hAnsi="Helvetica" w:cs="Helvetica"/>
          <w:sz w:val="20"/>
          <w:szCs w:val="20"/>
        </w:rPr>
      </w:pPr>
    </w:p>
    <w:p w14:paraId="7EDBEC45" w14:textId="4D41D0D8" w:rsidR="006928C8" w:rsidRPr="006928C8" w:rsidRDefault="006928C8" w:rsidP="006928C8">
      <w:pPr>
        <w:autoSpaceDE w:val="0"/>
        <w:autoSpaceDN w:val="0"/>
        <w:adjustRightInd w:val="0"/>
        <w:rPr>
          <w:rFonts w:ascii="Helvetica" w:hAnsi="Helvetica" w:cs="Helvetica"/>
          <w:b/>
          <w:bCs/>
          <w:color w:val="FF0000"/>
          <w:sz w:val="20"/>
          <w:szCs w:val="20"/>
        </w:rPr>
      </w:pPr>
      <w:r w:rsidRPr="006928C8">
        <w:rPr>
          <w:rFonts w:ascii="Helvetica" w:hAnsi="Helvetica" w:cs="Helvetica"/>
          <w:b/>
          <w:bCs/>
          <w:sz w:val="20"/>
          <w:szCs w:val="20"/>
        </w:rPr>
        <w:t xml:space="preserve">7. Net Agency Administration: </w:t>
      </w:r>
      <w:r w:rsidRPr="006928C8">
        <w:rPr>
          <w:rFonts w:ascii="Helvetica" w:hAnsi="Helvetica" w:cs="Helvetica"/>
          <w:sz w:val="20"/>
          <w:szCs w:val="20"/>
        </w:rPr>
        <w:t xml:space="preserve">For each State Agency, the sum of all entries on Schedule CFR-1, line </w:t>
      </w:r>
      <w:r w:rsidR="00B72C4B">
        <w:rPr>
          <w:rFonts w:ascii="Helvetica" w:hAnsi="Helvetica" w:cs="Helvetica"/>
          <w:sz w:val="20"/>
          <w:szCs w:val="20"/>
        </w:rPr>
        <w:t>49</w:t>
      </w:r>
      <w:r w:rsidRPr="006928C8">
        <w:rPr>
          <w:rFonts w:ascii="Helvetica" w:hAnsi="Helvetica" w:cs="Helvetica"/>
          <w:sz w:val="20"/>
          <w:szCs w:val="20"/>
        </w:rPr>
        <w:t>.</w:t>
      </w:r>
    </w:p>
    <w:p w14:paraId="56041E82" w14:textId="77777777" w:rsidR="006928C8" w:rsidRPr="006928C8" w:rsidRDefault="006928C8" w:rsidP="006928C8">
      <w:pPr>
        <w:autoSpaceDE w:val="0"/>
        <w:autoSpaceDN w:val="0"/>
        <w:adjustRightInd w:val="0"/>
        <w:rPr>
          <w:rFonts w:ascii="Helvetica" w:hAnsi="Helvetica" w:cs="Helvetica"/>
          <w:sz w:val="20"/>
          <w:szCs w:val="20"/>
        </w:rPr>
      </w:pPr>
    </w:p>
    <w:p w14:paraId="77133C69" w14:textId="00A2455E" w:rsidR="006928C8" w:rsidRPr="006928C8" w:rsidRDefault="006928C8" w:rsidP="006928C8">
      <w:pPr>
        <w:autoSpaceDE w:val="0"/>
        <w:autoSpaceDN w:val="0"/>
        <w:adjustRightInd w:val="0"/>
        <w:rPr>
          <w:rFonts w:ascii="Helvetica" w:hAnsi="Helvetica" w:cs="Helvetica"/>
          <w:b/>
          <w:bCs/>
          <w:sz w:val="20"/>
          <w:szCs w:val="20"/>
        </w:rPr>
      </w:pPr>
      <w:r w:rsidRPr="006928C8">
        <w:rPr>
          <w:rFonts w:ascii="Helvetica" w:hAnsi="Helvetica" w:cs="Helvetica"/>
          <w:b/>
          <w:bCs/>
          <w:sz w:val="20"/>
          <w:szCs w:val="20"/>
        </w:rPr>
        <w:t xml:space="preserve">8. Adjustment/Non-Allowable Costs: </w:t>
      </w:r>
      <w:r w:rsidRPr="006928C8">
        <w:rPr>
          <w:rFonts w:ascii="Helvetica" w:hAnsi="Helvetica" w:cs="Helvetica"/>
          <w:sz w:val="20"/>
          <w:szCs w:val="20"/>
        </w:rPr>
        <w:t xml:space="preserve">For each State Agency, the sum of all entries on Schedule CFR-1, line </w:t>
      </w:r>
      <w:r w:rsidR="00B72C4B">
        <w:rPr>
          <w:rFonts w:ascii="Helvetica" w:hAnsi="Helvetica" w:cs="Helvetica"/>
          <w:sz w:val="20"/>
          <w:szCs w:val="20"/>
        </w:rPr>
        <w:t>50</w:t>
      </w:r>
      <w:r w:rsidRPr="006928C8">
        <w:rPr>
          <w:rFonts w:ascii="Helvetica" w:hAnsi="Helvetica" w:cs="Helvetica"/>
          <w:sz w:val="20"/>
          <w:szCs w:val="20"/>
        </w:rPr>
        <w:t>.</w:t>
      </w:r>
    </w:p>
    <w:p w14:paraId="38018A85" w14:textId="77777777" w:rsidR="006928C8" w:rsidRPr="006928C8" w:rsidRDefault="006928C8" w:rsidP="006928C8">
      <w:pPr>
        <w:autoSpaceDE w:val="0"/>
        <w:autoSpaceDN w:val="0"/>
        <w:adjustRightInd w:val="0"/>
        <w:rPr>
          <w:rFonts w:ascii="Helvetica" w:hAnsi="Helvetica" w:cs="Helvetica"/>
          <w:sz w:val="20"/>
          <w:szCs w:val="20"/>
        </w:rPr>
      </w:pPr>
    </w:p>
    <w:p w14:paraId="2E2BEC41" w14:textId="4B96386E" w:rsidR="006928C8" w:rsidRPr="006928C8" w:rsidRDefault="006928C8" w:rsidP="006928C8">
      <w:pPr>
        <w:autoSpaceDE w:val="0"/>
        <w:autoSpaceDN w:val="0"/>
        <w:adjustRightInd w:val="0"/>
        <w:rPr>
          <w:rFonts w:ascii="Helvetica" w:hAnsi="Helvetica" w:cs="Helvetica"/>
          <w:b/>
          <w:bCs/>
          <w:color w:val="FF0000"/>
          <w:sz w:val="20"/>
          <w:szCs w:val="20"/>
        </w:rPr>
      </w:pPr>
      <w:r w:rsidRPr="006928C8">
        <w:rPr>
          <w:rFonts w:ascii="Helvetica" w:hAnsi="Helvetica" w:cs="Helvetica"/>
          <w:b/>
          <w:bCs/>
          <w:sz w:val="20"/>
          <w:szCs w:val="20"/>
        </w:rPr>
        <w:t>9. Total Adjuste</w:t>
      </w:r>
      <w:r w:rsidR="000944A8">
        <w:rPr>
          <w:rFonts w:ascii="Helvetica" w:hAnsi="Helvetica" w:cs="Helvetica"/>
          <w:b/>
          <w:bCs/>
          <w:sz w:val="20"/>
          <w:szCs w:val="20"/>
        </w:rPr>
        <w:t>d Expenses</w:t>
      </w:r>
      <w:r w:rsidRPr="006928C8">
        <w:rPr>
          <w:rFonts w:ascii="Helvetica" w:hAnsi="Helvetica" w:cs="Helvetica"/>
          <w:b/>
          <w:bCs/>
          <w:sz w:val="20"/>
          <w:szCs w:val="20"/>
        </w:rPr>
        <w:t xml:space="preserve">: </w:t>
      </w:r>
      <w:r w:rsidRPr="006928C8">
        <w:rPr>
          <w:rFonts w:ascii="Helvetica" w:hAnsi="Helvetica" w:cs="Helvetica"/>
          <w:sz w:val="20"/>
          <w:szCs w:val="20"/>
        </w:rPr>
        <w:t xml:space="preserve">For each State Agency, the sum of lines 1 through 7 minus line 8 </w:t>
      </w:r>
      <w:r w:rsidRPr="00B5099B">
        <w:rPr>
          <w:rFonts w:ascii="Helvetica" w:hAnsi="Helvetica" w:cs="Helvetica"/>
          <w:sz w:val="20"/>
          <w:szCs w:val="20"/>
        </w:rPr>
        <w:t>on CFR-2</w:t>
      </w:r>
      <w:r w:rsidR="000944A8">
        <w:rPr>
          <w:rFonts w:ascii="Helvetica" w:hAnsi="Helvetica" w:cs="Helvetica"/>
          <w:sz w:val="20"/>
          <w:szCs w:val="20"/>
        </w:rPr>
        <w:t xml:space="preserve">. </w:t>
      </w:r>
      <w:r w:rsidRPr="006928C8">
        <w:rPr>
          <w:rFonts w:ascii="Helvetica" w:hAnsi="Helvetica" w:cs="Helvetica"/>
          <w:sz w:val="20"/>
          <w:szCs w:val="20"/>
        </w:rPr>
        <w:t>Columns 2</w:t>
      </w:r>
      <w:r w:rsidRPr="006928C8">
        <w:rPr>
          <w:rFonts w:ascii="Helvetica" w:hAnsi="Helvetica" w:cs="Helvetica"/>
          <w:b/>
          <w:bCs/>
          <w:sz w:val="20"/>
          <w:szCs w:val="20"/>
        </w:rPr>
        <w:t xml:space="preserve"> </w:t>
      </w:r>
      <w:r w:rsidRPr="006928C8">
        <w:rPr>
          <w:rFonts w:ascii="Helvetica" w:hAnsi="Helvetica" w:cs="Helvetica"/>
          <w:sz w:val="20"/>
          <w:szCs w:val="20"/>
        </w:rPr>
        <w:t>thro</w:t>
      </w:r>
      <w:r w:rsidR="00482FCF">
        <w:rPr>
          <w:rFonts w:ascii="Helvetica" w:hAnsi="Helvetica" w:cs="Helvetica"/>
          <w:sz w:val="20"/>
          <w:szCs w:val="20"/>
        </w:rPr>
        <w:t>ugh 5</w:t>
      </w:r>
      <w:r w:rsidRPr="006928C8">
        <w:rPr>
          <w:rFonts w:ascii="Helvetica" w:hAnsi="Helvetica" w:cs="Helvetica"/>
          <w:sz w:val="20"/>
          <w:szCs w:val="20"/>
        </w:rPr>
        <w:t xml:space="preserve"> equals </w:t>
      </w:r>
      <w:r w:rsidRPr="00B5099B">
        <w:rPr>
          <w:rFonts w:ascii="Helvetica" w:hAnsi="Helvetica" w:cs="Helvetica"/>
          <w:sz w:val="20"/>
          <w:szCs w:val="20"/>
        </w:rPr>
        <w:t>on CFR 2 equals</w:t>
      </w:r>
      <w:r w:rsidRPr="006928C8">
        <w:rPr>
          <w:rFonts w:ascii="Helvetica" w:hAnsi="Helvetica" w:cs="Helvetica"/>
          <w:sz w:val="20"/>
          <w:szCs w:val="20"/>
        </w:rPr>
        <w:t xml:space="preserve"> the sum of all entries on Schedule CFR-1, line </w:t>
      </w:r>
      <w:r w:rsidR="00AD3272">
        <w:rPr>
          <w:rFonts w:ascii="Helvetica" w:hAnsi="Helvetica" w:cs="Helvetica"/>
          <w:sz w:val="20"/>
          <w:szCs w:val="20"/>
        </w:rPr>
        <w:t>5</w:t>
      </w:r>
      <w:r w:rsidR="00B72C4B">
        <w:rPr>
          <w:rFonts w:ascii="Helvetica" w:hAnsi="Helvetica" w:cs="Helvetica"/>
          <w:sz w:val="20"/>
          <w:szCs w:val="20"/>
        </w:rPr>
        <w:t>1</w:t>
      </w:r>
      <w:r w:rsidR="00732B3C">
        <w:rPr>
          <w:rFonts w:ascii="Helvetica" w:hAnsi="Helvetica" w:cs="Helvetica"/>
          <w:sz w:val="20"/>
          <w:szCs w:val="20"/>
        </w:rPr>
        <w:t>.</w:t>
      </w:r>
    </w:p>
    <w:p w14:paraId="66134E94" w14:textId="65E1D62F" w:rsidR="006928C8" w:rsidRDefault="006928C8" w:rsidP="006928C8">
      <w:pPr>
        <w:autoSpaceDE w:val="0"/>
        <w:autoSpaceDN w:val="0"/>
        <w:adjustRightInd w:val="0"/>
        <w:rPr>
          <w:rFonts w:ascii="Helvetica" w:hAnsi="Helvetica" w:cs="Helvetica"/>
          <w:sz w:val="20"/>
          <w:szCs w:val="20"/>
        </w:rPr>
      </w:pPr>
    </w:p>
    <w:p w14:paraId="23E2B4E6" w14:textId="63DE1A2D" w:rsidR="00831BD2" w:rsidRDefault="00831BD2" w:rsidP="006928C8">
      <w:pPr>
        <w:autoSpaceDE w:val="0"/>
        <w:autoSpaceDN w:val="0"/>
        <w:adjustRightInd w:val="0"/>
        <w:rPr>
          <w:rFonts w:ascii="Helvetica" w:hAnsi="Helvetica" w:cs="Helvetica"/>
          <w:sz w:val="20"/>
          <w:szCs w:val="20"/>
        </w:rPr>
      </w:pPr>
    </w:p>
    <w:p w14:paraId="5A9F1C18" w14:textId="5DD0871D" w:rsidR="00831BD2" w:rsidRDefault="00831BD2" w:rsidP="006928C8">
      <w:pPr>
        <w:autoSpaceDE w:val="0"/>
        <w:autoSpaceDN w:val="0"/>
        <w:adjustRightInd w:val="0"/>
        <w:rPr>
          <w:rFonts w:ascii="Helvetica" w:hAnsi="Helvetica" w:cs="Helvetica"/>
          <w:sz w:val="20"/>
          <w:szCs w:val="20"/>
        </w:rPr>
      </w:pPr>
    </w:p>
    <w:p w14:paraId="23DC5175" w14:textId="67BBF340" w:rsidR="00831BD2" w:rsidRDefault="00831BD2" w:rsidP="006928C8">
      <w:pPr>
        <w:autoSpaceDE w:val="0"/>
        <w:autoSpaceDN w:val="0"/>
        <w:adjustRightInd w:val="0"/>
        <w:rPr>
          <w:rFonts w:ascii="Helvetica" w:hAnsi="Helvetica" w:cs="Helvetica"/>
          <w:sz w:val="20"/>
          <w:szCs w:val="20"/>
        </w:rPr>
      </w:pPr>
    </w:p>
    <w:p w14:paraId="306FDB75" w14:textId="6717B7AB" w:rsidR="00831BD2" w:rsidRDefault="00831BD2" w:rsidP="006928C8">
      <w:pPr>
        <w:autoSpaceDE w:val="0"/>
        <w:autoSpaceDN w:val="0"/>
        <w:adjustRightInd w:val="0"/>
        <w:rPr>
          <w:rFonts w:ascii="Helvetica" w:hAnsi="Helvetica" w:cs="Helvetica"/>
          <w:sz w:val="20"/>
          <w:szCs w:val="20"/>
        </w:rPr>
      </w:pPr>
    </w:p>
    <w:p w14:paraId="13EDFF14" w14:textId="7AA1BEBC" w:rsidR="00831BD2" w:rsidRDefault="00831BD2" w:rsidP="006928C8">
      <w:pPr>
        <w:autoSpaceDE w:val="0"/>
        <w:autoSpaceDN w:val="0"/>
        <w:adjustRightInd w:val="0"/>
        <w:rPr>
          <w:rFonts w:ascii="Helvetica" w:hAnsi="Helvetica" w:cs="Helvetica"/>
          <w:sz w:val="20"/>
          <w:szCs w:val="20"/>
        </w:rPr>
      </w:pPr>
    </w:p>
    <w:p w14:paraId="2A1F21F1" w14:textId="7EC48BAB" w:rsidR="00831BD2" w:rsidRDefault="00831BD2" w:rsidP="006928C8">
      <w:pPr>
        <w:autoSpaceDE w:val="0"/>
        <w:autoSpaceDN w:val="0"/>
        <w:adjustRightInd w:val="0"/>
        <w:rPr>
          <w:rFonts w:ascii="Helvetica" w:hAnsi="Helvetica" w:cs="Helvetica"/>
          <w:sz w:val="20"/>
          <w:szCs w:val="20"/>
        </w:rPr>
      </w:pPr>
    </w:p>
    <w:p w14:paraId="552F0A7E" w14:textId="04F5DE28" w:rsidR="00831BD2" w:rsidRDefault="00831BD2" w:rsidP="006928C8">
      <w:pPr>
        <w:autoSpaceDE w:val="0"/>
        <w:autoSpaceDN w:val="0"/>
        <w:adjustRightInd w:val="0"/>
        <w:rPr>
          <w:rFonts w:ascii="Helvetica" w:hAnsi="Helvetica" w:cs="Helvetica"/>
          <w:sz w:val="20"/>
          <w:szCs w:val="20"/>
        </w:rPr>
      </w:pPr>
    </w:p>
    <w:p w14:paraId="675857A1" w14:textId="1ECD8B91" w:rsidR="00831BD2" w:rsidRDefault="00831BD2" w:rsidP="006928C8">
      <w:pPr>
        <w:autoSpaceDE w:val="0"/>
        <w:autoSpaceDN w:val="0"/>
        <w:adjustRightInd w:val="0"/>
        <w:rPr>
          <w:rFonts w:ascii="Helvetica" w:hAnsi="Helvetica" w:cs="Helvetica"/>
          <w:sz w:val="20"/>
          <w:szCs w:val="20"/>
        </w:rPr>
      </w:pPr>
    </w:p>
    <w:p w14:paraId="4E70067A" w14:textId="2C2C2C61" w:rsidR="00831BD2" w:rsidRDefault="00831BD2" w:rsidP="006928C8">
      <w:pPr>
        <w:autoSpaceDE w:val="0"/>
        <w:autoSpaceDN w:val="0"/>
        <w:adjustRightInd w:val="0"/>
        <w:rPr>
          <w:rFonts w:ascii="Helvetica" w:hAnsi="Helvetica" w:cs="Helvetica"/>
          <w:sz w:val="20"/>
          <w:szCs w:val="20"/>
        </w:rPr>
      </w:pPr>
    </w:p>
    <w:p w14:paraId="35AF5BB5" w14:textId="11A8507B" w:rsidR="00831BD2" w:rsidRDefault="00831BD2" w:rsidP="006928C8">
      <w:pPr>
        <w:autoSpaceDE w:val="0"/>
        <w:autoSpaceDN w:val="0"/>
        <w:adjustRightInd w:val="0"/>
        <w:rPr>
          <w:rFonts w:ascii="Helvetica" w:hAnsi="Helvetica" w:cs="Helvetica"/>
          <w:sz w:val="20"/>
          <w:szCs w:val="20"/>
        </w:rPr>
      </w:pPr>
    </w:p>
    <w:p w14:paraId="01242EA4" w14:textId="540EDB0A" w:rsidR="00831BD2" w:rsidRDefault="00831BD2" w:rsidP="006928C8">
      <w:pPr>
        <w:autoSpaceDE w:val="0"/>
        <w:autoSpaceDN w:val="0"/>
        <w:adjustRightInd w:val="0"/>
        <w:rPr>
          <w:rFonts w:ascii="Helvetica" w:hAnsi="Helvetica" w:cs="Helvetica"/>
          <w:sz w:val="20"/>
          <w:szCs w:val="20"/>
        </w:rPr>
      </w:pPr>
    </w:p>
    <w:p w14:paraId="58F5F369" w14:textId="5EF0B4C5" w:rsidR="00831BD2" w:rsidRDefault="00831BD2" w:rsidP="006928C8">
      <w:pPr>
        <w:autoSpaceDE w:val="0"/>
        <w:autoSpaceDN w:val="0"/>
        <w:adjustRightInd w:val="0"/>
        <w:rPr>
          <w:rFonts w:ascii="Helvetica" w:hAnsi="Helvetica" w:cs="Helvetica"/>
          <w:sz w:val="20"/>
          <w:szCs w:val="20"/>
        </w:rPr>
      </w:pPr>
    </w:p>
    <w:p w14:paraId="5353D922" w14:textId="54802066" w:rsidR="00831BD2" w:rsidRDefault="00831BD2" w:rsidP="006928C8">
      <w:pPr>
        <w:autoSpaceDE w:val="0"/>
        <w:autoSpaceDN w:val="0"/>
        <w:adjustRightInd w:val="0"/>
        <w:rPr>
          <w:rFonts w:ascii="Helvetica" w:hAnsi="Helvetica" w:cs="Helvetica"/>
          <w:sz w:val="20"/>
          <w:szCs w:val="20"/>
        </w:rPr>
      </w:pPr>
    </w:p>
    <w:p w14:paraId="5267DC25" w14:textId="5165A4D5" w:rsidR="00831BD2" w:rsidRDefault="00831BD2" w:rsidP="006928C8">
      <w:pPr>
        <w:autoSpaceDE w:val="0"/>
        <w:autoSpaceDN w:val="0"/>
        <w:adjustRightInd w:val="0"/>
        <w:rPr>
          <w:rFonts w:ascii="Helvetica" w:hAnsi="Helvetica" w:cs="Helvetica"/>
          <w:sz w:val="20"/>
          <w:szCs w:val="20"/>
        </w:rPr>
      </w:pPr>
    </w:p>
    <w:p w14:paraId="43716D99" w14:textId="3576267D" w:rsidR="00831BD2" w:rsidRDefault="00831BD2" w:rsidP="006928C8">
      <w:pPr>
        <w:autoSpaceDE w:val="0"/>
        <w:autoSpaceDN w:val="0"/>
        <w:adjustRightInd w:val="0"/>
        <w:rPr>
          <w:rFonts w:ascii="Helvetica" w:hAnsi="Helvetica" w:cs="Helvetica"/>
          <w:sz w:val="20"/>
          <w:szCs w:val="20"/>
        </w:rPr>
      </w:pPr>
    </w:p>
    <w:p w14:paraId="10AF497A" w14:textId="4727CCAE" w:rsidR="00831BD2" w:rsidRDefault="00831BD2" w:rsidP="006928C8">
      <w:pPr>
        <w:autoSpaceDE w:val="0"/>
        <w:autoSpaceDN w:val="0"/>
        <w:adjustRightInd w:val="0"/>
        <w:rPr>
          <w:rFonts w:ascii="Helvetica" w:hAnsi="Helvetica" w:cs="Helvetica"/>
          <w:sz w:val="20"/>
          <w:szCs w:val="20"/>
        </w:rPr>
      </w:pPr>
    </w:p>
    <w:p w14:paraId="5CE4000F" w14:textId="1A85B0F9" w:rsidR="00831BD2" w:rsidRDefault="00831BD2" w:rsidP="006928C8">
      <w:pPr>
        <w:autoSpaceDE w:val="0"/>
        <w:autoSpaceDN w:val="0"/>
        <w:adjustRightInd w:val="0"/>
        <w:rPr>
          <w:rFonts w:ascii="Helvetica" w:hAnsi="Helvetica" w:cs="Helvetica"/>
          <w:sz w:val="20"/>
          <w:szCs w:val="20"/>
        </w:rPr>
      </w:pPr>
    </w:p>
    <w:p w14:paraId="15E302C5" w14:textId="004A7E96" w:rsidR="00831BD2" w:rsidRDefault="00831BD2" w:rsidP="006928C8">
      <w:pPr>
        <w:autoSpaceDE w:val="0"/>
        <w:autoSpaceDN w:val="0"/>
        <w:adjustRightInd w:val="0"/>
        <w:rPr>
          <w:rFonts w:ascii="Helvetica" w:hAnsi="Helvetica" w:cs="Helvetica"/>
          <w:sz w:val="20"/>
          <w:szCs w:val="20"/>
        </w:rPr>
      </w:pPr>
    </w:p>
    <w:p w14:paraId="44E6EBF3" w14:textId="7F647FE9" w:rsidR="00831BD2" w:rsidRDefault="00831BD2" w:rsidP="006928C8">
      <w:pPr>
        <w:autoSpaceDE w:val="0"/>
        <w:autoSpaceDN w:val="0"/>
        <w:adjustRightInd w:val="0"/>
        <w:rPr>
          <w:rFonts w:ascii="Helvetica" w:hAnsi="Helvetica" w:cs="Helvetica"/>
          <w:sz w:val="20"/>
          <w:szCs w:val="20"/>
        </w:rPr>
      </w:pPr>
    </w:p>
    <w:p w14:paraId="4D8BFDBD" w14:textId="71AF61E3" w:rsidR="00831BD2" w:rsidRDefault="00831BD2" w:rsidP="006928C8">
      <w:pPr>
        <w:autoSpaceDE w:val="0"/>
        <w:autoSpaceDN w:val="0"/>
        <w:adjustRightInd w:val="0"/>
        <w:rPr>
          <w:rFonts w:ascii="Helvetica" w:hAnsi="Helvetica" w:cs="Helvetica"/>
          <w:sz w:val="20"/>
          <w:szCs w:val="20"/>
        </w:rPr>
      </w:pPr>
    </w:p>
    <w:p w14:paraId="704B22DE" w14:textId="79CD8874" w:rsidR="00831BD2" w:rsidRDefault="00831BD2" w:rsidP="006928C8">
      <w:pPr>
        <w:autoSpaceDE w:val="0"/>
        <w:autoSpaceDN w:val="0"/>
        <w:adjustRightInd w:val="0"/>
        <w:rPr>
          <w:rFonts w:ascii="Helvetica" w:hAnsi="Helvetica" w:cs="Helvetica"/>
          <w:sz w:val="20"/>
          <w:szCs w:val="20"/>
        </w:rPr>
      </w:pPr>
    </w:p>
    <w:p w14:paraId="5CF8D61B" w14:textId="1C22E79F" w:rsidR="00831BD2" w:rsidRDefault="00831BD2" w:rsidP="006928C8">
      <w:pPr>
        <w:autoSpaceDE w:val="0"/>
        <w:autoSpaceDN w:val="0"/>
        <w:adjustRightInd w:val="0"/>
        <w:rPr>
          <w:rFonts w:ascii="Helvetica" w:hAnsi="Helvetica" w:cs="Helvetica"/>
          <w:sz w:val="20"/>
          <w:szCs w:val="20"/>
        </w:rPr>
      </w:pPr>
    </w:p>
    <w:p w14:paraId="021C7FA7" w14:textId="786B7437" w:rsidR="00831BD2" w:rsidRDefault="00831BD2" w:rsidP="006928C8">
      <w:pPr>
        <w:autoSpaceDE w:val="0"/>
        <w:autoSpaceDN w:val="0"/>
        <w:adjustRightInd w:val="0"/>
        <w:rPr>
          <w:rFonts w:ascii="Helvetica" w:hAnsi="Helvetica" w:cs="Helvetica"/>
          <w:sz w:val="20"/>
          <w:szCs w:val="20"/>
        </w:rPr>
      </w:pPr>
    </w:p>
    <w:p w14:paraId="4D565525" w14:textId="28F8DF0A" w:rsidR="00831BD2" w:rsidRDefault="00831BD2" w:rsidP="006928C8">
      <w:pPr>
        <w:autoSpaceDE w:val="0"/>
        <w:autoSpaceDN w:val="0"/>
        <w:adjustRightInd w:val="0"/>
        <w:rPr>
          <w:rFonts w:ascii="Helvetica" w:hAnsi="Helvetica" w:cs="Helvetica"/>
          <w:sz w:val="20"/>
          <w:szCs w:val="20"/>
        </w:rPr>
      </w:pPr>
    </w:p>
    <w:p w14:paraId="6E915726" w14:textId="52168432" w:rsidR="00831BD2" w:rsidRDefault="00831BD2" w:rsidP="006928C8">
      <w:pPr>
        <w:autoSpaceDE w:val="0"/>
        <w:autoSpaceDN w:val="0"/>
        <w:adjustRightInd w:val="0"/>
        <w:rPr>
          <w:rFonts w:ascii="Helvetica" w:hAnsi="Helvetica" w:cs="Helvetica"/>
          <w:sz w:val="20"/>
          <w:szCs w:val="20"/>
        </w:rPr>
      </w:pPr>
    </w:p>
    <w:p w14:paraId="44DA57FE" w14:textId="70A23223" w:rsidR="00831BD2" w:rsidRDefault="00831BD2" w:rsidP="006928C8">
      <w:pPr>
        <w:autoSpaceDE w:val="0"/>
        <w:autoSpaceDN w:val="0"/>
        <w:adjustRightInd w:val="0"/>
        <w:rPr>
          <w:rFonts w:ascii="Helvetica" w:hAnsi="Helvetica" w:cs="Helvetica"/>
          <w:sz w:val="20"/>
          <w:szCs w:val="20"/>
        </w:rPr>
      </w:pPr>
    </w:p>
    <w:p w14:paraId="196A530A" w14:textId="63BBF210" w:rsidR="00831BD2" w:rsidRDefault="00831BD2" w:rsidP="006928C8">
      <w:pPr>
        <w:autoSpaceDE w:val="0"/>
        <w:autoSpaceDN w:val="0"/>
        <w:adjustRightInd w:val="0"/>
        <w:rPr>
          <w:rFonts w:ascii="Helvetica" w:hAnsi="Helvetica" w:cs="Helvetica"/>
          <w:sz w:val="20"/>
          <w:szCs w:val="20"/>
        </w:rPr>
      </w:pPr>
    </w:p>
    <w:p w14:paraId="3C4239B0" w14:textId="2C9FE88D" w:rsidR="00831BD2" w:rsidRDefault="00831BD2" w:rsidP="006928C8">
      <w:pPr>
        <w:autoSpaceDE w:val="0"/>
        <w:autoSpaceDN w:val="0"/>
        <w:adjustRightInd w:val="0"/>
        <w:rPr>
          <w:rFonts w:ascii="Helvetica" w:hAnsi="Helvetica" w:cs="Helvetica"/>
          <w:sz w:val="20"/>
          <w:szCs w:val="20"/>
        </w:rPr>
      </w:pPr>
    </w:p>
    <w:p w14:paraId="0DA936B4" w14:textId="1459E535" w:rsidR="007F359B" w:rsidRDefault="007F359B" w:rsidP="006928C8">
      <w:pPr>
        <w:autoSpaceDE w:val="0"/>
        <w:autoSpaceDN w:val="0"/>
        <w:adjustRightInd w:val="0"/>
        <w:rPr>
          <w:rFonts w:ascii="Helvetica" w:hAnsi="Helvetica" w:cs="Helvetica"/>
          <w:sz w:val="20"/>
          <w:szCs w:val="20"/>
        </w:rPr>
      </w:pPr>
    </w:p>
    <w:p w14:paraId="57BAE5EA" w14:textId="3E15101D" w:rsidR="007F359B" w:rsidRDefault="007F359B" w:rsidP="006928C8">
      <w:pPr>
        <w:autoSpaceDE w:val="0"/>
        <w:autoSpaceDN w:val="0"/>
        <w:adjustRightInd w:val="0"/>
        <w:rPr>
          <w:rFonts w:ascii="Helvetica" w:hAnsi="Helvetica" w:cs="Helvetica"/>
          <w:sz w:val="20"/>
          <w:szCs w:val="20"/>
        </w:rPr>
      </w:pPr>
    </w:p>
    <w:p w14:paraId="4917FDF4" w14:textId="104B1799" w:rsidR="007F359B" w:rsidRDefault="007F359B" w:rsidP="006928C8">
      <w:pPr>
        <w:autoSpaceDE w:val="0"/>
        <w:autoSpaceDN w:val="0"/>
        <w:adjustRightInd w:val="0"/>
        <w:rPr>
          <w:rFonts w:ascii="Helvetica" w:hAnsi="Helvetica" w:cs="Helvetica"/>
          <w:sz w:val="20"/>
          <w:szCs w:val="20"/>
        </w:rPr>
      </w:pPr>
    </w:p>
    <w:p w14:paraId="2BD5087F" w14:textId="77777777" w:rsidR="007F359B" w:rsidRDefault="007F359B" w:rsidP="006928C8">
      <w:pPr>
        <w:autoSpaceDE w:val="0"/>
        <w:autoSpaceDN w:val="0"/>
        <w:adjustRightInd w:val="0"/>
        <w:rPr>
          <w:rFonts w:ascii="Helvetica" w:hAnsi="Helvetica" w:cs="Helvetica"/>
          <w:sz w:val="20"/>
          <w:szCs w:val="20"/>
        </w:rPr>
      </w:pPr>
    </w:p>
    <w:p w14:paraId="39AD981B" w14:textId="5BF7AE25" w:rsidR="00831BD2" w:rsidRDefault="00831BD2" w:rsidP="006928C8">
      <w:pPr>
        <w:autoSpaceDE w:val="0"/>
        <w:autoSpaceDN w:val="0"/>
        <w:adjustRightInd w:val="0"/>
        <w:rPr>
          <w:rFonts w:ascii="Helvetica" w:hAnsi="Helvetica" w:cs="Helvetica"/>
          <w:sz w:val="20"/>
          <w:szCs w:val="20"/>
        </w:rPr>
      </w:pPr>
    </w:p>
    <w:p w14:paraId="47E09A62" w14:textId="77777777" w:rsidR="00B74CEE" w:rsidRDefault="00B74CEE" w:rsidP="006928C8">
      <w:pPr>
        <w:autoSpaceDE w:val="0"/>
        <w:autoSpaceDN w:val="0"/>
        <w:adjustRightInd w:val="0"/>
        <w:rPr>
          <w:rFonts w:ascii="Helvetica" w:hAnsi="Helvetica" w:cs="Helvetica"/>
          <w:sz w:val="20"/>
          <w:szCs w:val="20"/>
        </w:rPr>
      </w:pPr>
    </w:p>
    <w:p w14:paraId="3F0BED45" w14:textId="77777777" w:rsidR="002938F4" w:rsidRPr="006928C8" w:rsidRDefault="002938F4" w:rsidP="006928C8">
      <w:pPr>
        <w:autoSpaceDE w:val="0"/>
        <w:autoSpaceDN w:val="0"/>
        <w:adjustRightInd w:val="0"/>
        <w:rPr>
          <w:rFonts w:ascii="Helvetica" w:hAnsi="Helvetica" w:cs="Helvetica"/>
          <w:sz w:val="20"/>
          <w:szCs w:val="20"/>
        </w:rPr>
      </w:pPr>
    </w:p>
    <w:p w14:paraId="0DBA8339" w14:textId="77777777" w:rsidR="006928C8" w:rsidRPr="006928C8" w:rsidRDefault="006928C8" w:rsidP="006928C8">
      <w:pPr>
        <w:autoSpaceDE w:val="0"/>
        <w:autoSpaceDN w:val="0"/>
        <w:adjustRightInd w:val="0"/>
        <w:rPr>
          <w:rFonts w:ascii="Arial" w:hAnsi="Arial" w:cs="Arial"/>
          <w:b/>
          <w:sz w:val="28"/>
          <w:szCs w:val="28"/>
        </w:rPr>
      </w:pPr>
      <w:r w:rsidRPr="006928C8">
        <w:rPr>
          <w:rFonts w:ascii="Arial" w:hAnsi="Arial" w:cs="Arial"/>
          <w:b/>
          <w:sz w:val="28"/>
          <w:szCs w:val="28"/>
        </w:rPr>
        <w:lastRenderedPageBreak/>
        <w:t>Subject: CFR-3- Agency Administration</w:t>
      </w:r>
    </w:p>
    <w:p w14:paraId="4748D40F" w14:textId="4F942AA8" w:rsidR="006928C8" w:rsidRPr="00831BD2" w:rsidRDefault="007A1A29" w:rsidP="006928C8">
      <w:pPr>
        <w:autoSpaceDE w:val="0"/>
        <w:autoSpaceDN w:val="0"/>
        <w:adjustRightInd w:val="0"/>
        <w:rPr>
          <w:rFonts w:ascii="Arial" w:hAnsi="Arial" w:cs="Arial"/>
          <w:b/>
          <w:color w:val="595959" w:themeColor="text1" w:themeTint="A6"/>
          <w:sz w:val="28"/>
          <w:szCs w:val="28"/>
        </w:rPr>
      </w:pPr>
      <w:r>
        <w:rPr>
          <w:rFonts w:ascii="Arial" w:hAnsi="Arial" w:cs="Arial"/>
          <w:b/>
          <w:color w:val="595959" w:themeColor="text1" w:themeTint="A6"/>
          <w:sz w:val="28"/>
          <w:szCs w:val="28"/>
        </w:rPr>
        <w:t>Section 9</w:t>
      </w:r>
    </w:p>
    <w:p w14:paraId="4FFC1FAF" w14:textId="77777777" w:rsidR="006928C8" w:rsidRPr="006928C8" w:rsidRDefault="006928C8" w:rsidP="006928C8">
      <w:pPr>
        <w:autoSpaceDE w:val="0"/>
        <w:autoSpaceDN w:val="0"/>
        <w:adjustRightInd w:val="0"/>
        <w:rPr>
          <w:rFonts w:ascii="Helvetica" w:hAnsi="Helvetica" w:cs="Helvetica"/>
          <w:sz w:val="20"/>
          <w:szCs w:val="20"/>
        </w:rPr>
      </w:pPr>
    </w:p>
    <w:p w14:paraId="16586D6B" w14:textId="77777777" w:rsidR="006928C8" w:rsidRPr="006928C8" w:rsidRDefault="006928C8" w:rsidP="006928C8">
      <w:pPr>
        <w:autoSpaceDE w:val="0"/>
        <w:autoSpaceDN w:val="0"/>
        <w:adjustRightInd w:val="0"/>
        <w:rPr>
          <w:rFonts w:ascii="Helvetica" w:hAnsi="Helvetica" w:cs="Helvetica"/>
          <w:color w:val="FF0000"/>
          <w:sz w:val="20"/>
          <w:szCs w:val="20"/>
        </w:rPr>
      </w:pPr>
      <w:r w:rsidRPr="006928C8">
        <w:rPr>
          <w:rFonts w:ascii="Helvetica" w:hAnsi="Helvetica" w:cs="Helvetica"/>
          <w:sz w:val="20"/>
          <w:szCs w:val="20"/>
        </w:rPr>
        <w:t>Agency administrative costs do not include fundraising costs, special events costs, costs of management services provided to another entity through an ongoing contract and Local Governmental Unit (LGU) Administration. Fundraising, special events and management services contract costs are reported on Schedule CFR-</w:t>
      </w:r>
      <w:r w:rsidR="000944A8">
        <w:rPr>
          <w:rFonts w:ascii="Helvetica" w:hAnsi="Helvetica" w:cs="Helvetica"/>
          <w:sz w:val="20"/>
          <w:szCs w:val="20"/>
        </w:rPr>
        <w:t>2 in Column 7, “Other Programs”</w:t>
      </w:r>
      <w:r w:rsidRPr="006928C8">
        <w:rPr>
          <w:rFonts w:ascii="Helvetica" w:hAnsi="Helvetica" w:cs="Helvetica"/>
          <w:color w:val="FF0000"/>
          <w:sz w:val="20"/>
          <w:szCs w:val="20"/>
        </w:rPr>
        <w:t>.</w:t>
      </w:r>
    </w:p>
    <w:p w14:paraId="596A6A7A" w14:textId="77777777" w:rsidR="006928C8" w:rsidRPr="006928C8" w:rsidRDefault="006928C8" w:rsidP="006928C8">
      <w:pPr>
        <w:autoSpaceDE w:val="0"/>
        <w:autoSpaceDN w:val="0"/>
        <w:adjustRightInd w:val="0"/>
        <w:rPr>
          <w:rFonts w:ascii="Helvetica" w:hAnsi="Helvetica" w:cs="Helvetica"/>
          <w:sz w:val="20"/>
          <w:szCs w:val="20"/>
        </w:rPr>
      </w:pPr>
    </w:p>
    <w:p w14:paraId="6283A488" w14:textId="51FA8106"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Upon calculating total agency administrative costs, agency administrative costs must be allocated to each applicable program. In order to ensure equity of distribution and to provid</w:t>
      </w:r>
      <w:r w:rsidR="00D911C4">
        <w:rPr>
          <w:rFonts w:ascii="Helvetica" w:hAnsi="Helvetica" w:cs="Helvetica"/>
          <w:sz w:val="20"/>
          <w:szCs w:val="20"/>
        </w:rPr>
        <w:t xml:space="preserve">e uniformity in allocation, the </w:t>
      </w:r>
      <w:r w:rsidRPr="006928C8">
        <w:rPr>
          <w:rFonts w:ascii="Helvetica" w:hAnsi="Helvetica" w:cs="Helvetica"/>
          <w:sz w:val="20"/>
          <w:szCs w:val="20"/>
        </w:rPr>
        <w:t xml:space="preserve">total of the expenses as reported on line </w:t>
      </w:r>
      <w:r w:rsidR="007C54D0">
        <w:rPr>
          <w:rFonts w:ascii="Helvetica" w:hAnsi="Helvetica" w:cs="Helvetica"/>
          <w:sz w:val="20"/>
          <w:szCs w:val="20"/>
        </w:rPr>
        <w:t>38</w:t>
      </w:r>
      <w:r w:rsidRPr="006928C8">
        <w:rPr>
          <w:rFonts w:ascii="Helvetica" w:hAnsi="Helvetica" w:cs="Helvetica"/>
          <w:sz w:val="20"/>
          <w:szCs w:val="20"/>
        </w:rPr>
        <w:t xml:space="preserve"> of Schedule CFR-3 </w:t>
      </w:r>
      <w:r w:rsidR="007C54D0">
        <w:rPr>
          <w:rFonts w:ascii="Helvetica" w:hAnsi="Helvetica" w:cs="Helvetica"/>
          <w:sz w:val="20"/>
          <w:szCs w:val="20"/>
        </w:rPr>
        <w:t>(line 38</w:t>
      </w:r>
      <w:r w:rsidRPr="00B5099B">
        <w:rPr>
          <w:rFonts w:ascii="Helvetica" w:hAnsi="Helvetica" w:cs="Helvetica"/>
          <w:sz w:val="20"/>
          <w:szCs w:val="20"/>
        </w:rPr>
        <w:t xml:space="preserve"> includes the sum of lines 1,2,5,18,25,</w:t>
      </w:r>
      <w:r w:rsidR="007C54D0">
        <w:rPr>
          <w:rFonts w:ascii="Helvetica" w:hAnsi="Helvetica" w:cs="Helvetica"/>
          <w:sz w:val="20"/>
          <w:szCs w:val="20"/>
        </w:rPr>
        <w:t xml:space="preserve">36 &amp; </w:t>
      </w:r>
      <w:r w:rsidRPr="00B5099B">
        <w:rPr>
          <w:rFonts w:ascii="Helvetica" w:hAnsi="Helvetica" w:cs="Helvetica"/>
          <w:sz w:val="20"/>
          <w:szCs w:val="20"/>
        </w:rPr>
        <w:t>37)</w:t>
      </w:r>
      <w:r w:rsidRPr="006928C8">
        <w:rPr>
          <w:rFonts w:ascii="Helvetica" w:hAnsi="Helvetica" w:cs="Helvetica"/>
          <w:sz w:val="20"/>
          <w:szCs w:val="20"/>
        </w:rPr>
        <w:t xml:space="preserve"> must be allocated to DO</w:t>
      </w:r>
      <w:r w:rsidRPr="003E46E6">
        <w:rPr>
          <w:rFonts w:ascii="Helvetica" w:hAnsi="Helvetica" w:cs="Helvetica"/>
          <w:sz w:val="20"/>
          <w:szCs w:val="20"/>
        </w:rPr>
        <w:t>H</w:t>
      </w:r>
      <w:r w:rsidR="003E46E6" w:rsidRPr="003E46E6">
        <w:rPr>
          <w:rFonts w:ascii="Helvetica" w:hAnsi="Helvetica" w:cs="Helvetica"/>
          <w:sz w:val="20"/>
          <w:szCs w:val="20"/>
        </w:rPr>
        <w:t xml:space="preserve">, </w:t>
      </w:r>
      <w:r w:rsidR="00D911C4">
        <w:rPr>
          <w:rFonts w:ascii="Helvetica" w:hAnsi="Helvetica" w:cs="Helvetica"/>
          <w:sz w:val="20"/>
          <w:szCs w:val="20"/>
        </w:rPr>
        <w:t>OCFS</w:t>
      </w:r>
      <w:r w:rsidRPr="006928C8">
        <w:rPr>
          <w:rFonts w:ascii="Helvetica" w:hAnsi="Helvetica" w:cs="Helvetica"/>
          <w:sz w:val="20"/>
          <w:szCs w:val="20"/>
        </w:rPr>
        <w:t xml:space="preserve">, Shared Programs and Other Programs based upon the ratio of the service provider's agency administration costs to the service provider's total operating costs. Operating costs include personal services, leave accruals, fringe benefits and OTPS. Operating costs do not include equipment, property, and/or raw materials. </w:t>
      </w:r>
    </w:p>
    <w:p w14:paraId="6F4BE9EB" w14:textId="77777777" w:rsidR="006928C8" w:rsidRPr="006928C8" w:rsidRDefault="006928C8" w:rsidP="006928C8">
      <w:pPr>
        <w:autoSpaceDE w:val="0"/>
        <w:autoSpaceDN w:val="0"/>
        <w:adjustRightInd w:val="0"/>
        <w:rPr>
          <w:rFonts w:ascii="Helvetica" w:hAnsi="Helvetica" w:cs="Helvetica"/>
          <w:sz w:val="20"/>
          <w:szCs w:val="20"/>
        </w:rPr>
      </w:pPr>
    </w:p>
    <w:p w14:paraId="4E59C785" w14:textId="5B49893E"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In addition, expenses of certain programs are </w:t>
      </w:r>
      <w:r w:rsidRPr="006928C8">
        <w:rPr>
          <w:rFonts w:ascii="Helvetica-BoldOblique" w:hAnsi="Helvetica-BoldOblique" w:cs="Helvetica-BoldOblique"/>
          <w:b/>
          <w:bCs/>
          <w:i/>
          <w:iCs/>
          <w:sz w:val="20"/>
          <w:szCs w:val="20"/>
        </w:rPr>
        <w:t xml:space="preserve">not </w:t>
      </w:r>
      <w:r w:rsidRPr="006928C8">
        <w:rPr>
          <w:rFonts w:ascii="Helvetica" w:hAnsi="Helvetica" w:cs="Helvetica"/>
          <w:sz w:val="20"/>
          <w:szCs w:val="20"/>
        </w:rPr>
        <w:t>included as operating costs and therefore, are exempt from an allocation of agency administration at the agency-wide leve</w:t>
      </w:r>
      <w:r w:rsidR="00DF3541">
        <w:rPr>
          <w:rFonts w:ascii="Helvetica" w:hAnsi="Helvetica" w:cs="Helvetica"/>
          <w:sz w:val="20"/>
          <w:szCs w:val="20"/>
        </w:rPr>
        <w:t>l (on CFR-3, lines 41 through 45</w:t>
      </w:r>
      <w:r w:rsidRPr="006928C8">
        <w:rPr>
          <w:rFonts w:ascii="Helvetica" w:hAnsi="Helvetica" w:cs="Helvetica"/>
          <w:sz w:val="20"/>
          <w:szCs w:val="20"/>
        </w:rPr>
        <w:t xml:space="preserve">) and/or within each State Agency (CFR-3, lines </w:t>
      </w:r>
      <w:r w:rsidR="007C54D0" w:rsidRPr="007C54D0">
        <w:rPr>
          <w:rFonts w:ascii="Helvetica" w:hAnsi="Helvetica" w:cs="Helvetica"/>
          <w:sz w:val="20"/>
          <w:szCs w:val="20"/>
        </w:rPr>
        <w:t>38</w:t>
      </w:r>
      <w:r w:rsidRPr="007C54D0">
        <w:rPr>
          <w:rFonts w:ascii="Helvetica" w:hAnsi="Helvetica" w:cs="Helvetica"/>
          <w:sz w:val="20"/>
          <w:szCs w:val="20"/>
        </w:rPr>
        <w:t xml:space="preserve"> through</w:t>
      </w:r>
      <w:r w:rsidR="00DF3541" w:rsidRPr="007C54D0">
        <w:rPr>
          <w:rFonts w:ascii="Helvetica" w:hAnsi="Helvetica" w:cs="Helvetica"/>
          <w:sz w:val="20"/>
          <w:szCs w:val="20"/>
        </w:rPr>
        <w:t xml:space="preserve"> </w:t>
      </w:r>
      <w:r w:rsidR="007C54D0">
        <w:rPr>
          <w:rFonts w:ascii="Helvetica" w:hAnsi="Helvetica" w:cs="Helvetica"/>
          <w:sz w:val="20"/>
          <w:szCs w:val="20"/>
        </w:rPr>
        <w:t>61</w:t>
      </w:r>
      <w:r w:rsidRPr="006928C8">
        <w:rPr>
          <w:rFonts w:ascii="Helvetica" w:hAnsi="Helvetica" w:cs="Helvetica"/>
          <w:sz w:val="20"/>
          <w:szCs w:val="20"/>
        </w:rPr>
        <w:t xml:space="preserve">). The programs that are exempt from agency administration allocation are identified in the instructions for lines 41 through </w:t>
      </w:r>
      <w:r w:rsidR="00DF3541">
        <w:rPr>
          <w:rFonts w:ascii="Helvetica" w:hAnsi="Helvetica" w:cs="Helvetica"/>
          <w:sz w:val="20"/>
          <w:szCs w:val="20"/>
        </w:rPr>
        <w:t>57</w:t>
      </w:r>
      <w:r w:rsidRPr="006928C8">
        <w:rPr>
          <w:rFonts w:ascii="Helvetica" w:hAnsi="Helvetica" w:cs="Helvetica"/>
          <w:sz w:val="20"/>
          <w:szCs w:val="20"/>
        </w:rPr>
        <w:t xml:space="preserve"> of this schedule.</w:t>
      </w:r>
    </w:p>
    <w:p w14:paraId="65480990" w14:textId="77777777" w:rsidR="006928C8" w:rsidRPr="006928C8" w:rsidRDefault="006928C8" w:rsidP="006928C8">
      <w:pPr>
        <w:autoSpaceDE w:val="0"/>
        <w:autoSpaceDN w:val="0"/>
        <w:adjustRightInd w:val="0"/>
        <w:rPr>
          <w:rFonts w:ascii="Helvetica" w:hAnsi="Helvetica" w:cs="Helvetica"/>
          <w:sz w:val="20"/>
          <w:szCs w:val="20"/>
        </w:rPr>
      </w:pPr>
    </w:p>
    <w:p w14:paraId="17A3C7C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Report expenses on the appropriate expense lines. If there is no applicable line, report the expense on the “Other” lines.</w:t>
      </w:r>
    </w:p>
    <w:p w14:paraId="01332D48" w14:textId="77777777" w:rsidR="006928C8" w:rsidRPr="006928C8" w:rsidRDefault="006928C8" w:rsidP="006928C8">
      <w:pPr>
        <w:autoSpaceDE w:val="0"/>
        <w:autoSpaceDN w:val="0"/>
        <w:adjustRightInd w:val="0"/>
        <w:ind w:left="720"/>
        <w:contextualSpacing/>
        <w:rPr>
          <w:rFonts w:ascii="Helvetica-Oblique" w:hAnsi="Helvetica-Oblique" w:cs="Helvetica-Oblique"/>
          <w:i/>
          <w:iCs/>
          <w:sz w:val="20"/>
          <w:szCs w:val="20"/>
        </w:rPr>
      </w:pPr>
    </w:p>
    <w:p w14:paraId="235CC16E" w14:textId="77777777" w:rsid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Header Section</w:t>
      </w:r>
    </w:p>
    <w:p w14:paraId="38755B20" w14:textId="77777777" w:rsidR="000944A8" w:rsidRPr="000944A8" w:rsidRDefault="000944A8" w:rsidP="006928C8">
      <w:pPr>
        <w:autoSpaceDE w:val="0"/>
        <w:autoSpaceDN w:val="0"/>
        <w:adjustRightInd w:val="0"/>
        <w:rPr>
          <w:rFonts w:ascii="Helvetica-BoldOblique" w:hAnsi="Helvetica-BoldOblique" w:cs="Helvetica-BoldOblique"/>
          <w:b/>
          <w:bCs/>
          <w:i/>
          <w:iCs/>
        </w:rPr>
      </w:pPr>
    </w:p>
    <w:p w14:paraId="6A8E8F7D" w14:textId="7B235C07" w:rsidR="006928C8" w:rsidRDefault="001C1B85" w:rsidP="006928C8">
      <w:pPr>
        <w:autoSpaceDE w:val="0"/>
        <w:autoSpaceDN w:val="0"/>
        <w:adjustRightInd w:val="0"/>
        <w:rPr>
          <w:rFonts w:ascii="Helvetica" w:hAnsi="Helvetica" w:cs="Helvetica"/>
          <w:sz w:val="20"/>
          <w:szCs w:val="20"/>
        </w:rPr>
      </w:pPr>
      <w:r w:rsidRPr="003E46E6">
        <w:rPr>
          <w:rFonts w:ascii="Helvetica-Bold" w:hAnsi="Helvetica-Bold" w:cs="Helvetica-Bold"/>
          <w:b/>
          <w:bCs/>
          <w:sz w:val="20"/>
          <w:szCs w:val="20"/>
        </w:rPr>
        <w:t>Provider ID</w:t>
      </w:r>
      <w:r w:rsidR="006928C8" w:rsidRPr="003E46E6">
        <w:rPr>
          <w:rFonts w:ascii="Helvetica-Bold" w:hAnsi="Helvetica-Bold" w:cs="Helvetica-Bold"/>
          <w:b/>
          <w:bCs/>
          <w:sz w:val="20"/>
          <w:szCs w:val="20"/>
        </w:rPr>
        <w:t xml:space="preserve">: </w:t>
      </w:r>
      <w:r w:rsidR="006928C8" w:rsidRPr="003E46E6">
        <w:rPr>
          <w:rFonts w:ascii="Helvetica" w:hAnsi="Helvetica" w:cs="Helvetica"/>
          <w:sz w:val="20"/>
          <w:szCs w:val="20"/>
        </w:rPr>
        <w:t xml:space="preserve">The </w:t>
      </w:r>
      <w:r w:rsidRPr="003E46E6">
        <w:rPr>
          <w:rFonts w:ascii="Helvetica" w:hAnsi="Helvetica" w:cs="Helvetica"/>
          <w:sz w:val="20"/>
          <w:szCs w:val="20"/>
        </w:rPr>
        <w:t>eight</w:t>
      </w:r>
      <w:r w:rsidR="006928C8" w:rsidRPr="003E46E6">
        <w:rPr>
          <w:rFonts w:ascii="Helvetica" w:hAnsi="Helvetica" w:cs="Helvetica"/>
          <w:sz w:val="20"/>
          <w:szCs w:val="20"/>
        </w:rPr>
        <w:t>-digit code assigned to the organization (service provider).</w:t>
      </w:r>
    </w:p>
    <w:p w14:paraId="168E65DE" w14:textId="77777777" w:rsidR="003E46E6" w:rsidRPr="006928C8" w:rsidRDefault="003E46E6" w:rsidP="006928C8">
      <w:pPr>
        <w:autoSpaceDE w:val="0"/>
        <w:autoSpaceDN w:val="0"/>
        <w:adjustRightInd w:val="0"/>
        <w:rPr>
          <w:rFonts w:ascii="Helvetica-BoldOblique" w:hAnsi="Helvetica-BoldOblique" w:cs="Helvetica-BoldOblique"/>
          <w:b/>
          <w:bCs/>
          <w:i/>
          <w:iCs/>
        </w:rPr>
      </w:pPr>
    </w:p>
    <w:p w14:paraId="7A23AFC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Agency Name: </w:t>
      </w:r>
      <w:r w:rsidRPr="006928C8">
        <w:rPr>
          <w:rFonts w:ascii="Helvetica" w:hAnsi="Helvetica" w:cs="Helvetica"/>
          <w:sz w:val="20"/>
          <w:szCs w:val="20"/>
        </w:rPr>
        <w:t>The name of the organization (service provider).</w:t>
      </w:r>
    </w:p>
    <w:p w14:paraId="461C8CA3" w14:textId="77777777" w:rsidR="006928C8" w:rsidRPr="006928C8" w:rsidRDefault="006928C8" w:rsidP="006928C8">
      <w:pPr>
        <w:autoSpaceDE w:val="0"/>
        <w:autoSpaceDN w:val="0"/>
        <w:adjustRightInd w:val="0"/>
        <w:rPr>
          <w:rFonts w:ascii="Helvetica" w:hAnsi="Helvetica" w:cs="Helvetica"/>
          <w:sz w:val="20"/>
          <w:szCs w:val="20"/>
        </w:rPr>
      </w:pPr>
    </w:p>
    <w:p w14:paraId="5BDF56C4" w14:textId="77777777" w:rsidR="00182D72" w:rsidRDefault="00182D72" w:rsidP="00182D72">
      <w:pPr>
        <w:autoSpaceDE w:val="0"/>
        <w:autoSpaceDN w:val="0"/>
        <w:adjustRightInd w:val="0"/>
        <w:rPr>
          <w:rFonts w:ascii="Helvetica" w:hAnsi="Helvetica" w:cs="Helvetica"/>
          <w:sz w:val="20"/>
          <w:szCs w:val="20"/>
        </w:rPr>
      </w:pPr>
      <w:r>
        <w:rPr>
          <w:rFonts w:ascii="Helvetica" w:hAnsi="Helvetica" w:cs="Helvetica"/>
          <w:b/>
          <w:bCs/>
          <w:sz w:val="20"/>
          <w:szCs w:val="20"/>
        </w:rPr>
        <w:t xml:space="preserve">Funding </w:t>
      </w:r>
      <w:r w:rsidRPr="006928C8">
        <w:rPr>
          <w:rFonts w:ascii="Helvetica" w:hAnsi="Helvetica" w:cs="Helvetica"/>
          <w:b/>
          <w:bCs/>
          <w:sz w:val="20"/>
          <w:szCs w:val="20"/>
        </w:rPr>
        <w:t xml:space="preserve">State Agency: </w:t>
      </w:r>
      <w:r w:rsidRPr="006928C8">
        <w:rPr>
          <w:rFonts w:ascii="Helvetica" w:hAnsi="Helvetica" w:cs="Helvetica"/>
          <w:sz w:val="20"/>
          <w:szCs w:val="20"/>
        </w:rPr>
        <w:t>The agency(ies) that fund(s)/certify(ies) the program/sites reported on that page.</w:t>
      </w:r>
    </w:p>
    <w:p w14:paraId="22108F3F" w14:textId="77777777" w:rsidR="00182D72" w:rsidRDefault="00182D72" w:rsidP="00182D72">
      <w:pPr>
        <w:autoSpaceDE w:val="0"/>
        <w:autoSpaceDN w:val="0"/>
        <w:adjustRightInd w:val="0"/>
        <w:rPr>
          <w:rFonts w:ascii="Helvetica" w:hAnsi="Helvetica" w:cs="Helvetica"/>
          <w:sz w:val="20"/>
          <w:szCs w:val="20"/>
        </w:rPr>
      </w:pPr>
    </w:p>
    <w:p w14:paraId="705428E5" w14:textId="7B2456B6" w:rsidR="00182D72" w:rsidRDefault="00182D72" w:rsidP="00182D72">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Period</w:t>
      </w:r>
      <w:r w:rsidR="00D02919">
        <w:rPr>
          <w:rFonts w:ascii="Arial" w:hAnsi="Arial" w:cs="Arial"/>
          <w:b/>
          <w:i/>
          <w:color w:val="000000"/>
          <w:sz w:val="20"/>
          <w:szCs w:val="20"/>
        </w:rPr>
        <w:t>:</w:t>
      </w:r>
    </w:p>
    <w:p w14:paraId="67B1BE31" w14:textId="77777777" w:rsidR="00182D72" w:rsidRDefault="00182D72" w:rsidP="00182D72">
      <w:pPr>
        <w:autoSpaceDE w:val="0"/>
        <w:autoSpaceDN w:val="0"/>
        <w:adjustRightInd w:val="0"/>
        <w:rPr>
          <w:rFonts w:ascii="Arial" w:hAnsi="Arial" w:cs="Arial"/>
          <w:b/>
          <w:i/>
          <w:color w:val="000000"/>
          <w:sz w:val="20"/>
          <w:szCs w:val="20"/>
        </w:rPr>
      </w:pPr>
    </w:p>
    <w:p w14:paraId="28DA584F" w14:textId="77777777" w:rsidR="00182D72" w:rsidRPr="009E288C" w:rsidRDefault="00182D72" w:rsidP="00182D72">
      <w:pPr>
        <w:autoSpaceDE w:val="0"/>
        <w:autoSpaceDN w:val="0"/>
        <w:adjustRightInd w:val="0"/>
        <w:rPr>
          <w:rFonts w:ascii="Arial" w:hAnsi="Arial" w:cs="Arial"/>
          <w:color w:val="000000"/>
          <w:sz w:val="20"/>
          <w:szCs w:val="20"/>
        </w:rPr>
      </w:pPr>
      <w:r>
        <w:rPr>
          <w:rFonts w:ascii="Arial" w:hAnsi="Arial" w:cs="Arial"/>
          <w:color w:val="000000"/>
          <w:sz w:val="20"/>
          <w:szCs w:val="20"/>
        </w:rPr>
        <w:t>The start date and end date of the reporting period.</w:t>
      </w:r>
    </w:p>
    <w:p w14:paraId="5B7AA7DD" w14:textId="77777777" w:rsidR="00182D72" w:rsidRPr="006928C8" w:rsidRDefault="00182D72" w:rsidP="00182D72">
      <w:pPr>
        <w:autoSpaceDE w:val="0"/>
        <w:autoSpaceDN w:val="0"/>
        <w:adjustRightInd w:val="0"/>
        <w:rPr>
          <w:rFonts w:ascii="Arial" w:hAnsi="Arial" w:cs="Arial"/>
          <w:b/>
          <w:i/>
          <w:color w:val="000000"/>
          <w:sz w:val="20"/>
          <w:szCs w:val="20"/>
        </w:rPr>
      </w:pPr>
    </w:p>
    <w:p w14:paraId="0B86A8F9" w14:textId="77777777" w:rsidR="00182D72" w:rsidRPr="006928C8" w:rsidRDefault="00182D72" w:rsidP="00182D72">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Start Date:</w:t>
      </w:r>
      <w:r w:rsidRPr="006928C8">
        <w:rPr>
          <w:rFonts w:ascii="Arial" w:hAnsi="Arial" w:cs="Arial"/>
          <w:color w:val="000000"/>
          <w:sz w:val="20"/>
          <w:szCs w:val="20"/>
        </w:rPr>
        <w:t xml:space="preserve"> mm/dd/yyyy </w:t>
      </w:r>
    </w:p>
    <w:p w14:paraId="480D0A36" w14:textId="77777777" w:rsidR="00182D72" w:rsidRPr="006928C8" w:rsidRDefault="00182D72" w:rsidP="00182D72">
      <w:pPr>
        <w:autoSpaceDE w:val="0"/>
        <w:autoSpaceDN w:val="0"/>
        <w:adjustRightInd w:val="0"/>
        <w:rPr>
          <w:rFonts w:ascii="Arial" w:hAnsi="Arial" w:cs="Arial"/>
          <w:color w:val="000000"/>
          <w:sz w:val="20"/>
          <w:szCs w:val="20"/>
        </w:rPr>
      </w:pPr>
    </w:p>
    <w:p w14:paraId="374D8479" w14:textId="77777777" w:rsidR="00182D72" w:rsidRPr="006928C8" w:rsidRDefault="00182D72" w:rsidP="00182D72">
      <w:pPr>
        <w:autoSpaceDE w:val="0"/>
        <w:autoSpaceDN w:val="0"/>
        <w:adjustRightInd w:val="0"/>
        <w:rPr>
          <w:rFonts w:ascii="Arial" w:hAnsi="Arial" w:cs="Arial"/>
          <w:color w:val="000000"/>
          <w:sz w:val="20"/>
          <w:szCs w:val="20"/>
        </w:rPr>
      </w:pPr>
      <w:r w:rsidRPr="009C2427">
        <w:rPr>
          <w:rFonts w:ascii="Arial" w:hAnsi="Arial" w:cs="Arial"/>
          <w:b/>
          <w:color w:val="000000"/>
          <w:sz w:val="20"/>
          <w:szCs w:val="20"/>
        </w:rPr>
        <w:t>End Date:</w:t>
      </w:r>
      <w:r w:rsidRPr="006928C8">
        <w:rPr>
          <w:rFonts w:ascii="Arial" w:hAnsi="Arial" w:cs="Arial"/>
          <w:color w:val="000000"/>
          <w:sz w:val="20"/>
          <w:szCs w:val="20"/>
        </w:rPr>
        <w:t xml:space="preserve"> mm/dd/yyyy</w:t>
      </w:r>
    </w:p>
    <w:p w14:paraId="504C2D8B" w14:textId="77777777" w:rsidR="006928C8" w:rsidRPr="006928C8" w:rsidRDefault="006928C8" w:rsidP="006928C8">
      <w:pPr>
        <w:autoSpaceDE w:val="0"/>
        <w:autoSpaceDN w:val="0"/>
        <w:adjustRightInd w:val="0"/>
        <w:rPr>
          <w:rFonts w:ascii="Helvetica" w:hAnsi="Helvetica" w:cs="Helvetica"/>
          <w:sz w:val="20"/>
          <w:szCs w:val="20"/>
        </w:rPr>
      </w:pPr>
    </w:p>
    <w:p w14:paraId="157C0FA8"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Personal Services</w:t>
      </w:r>
    </w:p>
    <w:p w14:paraId="5371518F"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3D52B743"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 Total Personal Services: </w:t>
      </w:r>
      <w:r w:rsidRPr="006928C8">
        <w:rPr>
          <w:rFonts w:ascii="Helvetica" w:hAnsi="Helvetica" w:cs="Helvetica"/>
          <w:sz w:val="20"/>
          <w:szCs w:val="20"/>
        </w:rPr>
        <w:t>The total amount paid from Schedule CFR-4 for agency administration (Position Title Codes 600 – 699</w:t>
      </w:r>
      <w:r w:rsidRPr="009E288C">
        <w:rPr>
          <w:rFonts w:ascii="Helvetica" w:hAnsi="Helvetica" w:cs="Helvetica"/>
          <w:sz w:val="20"/>
          <w:szCs w:val="20"/>
        </w:rPr>
        <w:t>/Appendix F</w:t>
      </w:r>
      <w:r w:rsidRPr="006928C8">
        <w:rPr>
          <w:rFonts w:ascii="Helvetica" w:hAnsi="Helvetica" w:cs="Helvetica"/>
          <w:sz w:val="20"/>
          <w:szCs w:val="20"/>
        </w:rPr>
        <w:t>).</w:t>
      </w:r>
    </w:p>
    <w:p w14:paraId="294D56CA" w14:textId="77777777" w:rsidR="006928C8" w:rsidRPr="006928C8" w:rsidRDefault="006928C8" w:rsidP="006928C8">
      <w:pPr>
        <w:autoSpaceDE w:val="0"/>
        <w:autoSpaceDN w:val="0"/>
        <w:adjustRightInd w:val="0"/>
        <w:rPr>
          <w:rFonts w:ascii="Helvetica" w:hAnsi="Helvetica" w:cs="Helvetica"/>
          <w:sz w:val="20"/>
          <w:szCs w:val="20"/>
        </w:rPr>
      </w:pPr>
    </w:p>
    <w:p w14:paraId="170747D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 Vacation Leave Accruals: </w:t>
      </w:r>
      <w:r w:rsidRPr="006928C8">
        <w:rPr>
          <w:rFonts w:ascii="Helvetica" w:hAnsi="Helvetica" w:cs="Helvetica"/>
          <w:sz w:val="20"/>
          <w:szCs w:val="20"/>
        </w:rPr>
        <w:t>The amount of change between the leave accruals posted at the end of the prior cost reporting period and the end of the current reporting period. An amount only needs to be reported if a vacation accrual adjustment is made by the service provider at year end. This must correspond directly to the salaries reported on line 1 of this schedule.</w:t>
      </w:r>
    </w:p>
    <w:p w14:paraId="0D5CEA3D" w14:textId="77777777" w:rsidR="006928C8" w:rsidRPr="006928C8" w:rsidRDefault="006928C8" w:rsidP="006928C8">
      <w:pPr>
        <w:autoSpaceDE w:val="0"/>
        <w:autoSpaceDN w:val="0"/>
        <w:adjustRightInd w:val="0"/>
        <w:rPr>
          <w:rFonts w:ascii="Helvetica" w:hAnsi="Helvetica" w:cs="Helvetica"/>
          <w:sz w:val="20"/>
          <w:szCs w:val="20"/>
        </w:rPr>
      </w:pPr>
    </w:p>
    <w:p w14:paraId="4092F0CA"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Fringe Benefits</w:t>
      </w:r>
    </w:p>
    <w:p w14:paraId="602C4BEC"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1E699512"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Note: Service providers may use actual fringe benefits or a fringe benefit percentage.</w:t>
      </w:r>
    </w:p>
    <w:p w14:paraId="5388A270"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3BCC86C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lastRenderedPageBreak/>
        <w:t xml:space="preserve">3. Mandated Fringe Benefits: </w:t>
      </w:r>
      <w:r w:rsidRPr="006928C8">
        <w:rPr>
          <w:rFonts w:ascii="Helvetica" w:hAnsi="Helvetica" w:cs="Helvetica"/>
          <w:sz w:val="20"/>
          <w:szCs w:val="20"/>
        </w:rPr>
        <w:t>The costs of all employer contributions mandated by Federal, State or local laws for agency administration staff salaries reported on line 1 of this schedule (i.e., Social Security, Workers Compensation/Unemployment Insurance and New York State Disability).</w:t>
      </w:r>
    </w:p>
    <w:p w14:paraId="305BE700" w14:textId="77777777" w:rsidR="006928C8" w:rsidRPr="006928C8" w:rsidRDefault="006928C8" w:rsidP="006928C8">
      <w:pPr>
        <w:autoSpaceDE w:val="0"/>
        <w:autoSpaceDN w:val="0"/>
        <w:adjustRightInd w:val="0"/>
        <w:rPr>
          <w:rFonts w:ascii="Helvetica" w:hAnsi="Helvetica" w:cs="Helvetica"/>
          <w:sz w:val="20"/>
          <w:szCs w:val="20"/>
        </w:rPr>
      </w:pPr>
    </w:p>
    <w:p w14:paraId="50B9A8E4"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4. Non-Mandated Fringe Benefits: </w:t>
      </w:r>
      <w:r w:rsidRPr="006928C8">
        <w:rPr>
          <w:rFonts w:ascii="Helvetica" w:hAnsi="Helvetica" w:cs="Helvetica"/>
          <w:sz w:val="20"/>
          <w:szCs w:val="20"/>
        </w:rPr>
        <w:t>The costs of all fringe benefits not mandated by Federal, State or local laws for agency administration staff salaries reported on line 1 of this schedule.</w:t>
      </w:r>
    </w:p>
    <w:p w14:paraId="7D910E03" w14:textId="77777777" w:rsidR="006928C8" w:rsidRPr="006928C8" w:rsidRDefault="006928C8" w:rsidP="006928C8">
      <w:pPr>
        <w:autoSpaceDE w:val="0"/>
        <w:autoSpaceDN w:val="0"/>
        <w:adjustRightInd w:val="0"/>
        <w:rPr>
          <w:rFonts w:ascii="Helvetica" w:hAnsi="Helvetica" w:cs="Helvetica"/>
          <w:sz w:val="20"/>
          <w:szCs w:val="20"/>
        </w:rPr>
      </w:pPr>
    </w:p>
    <w:p w14:paraId="40D38B7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Examples include: sick leave accruals (vested and funded); employer contributions of health insurance, dental insurance, major medical, combined insurance plan (single premium that includes health, dental, and/or major medical) and/or life insurance; and pension and/or retirement plan costs.</w:t>
      </w:r>
    </w:p>
    <w:p w14:paraId="0E9A302C" w14:textId="77777777" w:rsidR="006928C8" w:rsidRPr="006928C8" w:rsidRDefault="006928C8" w:rsidP="006928C8">
      <w:pPr>
        <w:autoSpaceDE w:val="0"/>
        <w:autoSpaceDN w:val="0"/>
        <w:adjustRightInd w:val="0"/>
        <w:rPr>
          <w:rFonts w:ascii="Helvetica" w:hAnsi="Helvetica" w:cs="Helvetica"/>
          <w:sz w:val="20"/>
          <w:szCs w:val="20"/>
        </w:rPr>
      </w:pPr>
    </w:p>
    <w:p w14:paraId="4C36B69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Where cash is an option of the cafeteria plan, that cash is reported as salary, not fringe. Please note the</w:t>
      </w:r>
    </w:p>
    <w:p w14:paraId="6A0797F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employee contribution in a deferred compensation program should be reported as salary rather than a fringe benefit.</w:t>
      </w:r>
    </w:p>
    <w:p w14:paraId="405CF7A1" w14:textId="77777777" w:rsidR="006928C8" w:rsidRPr="006928C8" w:rsidRDefault="006928C8" w:rsidP="006928C8">
      <w:pPr>
        <w:autoSpaceDE w:val="0"/>
        <w:autoSpaceDN w:val="0"/>
        <w:adjustRightInd w:val="0"/>
        <w:rPr>
          <w:rFonts w:ascii="Helvetica" w:hAnsi="Helvetica" w:cs="Helvetica"/>
          <w:sz w:val="20"/>
          <w:szCs w:val="20"/>
        </w:rPr>
      </w:pPr>
    </w:p>
    <w:p w14:paraId="4994B7BA"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5. Total Fringe Benefits: </w:t>
      </w:r>
      <w:r w:rsidRPr="006928C8">
        <w:rPr>
          <w:rFonts w:ascii="Helvetica" w:hAnsi="Helvetica" w:cs="Helvetica"/>
          <w:sz w:val="20"/>
          <w:szCs w:val="20"/>
        </w:rPr>
        <w:t>The sum of lines 3 and 4.</w:t>
      </w:r>
    </w:p>
    <w:p w14:paraId="6959250C" w14:textId="77777777" w:rsidR="006928C8" w:rsidRPr="006928C8" w:rsidRDefault="006928C8" w:rsidP="006928C8">
      <w:pPr>
        <w:autoSpaceDE w:val="0"/>
        <w:autoSpaceDN w:val="0"/>
        <w:adjustRightInd w:val="0"/>
        <w:rPr>
          <w:rFonts w:ascii="Helvetica" w:hAnsi="Helvetica" w:cs="Helvetica"/>
          <w:sz w:val="20"/>
          <w:szCs w:val="20"/>
        </w:rPr>
      </w:pPr>
    </w:p>
    <w:p w14:paraId="1BEF2C55"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Other Than Personal Services (OTPS)</w:t>
      </w:r>
    </w:p>
    <w:p w14:paraId="41846CBB"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104C1016"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6. Audit/Legal/Accounting: </w:t>
      </w:r>
      <w:r w:rsidRPr="006928C8">
        <w:rPr>
          <w:rFonts w:ascii="Helvetica" w:hAnsi="Helvetica" w:cs="Helvetica"/>
          <w:sz w:val="20"/>
          <w:szCs w:val="20"/>
        </w:rPr>
        <w:t xml:space="preserve">The annual agency-wide auditing costs for independent certified public accountants (such as the cost of completing the service provider’s year-end audit), the cost of other accounting services (such as payroll services) and the cost of legal services. </w:t>
      </w:r>
      <w:r w:rsidRPr="006928C8">
        <w:rPr>
          <w:rFonts w:ascii="Helvetica-Bold" w:hAnsi="Helvetica-Bold" w:cs="Helvetica-Bold"/>
          <w:b/>
          <w:bCs/>
          <w:sz w:val="20"/>
          <w:szCs w:val="20"/>
        </w:rPr>
        <w:t>Management consulting should be included on line 14.</w:t>
      </w:r>
    </w:p>
    <w:p w14:paraId="5111E0C7"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35E90264"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Agency-wide auditing and legal costs cannot be directly charged as program/site costs on Schedule CFR-1.</w:t>
      </w:r>
    </w:p>
    <w:p w14:paraId="470D96D6"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6F6067C8"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7. Utilities: </w:t>
      </w:r>
      <w:r w:rsidRPr="006928C8">
        <w:rPr>
          <w:rFonts w:ascii="Helvetica" w:hAnsi="Helvetica" w:cs="Helvetica"/>
          <w:sz w:val="20"/>
          <w:szCs w:val="20"/>
        </w:rPr>
        <w:t>The costs of electricity, heat, water and sewage system charges related to agency administration space or facilities.</w:t>
      </w:r>
    </w:p>
    <w:p w14:paraId="607A4DE7" w14:textId="77777777" w:rsidR="006928C8" w:rsidRPr="006928C8" w:rsidRDefault="006928C8" w:rsidP="006928C8">
      <w:pPr>
        <w:autoSpaceDE w:val="0"/>
        <w:autoSpaceDN w:val="0"/>
        <w:adjustRightInd w:val="0"/>
        <w:rPr>
          <w:rFonts w:ascii="Helvetica" w:hAnsi="Helvetica" w:cs="Helvetica"/>
          <w:sz w:val="20"/>
          <w:szCs w:val="20"/>
        </w:rPr>
      </w:pPr>
    </w:p>
    <w:p w14:paraId="4F0B86A3"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8. Telephone, Cable and Internet: </w:t>
      </w:r>
      <w:r w:rsidRPr="006928C8">
        <w:rPr>
          <w:rFonts w:ascii="Helvetica" w:hAnsi="Helvetica" w:cs="Helvetica"/>
          <w:sz w:val="20"/>
          <w:szCs w:val="20"/>
        </w:rPr>
        <w:t>The costs for telephone, cable and internet usage by agency administration staff.</w:t>
      </w:r>
    </w:p>
    <w:p w14:paraId="0838EE64" w14:textId="77777777" w:rsidR="006928C8" w:rsidRPr="006928C8" w:rsidRDefault="006928C8" w:rsidP="006928C8">
      <w:pPr>
        <w:autoSpaceDE w:val="0"/>
        <w:autoSpaceDN w:val="0"/>
        <w:adjustRightInd w:val="0"/>
        <w:rPr>
          <w:rFonts w:ascii="Helvetica" w:hAnsi="Helvetica" w:cs="Helvetica"/>
          <w:sz w:val="20"/>
          <w:szCs w:val="20"/>
        </w:rPr>
      </w:pPr>
    </w:p>
    <w:p w14:paraId="0B1E1745"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9. Repairs and Maintenance: </w:t>
      </w:r>
      <w:r w:rsidRPr="006928C8">
        <w:rPr>
          <w:rFonts w:ascii="Helvetica" w:hAnsi="Helvetica" w:cs="Helvetica"/>
          <w:sz w:val="20"/>
          <w:szCs w:val="20"/>
        </w:rPr>
        <w:t xml:space="preserve">The costs related to minor repairs of the program/site physical plant and/or costs that maintain or restore an asset to its normal or expected useful life related to agency administration. Also, include costs for contracted services, such as housekeeping, garbage removal (including medical waste) and snow removal. </w:t>
      </w:r>
      <w:r w:rsidRPr="006928C8">
        <w:rPr>
          <w:rFonts w:ascii="Helvetica-Bold" w:hAnsi="Helvetica-Bold" w:cs="Helvetica-Bold"/>
          <w:b/>
          <w:bCs/>
          <w:sz w:val="20"/>
          <w:szCs w:val="20"/>
        </w:rPr>
        <w:t>Repairs and maintenance costs incurred which extend the useful life of or substantially increase</w:t>
      </w:r>
      <w:r w:rsidRPr="006928C8">
        <w:rPr>
          <w:rFonts w:ascii="Helvetica" w:hAnsi="Helvetica" w:cs="Helvetica"/>
          <w:sz w:val="20"/>
          <w:szCs w:val="20"/>
        </w:rPr>
        <w:t xml:space="preserve"> </w:t>
      </w:r>
      <w:r w:rsidRPr="006928C8">
        <w:rPr>
          <w:rFonts w:ascii="Helvetica-Bold" w:hAnsi="Helvetica-Bold" w:cs="Helvetica-Bold"/>
          <w:b/>
          <w:bCs/>
          <w:sz w:val="20"/>
          <w:szCs w:val="20"/>
        </w:rPr>
        <w:t>the productivity of an asset, must be capitalized and depreciated.</w:t>
      </w:r>
    </w:p>
    <w:p w14:paraId="1C6F7A99" w14:textId="77777777" w:rsidR="006928C8" w:rsidRPr="006928C8" w:rsidRDefault="006928C8" w:rsidP="006928C8">
      <w:pPr>
        <w:autoSpaceDE w:val="0"/>
        <w:autoSpaceDN w:val="0"/>
        <w:adjustRightInd w:val="0"/>
        <w:rPr>
          <w:rFonts w:ascii="Helvetica" w:hAnsi="Helvetica" w:cs="Helvetica"/>
          <w:sz w:val="20"/>
          <w:szCs w:val="20"/>
        </w:rPr>
      </w:pPr>
    </w:p>
    <w:p w14:paraId="7BBF12D3"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10. Office Supplies and Postage: </w:t>
      </w:r>
      <w:r w:rsidRPr="006928C8">
        <w:rPr>
          <w:rFonts w:ascii="Helvetica" w:hAnsi="Helvetica" w:cs="Helvetica"/>
          <w:sz w:val="20"/>
          <w:szCs w:val="20"/>
        </w:rPr>
        <w:t>The costs of office supplies, printing, copying and postage used in the general agency administration operations.</w:t>
      </w:r>
    </w:p>
    <w:p w14:paraId="6C422149" w14:textId="77777777" w:rsidR="006928C8" w:rsidRPr="006928C8" w:rsidRDefault="006928C8" w:rsidP="006928C8">
      <w:pPr>
        <w:autoSpaceDE w:val="0"/>
        <w:autoSpaceDN w:val="0"/>
        <w:adjustRightInd w:val="0"/>
        <w:rPr>
          <w:rFonts w:ascii="Helvetica" w:hAnsi="Helvetica" w:cs="Helvetica"/>
          <w:sz w:val="20"/>
          <w:szCs w:val="20"/>
        </w:rPr>
      </w:pPr>
    </w:p>
    <w:p w14:paraId="4003D871" w14:textId="365DB8D1"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11. Organizational Expense: </w:t>
      </w:r>
      <w:r w:rsidRPr="006928C8">
        <w:rPr>
          <w:rFonts w:ascii="Helvetica" w:hAnsi="Helvetica" w:cs="Helvetica"/>
          <w:sz w:val="20"/>
          <w:szCs w:val="20"/>
        </w:rPr>
        <w:t xml:space="preserve">The expenses incurred </w:t>
      </w:r>
      <w:r w:rsidR="00A94B9F">
        <w:rPr>
          <w:rFonts w:ascii="Helvetica" w:hAnsi="Helvetica" w:cs="Helvetica"/>
          <w:sz w:val="20"/>
          <w:szCs w:val="20"/>
        </w:rPr>
        <w:t xml:space="preserve">by a new service provider </w:t>
      </w:r>
      <w:r w:rsidRPr="006928C8">
        <w:rPr>
          <w:rFonts w:ascii="Helvetica" w:hAnsi="Helvetica" w:cs="Helvetica"/>
          <w:sz w:val="20"/>
          <w:szCs w:val="20"/>
        </w:rPr>
        <w:t xml:space="preserve">during the establishment of the service </w:t>
      </w:r>
      <w:r w:rsidR="00A94B9F">
        <w:rPr>
          <w:rFonts w:ascii="Helvetica" w:hAnsi="Helvetica" w:cs="Helvetica"/>
          <w:sz w:val="20"/>
          <w:szCs w:val="20"/>
        </w:rPr>
        <w:t xml:space="preserve">organization. Leave blank for existing service providers. </w:t>
      </w:r>
    </w:p>
    <w:p w14:paraId="6E9348AE" w14:textId="77777777" w:rsidR="006928C8" w:rsidRPr="006928C8" w:rsidRDefault="006928C8" w:rsidP="006928C8">
      <w:pPr>
        <w:autoSpaceDE w:val="0"/>
        <w:autoSpaceDN w:val="0"/>
        <w:adjustRightInd w:val="0"/>
        <w:rPr>
          <w:rFonts w:ascii="Helvetica" w:hAnsi="Helvetica" w:cs="Helvetica"/>
          <w:sz w:val="20"/>
          <w:szCs w:val="20"/>
        </w:rPr>
      </w:pPr>
    </w:p>
    <w:p w14:paraId="23582F0D"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12. Interest - Working Capital: </w:t>
      </w:r>
      <w:r w:rsidRPr="006928C8">
        <w:rPr>
          <w:rFonts w:ascii="Helvetica" w:hAnsi="Helvetica" w:cs="Helvetica"/>
          <w:sz w:val="20"/>
          <w:szCs w:val="20"/>
        </w:rPr>
        <w:t>Interest expense on loans that are secured for operational expenses.</w:t>
      </w:r>
    </w:p>
    <w:p w14:paraId="0911D8AC" w14:textId="77777777" w:rsidR="006928C8" w:rsidRPr="006928C8" w:rsidRDefault="006928C8" w:rsidP="006928C8">
      <w:pPr>
        <w:autoSpaceDE w:val="0"/>
        <w:autoSpaceDN w:val="0"/>
        <w:adjustRightInd w:val="0"/>
        <w:rPr>
          <w:rFonts w:ascii="Helvetica" w:hAnsi="Helvetica" w:cs="Helvetica"/>
          <w:sz w:val="20"/>
          <w:szCs w:val="20"/>
        </w:rPr>
      </w:pPr>
    </w:p>
    <w:p w14:paraId="0CB1F4E3"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13. Expensed Equipment: </w:t>
      </w:r>
      <w:r w:rsidRPr="006928C8">
        <w:rPr>
          <w:rFonts w:ascii="Helvetica" w:hAnsi="Helvetica" w:cs="Helvetica"/>
          <w:sz w:val="20"/>
          <w:szCs w:val="20"/>
        </w:rPr>
        <w:t xml:space="preserve">The cost of all expensed equipment related to agency administration purchased during the cost report period. Such equipment must have a value of less than $5,000 </w:t>
      </w:r>
      <w:r w:rsidRPr="006928C8">
        <w:rPr>
          <w:rFonts w:ascii="Helvetica-Bold" w:hAnsi="Helvetica-Bold" w:cs="Helvetica-Bold"/>
          <w:b/>
          <w:bCs/>
          <w:sz w:val="20"/>
          <w:szCs w:val="20"/>
        </w:rPr>
        <w:t xml:space="preserve">or </w:t>
      </w:r>
      <w:r w:rsidRPr="006928C8">
        <w:rPr>
          <w:rFonts w:ascii="Helvetica" w:hAnsi="Helvetica" w:cs="Helvetica"/>
          <w:sz w:val="20"/>
          <w:szCs w:val="20"/>
        </w:rPr>
        <w:t>a useful life of less than two years.</w:t>
      </w:r>
    </w:p>
    <w:p w14:paraId="220C56FF" w14:textId="77777777" w:rsidR="006928C8" w:rsidRPr="006928C8" w:rsidRDefault="006928C8" w:rsidP="006928C8">
      <w:pPr>
        <w:autoSpaceDE w:val="0"/>
        <w:autoSpaceDN w:val="0"/>
        <w:adjustRightInd w:val="0"/>
        <w:rPr>
          <w:rFonts w:ascii="Helvetica" w:hAnsi="Helvetica" w:cs="Helvetica"/>
          <w:sz w:val="20"/>
          <w:szCs w:val="20"/>
        </w:rPr>
      </w:pPr>
    </w:p>
    <w:p w14:paraId="4E7246C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14. Contracted Personal Services: </w:t>
      </w:r>
      <w:r w:rsidRPr="006928C8">
        <w:rPr>
          <w:rFonts w:ascii="Helvetica" w:hAnsi="Helvetica" w:cs="Helvetica"/>
          <w:sz w:val="20"/>
          <w:szCs w:val="20"/>
        </w:rPr>
        <w:t>The contracted personal services associated with agency administration such as management consulting services.</w:t>
      </w:r>
    </w:p>
    <w:p w14:paraId="11115D51" w14:textId="77777777" w:rsidR="006928C8" w:rsidRPr="006928C8" w:rsidRDefault="006928C8" w:rsidP="006928C8">
      <w:pPr>
        <w:autoSpaceDE w:val="0"/>
        <w:autoSpaceDN w:val="0"/>
        <w:adjustRightInd w:val="0"/>
        <w:rPr>
          <w:rFonts w:ascii="Helvetica" w:hAnsi="Helvetica" w:cs="Helvetica"/>
          <w:sz w:val="20"/>
          <w:szCs w:val="20"/>
        </w:rPr>
      </w:pPr>
    </w:p>
    <w:p w14:paraId="6235A1EC"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lastRenderedPageBreak/>
        <w:t xml:space="preserve">15. Staff Travel: </w:t>
      </w:r>
      <w:r w:rsidRPr="006928C8">
        <w:rPr>
          <w:rFonts w:ascii="Helvetica" w:hAnsi="Helvetica" w:cs="Helvetica"/>
          <w:sz w:val="20"/>
          <w:szCs w:val="20"/>
        </w:rPr>
        <w:t>The staff travel costs associated with agency administration.</w:t>
      </w:r>
    </w:p>
    <w:p w14:paraId="3E91CF19" w14:textId="77777777" w:rsidR="006928C8" w:rsidRPr="006928C8" w:rsidRDefault="006928C8" w:rsidP="006928C8">
      <w:pPr>
        <w:autoSpaceDE w:val="0"/>
        <w:autoSpaceDN w:val="0"/>
        <w:adjustRightInd w:val="0"/>
        <w:rPr>
          <w:rFonts w:ascii="Helvetica" w:hAnsi="Helvetica" w:cs="Helvetica"/>
          <w:sz w:val="20"/>
          <w:szCs w:val="20"/>
        </w:rPr>
      </w:pPr>
    </w:p>
    <w:p w14:paraId="7AC2CF4A"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16. Insurance-General: </w:t>
      </w:r>
      <w:r w:rsidRPr="006928C8">
        <w:rPr>
          <w:rFonts w:ascii="Helvetica" w:hAnsi="Helvetica" w:cs="Helvetica"/>
          <w:sz w:val="20"/>
          <w:szCs w:val="20"/>
        </w:rPr>
        <w:t>Insurance costs for general liability, bonding (crime/fidelity), professional malpractice, vehicle or other insurance costs related to agency administration. Do not report insurance expenses related to equipment or property on this line.</w:t>
      </w:r>
    </w:p>
    <w:p w14:paraId="1E974897" w14:textId="77777777" w:rsidR="006928C8" w:rsidRPr="006928C8" w:rsidRDefault="006928C8" w:rsidP="006928C8">
      <w:pPr>
        <w:autoSpaceDE w:val="0"/>
        <w:autoSpaceDN w:val="0"/>
        <w:adjustRightInd w:val="0"/>
        <w:rPr>
          <w:rFonts w:ascii="Helvetica" w:hAnsi="Helvetica" w:cs="Helvetica"/>
          <w:sz w:val="20"/>
          <w:szCs w:val="20"/>
        </w:rPr>
      </w:pPr>
    </w:p>
    <w:p w14:paraId="2CC88254"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17. Other (Specify): </w:t>
      </w:r>
      <w:r w:rsidRPr="006928C8">
        <w:rPr>
          <w:rFonts w:ascii="Helvetica" w:hAnsi="Helvetica" w:cs="Helvetica"/>
          <w:sz w:val="20"/>
          <w:szCs w:val="20"/>
        </w:rPr>
        <w:t xml:space="preserve">The other agency administrative OTPS items that cannot be included on line 6 through 16. </w:t>
      </w:r>
    </w:p>
    <w:p w14:paraId="233C9035" w14:textId="77777777" w:rsidR="006928C8" w:rsidRPr="006928C8" w:rsidRDefault="006928C8" w:rsidP="006928C8">
      <w:pPr>
        <w:autoSpaceDE w:val="0"/>
        <w:autoSpaceDN w:val="0"/>
        <w:adjustRightInd w:val="0"/>
        <w:rPr>
          <w:rFonts w:ascii="Helvetica" w:hAnsi="Helvetica" w:cs="Helvetica"/>
          <w:sz w:val="20"/>
          <w:szCs w:val="20"/>
        </w:rPr>
      </w:pPr>
    </w:p>
    <w:p w14:paraId="657503DD"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18. Total OTPS: </w:t>
      </w:r>
      <w:r w:rsidRPr="006928C8">
        <w:rPr>
          <w:rFonts w:ascii="Helvetica" w:hAnsi="Helvetica" w:cs="Helvetica"/>
          <w:sz w:val="20"/>
          <w:szCs w:val="20"/>
        </w:rPr>
        <w:t>The sum of Lines 6 through 17.</w:t>
      </w:r>
    </w:p>
    <w:p w14:paraId="5522217B" w14:textId="77777777" w:rsidR="006928C8" w:rsidRPr="006928C8" w:rsidRDefault="006928C8" w:rsidP="006928C8">
      <w:pPr>
        <w:autoSpaceDE w:val="0"/>
        <w:autoSpaceDN w:val="0"/>
        <w:adjustRightInd w:val="0"/>
        <w:rPr>
          <w:rFonts w:ascii="Helvetica" w:hAnsi="Helvetica" w:cs="Helvetica"/>
          <w:sz w:val="20"/>
          <w:szCs w:val="20"/>
        </w:rPr>
      </w:pPr>
    </w:p>
    <w:p w14:paraId="196B509D"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Oblique" w:hAnsi="Helvetica-BoldOblique" w:cs="Helvetica-BoldOblique"/>
          <w:b/>
          <w:bCs/>
          <w:i/>
          <w:iCs/>
          <w:sz w:val="20"/>
          <w:szCs w:val="20"/>
        </w:rPr>
        <w:t>Equipment-Provider Paid</w:t>
      </w:r>
    </w:p>
    <w:p w14:paraId="45006436"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p>
    <w:p w14:paraId="3B1148E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19. Lease/Rental-Vehicle: </w:t>
      </w:r>
      <w:r w:rsidRPr="006928C8">
        <w:rPr>
          <w:rFonts w:ascii="Helvetica" w:hAnsi="Helvetica" w:cs="Helvetica"/>
          <w:sz w:val="20"/>
          <w:szCs w:val="20"/>
        </w:rPr>
        <w:t>The lease and/or rental expense for vehicles used for official agency administrative business.</w:t>
      </w:r>
    </w:p>
    <w:p w14:paraId="2126A53B" w14:textId="77777777" w:rsidR="006928C8" w:rsidRPr="006928C8" w:rsidRDefault="006928C8" w:rsidP="006928C8">
      <w:pPr>
        <w:autoSpaceDE w:val="0"/>
        <w:autoSpaceDN w:val="0"/>
        <w:adjustRightInd w:val="0"/>
        <w:rPr>
          <w:rFonts w:ascii="Helvetica" w:hAnsi="Helvetica" w:cs="Helvetica"/>
          <w:sz w:val="20"/>
          <w:szCs w:val="20"/>
        </w:rPr>
      </w:pPr>
    </w:p>
    <w:p w14:paraId="629D7DB5"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20. Lease/Rental-Equipment: </w:t>
      </w:r>
      <w:r w:rsidRPr="006928C8">
        <w:rPr>
          <w:rFonts w:ascii="Helvetica" w:hAnsi="Helvetica" w:cs="Helvetica"/>
          <w:sz w:val="20"/>
          <w:szCs w:val="20"/>
        </w:rPr>
        <w:t>The lease and/or rental expense for fixed, major moveable and minor equipment located at agency administrative offices.</w:t>
      </w:r>
    </w:p>
    <w:p w14:paraId="4EEC6836" w14:textId="77777777" w:rsidR="006928C8" w:rsidRPr="006928C8" w:rsidRDefault="006928C8" w:rsidP="006928C8">
      <w:pPr>
        <w:autoSpaceDE w:val="0"/>
        <w:autoSpaceDN w:val="0"/>
        <w:adjustRightInd w:val="0"/>
        <w:rPr>
          <w:rFonts w:ascii="Helvetica" w:hAnsi="Helvetica" w:cs="Helvetica"/>
          <w:sz w:val="20"/>
          <w:szCs w:val="20"/>
        </w:rPr>
      </w:pPr>
    </w:p>
    <w:p w14:paraId="5E66C93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21. Depreciation-Vehicle: </w:t>
      </w:r>
      <w:r w:rsidRPr="006928C8">
        <w:rPr>
          <w:rFonts w:ascii="Helvetica" w:hAnsi="Helvetica" w:cs="Helvetica"/>
          <w:sz w:val="20"/>
          <w:szCs w:val="20"/>
        </w:rPr>
        <w:t>The depreciation expense associated with vehicles purchased by the agency and used exclusively in official agency administrative business. Refer to Appendix B.</w:t>
      </w:r>
    </w:p>
    <w:p w14:paraId="28413405" w14:textId="77777777" w:rsidR="006928C8" w:rsidRPr="006928C8" w:rsidRDefault="006928C8" w:rsidP="006928C8">
      <w:pPr>
        <w:autoSpaceDE w:val="0"/>
        <w:autoSpaceDN w:val="0"/>
        <w:adjustRightInd w:val="0"/>
        <w:rPr>
          <w:rFonts w:ascii="Helvetica" w:hAnsi="Helvetica" w:cs="Helvetica"/>
          <w:sz w:val="20"/>
          <w:szCs w:val="20"/>
        </w:rPr>
      </w:pPr>
    </w:p>
    <w:p w14:paraId="687567C6"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22. Depreciation-Equipment: </w:t>
      </w:r>
      <w:r w:rsidRPr="006928C8">
        <w:rPr>
          <w:rFonts w:ascii="Helvetica" w:hAnsi="Helvetica" w:cs="Helvetica"/>
          <w:sz w:val="20"/>
          <w:szCs w:val="20"/>
        </w:rPr>
        <w:t>The depreciation expense associated with office equipment purchased by the agency and used exclusively by the agency administration. Refer to Appendix B.</w:t>
      </w:r>
    </w:p>
    <w:p w14:paraId="7B1B0D7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23. Interest-Vehicle: </w:t>
      </w:r>
      <w:r w:rsidRPr="006928C8">
        <w:rPr>
          <w:rFonts w:ascii="Helvetica" w:hAnsi="Helvetica" w:cs="Helvetica"/>
          <w:sz w:val="20"/>
          <w:szCs w:val="20"/>
        </w:rPr>
        <w:t>The interest expense for vehicles used exclusively in official agency administrative business.</w:t>
      </w:r>
    </w:p>
    <w:p w14:paraId="57E075B5" w14:textId="77777777" w:rsidR="006928C8" w:rsidRPr="006928C8" w:rsidRDefault="006928C8" w:rsidP="006928C8">
      <w:pPr>
        <w:autoSpaceDE w:val="0"/>
        <w:autoSpaceDN w:val="0"/>
        <w:adjustRightInd w:val="0"/>
        <w:rPr>
          <w:rFonts w:ascii="Helvetica" w:hAnsi="Helvetica" w:cs="Helvetica"/>
          <w:sz w:val="20"/>
          <w:szCs w:val="20"/>
        </w:rPr>
      </w:pPr>
    </w:p>
    <w:p w14:paraId="591074B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24. Other: </w:t>
      </w:r>
      <w:r w:rsidRPr="006928C8">
        <w:rPr>
          <w:rFonts w:ascii="Helvetica" w:hAnsi="Helvetica" w:cs="Helvetica"/>
          <w:sz w:val="20"/>
          <w:szCs w:val="20"/>
        </w:rPr>
        <w:t>Any agency administrative equipment related expense that cannot be included on line 19 through 23.</w:t>
      </w:r>
    </w:p>
    <w:p w14:paraId="675BB4FA" w14:textId="77777777" w:rsidR="006928C8" w:rsidRPr="006928C8" w:rsidRDefault="006928C8" w:rsidP="006928C8">
      <w:pPr>
        <w:autoSpaceDE w:val="0"/>
        <w:autoSpaceDN w:val="0"/>
        <w:adjustRightInd w:val="0"/>
        <w:rPr>
          <w:rFonts w:ascii="Helvetica" w:hAnsi="Helvetica" w:cs="Helvetica"/>
          <w:sz w:val="20"/>
          <w:szCs w:val="20"/>
        </w:rPr>
      </w:pPr>
    </w:p>
    <w:p w14:paraId="443AC2B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25. Total Equipment: </w:t>
      </w:r>
      <w:r w:rsidRPr="006928C8">
        <w:rPr>
          <w:rFonts w:ascii="Helvetica" w:hAnsi="Helvetica" w:cs="Helvetica"/>
          <w:sz w:val="20"/>
          <w:szCs w:val="20"/>
        </w:rPr>
        <w:t>The sum of lines 19 through 24.</w:t>
      </w:r>
    </w:p>
    <w:p w14:paraId="1D4DF0C1" w14:textId="77777777" w:rsidR="006928C8" w:rsidRPr="006928C8" w:rsidRDefault="006928C8" w:rsidP="006928C8">
      <w:pPr>
        <w:autoSpaceDE w:val="0"/>
        <w:autoSpaceDN w:val="0"/>
        <w:adjustRightInd w:val="0"/>
        <w:rPr>
          <w:rFonts w:ascii="Helvetica" w:hAnsi="Helvetica" w:cs="Helvetica"/>
          <w:sz w:val="20"/>
          <w:szCs w:val="20"/>
        </w:rPr>
      </w:pPr>
    </w:p>
    <w:p w14:paraId="5219EE02"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Property-Provider Paid</w:t>
      </w:r>
    </w:p>
    <w:p w14:paraId="47CCB105"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12AFF50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26. Lease/Rental-Real Property: </w:t>
      </w:r>
      <w:r w:rsidRPr="006928C8">
        <w:rPr>
          <w:rFonts w:ascii="Helvetica" w:hAnsi="Helvetica" w:cs="Helvetica"/>
          <w:sz w:val="20"/>
          <w:szCs w:val="20"/>
        </w:rPr>
        <w:t>The rent or lease expense associated with agency administration. If the lease itemizes charges for utilities, real estate taxes, and other expenses separately, report these items on the appropriate lines in this schedule. If these other expenses are provided for in the lease agreement, but cannot be separated, include here.</w:t>
      </w:r>
    </w:p>
    <w:p w14:paraId="035873E0" w14:textId="77777777" w:rsidR="006928C8" w:rsidRPr="006928C8" w:rsidRDefault="006928C8" w:rsidP="006928C8">
      <w:pPr>
        <w:autoSpaceDE w:val="0"/>
        <w:autoSpaceDN w:val="0"/>
        <w:adjustRightInd w:val="0"/>
        <w:rPr>
          <w:rFonts w:ascii="Helvetica" w:hAnsi="Helvetica" w:cs="Helvetica"/>
          <w:sz w:val="20"/>
          <w:szCs w:val="20"/>
        </w:rPr>
      </w:pPr>
    </w:p>
    <w:p w14:paraId="736219C9"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27. Leasehold/Leasehold Improvements: </w:t>
      </w:r>
      <w:r w:rsidRPr="006928C8">
        <w:rPr>
          <w:rFonts w:ascii="Helvetica" w:hAnsi="Helvetica" w:cs="Helvetica"/>
          <w:sz w:val="20"/>
          <w:szCs w:val="20"/>
        </w:rPr>
        <w:t>The amortized agency administration costs of improvements to leased property which are the responsibility of the service provider under terms of the lease. Refer to Appendix B.</w:t>
      </w:r>
    </w:p>
    <w:p w14:paraId="158423D1" w14:textId="77777777" w:rsidR="006928C8" w:rsidRPr="006928C8" w:rsidRDefault="006928C8" w:rsidP="006928C8">
      <w:pPr>
        <w:autoSpaceDE w:val="0"/>
        <w:autoSpaceDN w:val="0"/>
        <w:adjustRightInd w:val="0"/>
        <w:rPr>
          <w:rFonts w:ascii="Helvetica" w:hAnsi="Helvetica" w:cs="Helvetica"/>
          <w:sz w:val="20"/>
          <w:szCs w:val="20"/>
        </w:rPr>
      </w:pPr>
    </w:p>
    <w:p w14:paraId="095EBCB4"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28. Depreciation-Building: </w:t>
      </w:r>
      <w:r w:rsidRPr="006928C8">
        <w:rPr>
          <w:rFonts w:ascii="Helvetica" w:hAnsi="Helvetica" w:cs="Helvetica"/>
          <w:sz w:val="20"/>
          <w:szCs w:val="20"/>
        </w:rPr>
        <w:t>The agency administration depreciation of building costs for the basic structure or shell and additions to the site. Refer to Appendix B.</w:t>
      </w:r>
    </w:p>
    <w:p w14:paraId="127A0C93" w14:textId="77777777" w:rsidR="006928C8" w:rsidRPr="006928C8" w:rsidRDefault="006928C8" w:rsidP="006928C8">
      <w:pPr>
        <w:autoSpaceDE w:val="0"/>
        <w:autoSpaceDN w:val="0"/>
        <w:adjustRightInd w:val="0"/>
        <w:rPr>
          <w:rFonts w:ascii="Helvetica" w:hAnsi="Helvetica" w:cs="Helvetica"/>
          <w:sz w:val="20"/>
          <w:szCs w:val="20"/>
        </w:rPr>
      </w:pPr>
    </w:p>
    <w:p w14:paraId="6F412C4E"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29. Depreciation-Building/Land Improvements: </w:t>
      </w:r>
      <w:r w:rsidRPr="006928C8">
        <w:rPr>
          <w:rFonts w:ascii="Helvetica" w:hAnsi="Helvetica" w:cs="Helvetica"/>
          <w:sz w:val="20"/>
          <w:szCs w:val="20"/>
        </w:rPr>
        <w:t>The agency administration depreciation costs of improvements to the building which extends the building's useful life. Also, report any depreciation costs of improvements to the land if replacement is the responsibility of the service provider. Refer to Appendix B.</w:t>
      </w:r>
    </w:p>
    <w:p w14:paraId="324DA26D" w14:textId="77777777" w:rsidR="006928C8" w:rsidRPr="006928C8" w:rsidRDefault="006928C8" w:rsidP="006928C8">
      <w:pPr>
        <w:autoSpaceDE w:val="0"/>
        <w:autoSpaceDN w:val="0"/>
        <w:adjustRightInd w:val="0"/>
        <w:rPr>
          <w:rFonts w:ascii="Helvetica" w:hAnsi="Helvetica" w:cs="Helvetica"/>
          <w:sz w:val="20"/>
          <w:szCs w:val="20"/>
        </w:rPr>
      </w:pPr>
    </w:p>
    <w:p w14:paraId="675CED43"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30. Mortgage Interest: </w:t>
      </w:r>
      <w:r w:rsidRPr="006928C8">
        <w:rPr>
          <w:rFonts w:ascii="Helvetica" w:hAnsi="Helvetica" w:cs="Helvetica"/>
          <w:sz w:val="20"/>
          <w:szCs w:val="20"/>
        </w:rPr>
        <w:t>The interest expense related to real property.</w:t>
      </w:r>
    </w:p>
    <w:p w14:paraId="73070FFC" w14:textId="77777777" w:rsidR="006928C8" w:rsidRPr="006928C8" w:rsidRDefault="006928C8" w:rsidP="006928C8">
      <w:pPr>
        <w:autoSpaceDE w:val="0"/>
        <w:autoSpaceDN w:val="0"/>
        <w:adjustRightInd w:val="0"/>
        <w:rPr>
          <w:rFonts w:ascii="Helvetica" w:hAnsi="Helvetica" w:cs="Helvetica"/>
          <w:sz w:val="20"/>
          <w:szCs w:val="20"/>
        </w:rPr>
      </w:pPr>
    </w:p>
    <w:p w14:paraId="70FD1EE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31. Mortgage Expenses: </w:t>
      </w:r>
      <w:r w:rsidRPr="006928C8">
        <w:rPr>
          <w:rFonts w:ascii="Helvetica" w:hAnsi="Helvetica" w:cs="Helvetica"/>
          <w:sz w:val="20"/>
          <w:szCs w:val="20"/>
        </w:rPr>
        <w:t>Any agency administration mortgage expenses. Refer to Appendix B.</w:t>
      </w:r>
    </w:p>
    <w:p w14:paraId="39981EA0" w14:textId="77777777" w:rsidR="006928C8" w:rsidRPr="006928C8" w:rsidRDefault="006928C8" w:rsidP="006928C8">
      <w:pPr>
        <w:autoSpaceDE w:val="0"/>
        <w:autoSpaceDN w:val="0"/>
        <w:adjustRightInd w:val="0"/>
        <w:rPr>
          <w:rFonts w:ascii="Helvetica" w:hAnsi="Helvetica" w:cs="Helvetica"/>
          <w:sz w:val="20"/>
          <w:szCs w:val="20"/>
        </w:rPr>
      </w:pPr>
    </w:p>
    <w:p w14:paraId="1BDBA05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lastRenderedPageBreak/>
        <w:t xml:space="preserve">32. Insurance - Property and Casualty: </w:t>
      </w:r>
      <w:r w:rsidRPr="006928C8">
        <w:rPr>
          <w:rFonts w:ascii="Helvetica" w:hAnsi="Helvetica" w:cs="Helvetica"/>
          <w:sz w:val="20"/>
          <w:szCs w:val="20"/>
        </w:rPr>
        <w:t>The equipment and property related insurance expenses for agency administration.</w:t>
      </w:r>
    </w:p>
    <w:p w14:paraId="53A2F6A2" w14:textId="77777777" w:rsidR="006928C8" w:rsidRPr="006928C8" w:rsidRDefault="006928C8" w:rsidP="006928C8">
      <w:pPr>
        <w:autoSpaceDE w:val="0"/>
        <w:autoSpaceDN w:val="0"/>
        <w:adjustRightInd w:val="0"/>
        <w:rPr>
          <w:rFonts w:ascii="Helvetica" w:hAnsi="Helvetica" w:cs="Helvetica"/>
          <w:sz w:val="20"/>
          <w:szCs w:val="20"/>
        </w:rPr>
      </w:pPr>
    </w:p>
    <w:p w14:paraId="2DDC7434"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33. Real Estate Taxes: </w:t>
      </w:r>
      <w:r w:rsidRPr="006928C8">
        <w:rPr>
          <w:rFonts w:ascii="Helvetica" w:hAnsi="Helvetica" w:cs="Helvetica"/>
          <w:sz w:val="20"/>
          <w:szCs w:val="20"/>
        </w:rPr>
        <w:t>The real estate taxes associated with agency administration such as school and property. Include a lease add-on from a lease's base year directly attributed to an increase in the property's real estate tax or payments made to a municipality in lieu of real estate taxes. Do not include water and sewer assessments that are reported on line 7, "Utilities".</w:t>
      </w:r>
    </w:p>
    <w:p w14:paraId="7D62B013" w14:textId="77777777" w:rsidR="006928C8" w:rsidRPr="006928C8" w:rsidRDefault="006928C8" w:rsidP="006928C8">
      <w:pPr>
        <w:autoSpaceDE w:val="0"/>
        <w:autoSpaceDN w:val="0"/>
        <w:adjustRightInd w:val="0"/>
        <w:rPr>
          <w:rFonts w:ascii="Helvetica" w:hAnsi="Helvetica" w:cs="Helvetica"/>
          <w:sz w:val="20"/>
          <w:szCs w:val="20"/>
        </w:rPr>
      </w:pPr>
    </w:p>
    <w:p w14:paraId="4E09CA2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34. Interest on Capital Indebtedness: </w:t>
      </w:r>
      <w:r w:rsidRPr="006928C8">
        <w:rPr>
          <w:rFonts w:ascii="Helvetica" w:hAnsi="Helvetica" w:cs="Helvetica"/>
          <w:sz w:val="20"/>
          <w:szCs w:val="20"/>
        </w:rPr>
        <w:t xml:space="preserve">The interest expenses related to capital indebtedness for expenditures on fixed, major moveable, or minor equipment. Do not include interest costs incurred during construction of or addition to a building. Such costs must be capitalized. </w:t>
      </w:r>
      <w:r w:rsidRPr="006928C8">
        <w:rPr>
          <w:rFonts w:ascii="Helvetica-Bold" w:hAnsi="Helvetica-Bold" w:cs="Helvetica-Bold"/>
          <w:b/>
          <w:bCs/>
          <w:sz w:val="20"/>
          <w:szCs w:val="20"/>
        </w:rPr>
        <w:t>After the construction period, interest on the loan</w:t>
      </w:r>
      <w:r w:rsidRPr="006928C8">
        <w:rPr>
          <w:rFonts w:ascii="Helvetica" w:hAnsi="Helvetica" w:cs="Helvetica"/>
          <w:sz w:val="20"/>
          <w:szCs w:val="20"/>
        </w:rPr>
        <w:t xml:space="preserve"> </w:t>
      </w:r>
      <w:r w:rsidRPr="006928C8">
        <w:rPr>
          <w:rFonts w:ascii="Helvetica-Bold" w:hAnsi="Helvetica-Bold" w:cs="Helvetica-Bold"/>
          <w:b/>
          <w:bCs/>
          <w:sz w:val="20"/>
          <w:szCs w:val="20"/>
        </w:rPr>
        <w:t>should be reported as mortgage interest on line 30.</w:t>
      </w:r>
    </w:p>
    <w:p w14:paraId="689D20BE"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6EFE0C69"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35. Other: </w:t>
      </w:r>
      <w:r w:rsidRPr="006928C8">
        <w:rPr>
          <w:rFonts w:ascii="Helvetica" w:hAnsi="Helvetica" w:cs="Helvetica"/>
          <w:sz w:val="20"/>
          <w:szCs w:val="20"/>
        </w:rPr>
        <w:t xml:space="preserve">Agency administrative property related expenses that cannot be included on lines 26 through 34. </w:t>
      </w:r>
    </w:p>
    <w:p w14:paraId="232F0DDC" w14:textId="77777777" w:rsidR="006928C8" w:rsidRPr="006928C8" w:rsidRDefault="006928C8" w:rsidP="006928C8">
      <w:pPr>
        <w:autoSpaceDE w:val="0"/>
        <w:autoSpaceDN w:val="0"/>
        <w:adjustRightInd w:val="0"/>
        <w:ind w:left="720"/>
        <w:contextualSpacing/>
        <w:rPr>
          <w:rFonts w:ascii="Helvetica" w:hAnsi="Helvetica" w:cs="Helvetica"/>
          <w:sz w:val="20"/>
          <w:szCs w:val="20"/>
        </w:rPr>
      </w:pPr>
    </w:p>
    <w:p w14:paraId="5F33722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36. Total Property: </w:t>
      </w:r>
      <w:r w:rsidRPr="006928C8">
        <w:rPr>
          <w:rFonts w:ascii="Helvetica" w:hAnsi="Helvetica" w:cs="Helvetica"/>
          <w:sz w:val="20"/>
          <w:szCs w:val="20"/>
        </w:rPr>
        <w:t>The sum of lines 26 through 35.</w:t>
      </w:r>
    </w:p>
    <w:p w14:paraId="53B056EE" w14:textId="77777777" w:rsidR="006928C8" w:rsidRPr="006928C8" w:rsidRDefault="006928C8" w:rsidP="006928C8">
      <w:pPr>
        <w:autoSpaceDE w:val="0"/>
        <w:autoSpaceDN w:val="0"/>
        <w:adjustRightInd w:val="0"/>
        <w:rPr>
          <w:rFonts w:ascii="Helvetica" w:hAnsi="Helvetica" w:cs="Helvetica"/>
          <w:sz w:val="20"/>
          <w:szCs w:val="20"/>
        </w:rPr>
      </w:pPr>
    </w:p>
    <w:p w14:paraId="2F03CAD8"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37. Parent Agency Administration Allocation: </w:t>
      </w:r>
      <w:r w:rsidRPr="006928C8">
        <w:rPr>
          <w:rFonts w:ascii="Helvetica" w:hAnsi="Helvetica" w:cs="Helvetica"/>
          <w:sz w:val="20"/>
          <w:szCs w:val="20"/>
        </w:rPr>
        <w:t>Report the administration costs allocated by a parent organization to the Provider Agency.</w:t>
      </w:r>
    </w:p>
    <w:p w14:paraId="3F8986E7" w14:textId="77777777" w:rsidR="006928C8" w:rsidRPr="006928C8" w:rsidRDefault="006928C8" w:rsidP="006928C8">
      <w:pPr>
        <w:autoSpaceDE w:val="0"/>
        <w:autoSpaceDN w:val="0"/>
        <w:adjustRightInd w:val="0"/>
        <w:rPr>
          <w:rFonts w:ascii="Helvetica" w:hAnsi="Helvetica" w:cs="Helvetica"/>
          <w:sz w:val="20"/>
          <w:szCs w:val="20"/>
        </w:rPr>
      </w:pPr>
    </w:p>
    <w:p w14:paraId="1A091BDE"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The following supporting documentation for the Parent Agency Administration Allocation must be submitted to the funding/certifying NYS Agencies:</w:t>
      </w:r>
    </w:p>
    <w:p w14:paraId="6A7EE638" w14:textId="77777777" w:rsidR="006928C8" w:rsidRPr="006928C8" w:rsidRDefault="006928C8" w:rsidP="006928C8">
      <w:pPr>
        <w:autoSpaceDE w:val="0"/>
        <w:autoSpaceDN w:val="0"/>
        <w:adjustRightInd w:val="0"/>
        <w:rPr>
          <w:rFonts w:ascii="Helvetica" w:hAnsi="Helvetica" w:cs="Helvetica"/>
          <w:sz w:val="20"/>
          <w:szCs w:val="20"/>
        </w:rPr>
      </w:pPr>
    </w:p>
    <w:p w14:paraId="2152D2A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(1) total parent agency administration costs;</w:t>
      </w:r>
    </w:p>
    <w:p w14:paraId="01672DA1" w14:textId="77777777" w:rsidR="006928C8" w:rsidRPr="006928C8" w:rsidRDefault="006928C8" w:rsidP="006928C8">
      <w:pPr>
        <w:autoSpaceDE w:val="0"/>
        <w:autoSpaceDN w:val="0"/>
        <w:adjustRightInd w:val="0"/>
        <w:rPr>
          <w:rFonts w:ascii="Helvetica" w:hAnsi="Helvetica" w:cs="Helvetica"/>
          <w:sz w:val="20"/>
          <w:szCs w:val="20"/>
        </w:rPr>
      </w:pPr>
    </w:p>
    <w:p w14:paraId="6E4E235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(2) a breakdown of the total parent agency administration costs that were allocated to subsidiaries, affiliates and/or members; and</w:t>
      </w:r>
    </w:p>
    <w:p w14:paraId="46AFE1F5" w14:textId="77777777" w:rsidR="006928C8" w:rsidRPr="006928C8" w:rsidRDefault="006928C8" w:rsidP="006928C8">
      <w:pPr>
        <w:autoSpaceDE w:val="0"/>
        <w:autoSpaceDN w:val="0"/>
        <w:adjustRightInd w:val="0"/>
        <w:rPr>
          <w:rFonts w:ascii="Helvetica" w:hAnsi="Helvetica" w:cs="Helvetica"/>
          <w:sz w:val="20"/>
          <w:szCs w:val="20"/>
        </w:rPr>
      </w:pPr>
    </w:p>
    <w:p w14:paraId="647C4F5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(3) the methodology used to allocate the total parent agency administration costs to subsidiaries, affiliates</w:t>
      </w:r>
    </w:p>
    <w:p w14:paraId="0FFCA68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and/or members.</w:t>
      </w:r>
    </w:p>
    <w:p w14:paraId="6A8E6947" w14:textId="77777777" w:rsidR="006928C8" w:rsidRPr="006928C8" w:rsidRDefault="006928C8" w:rsidP="006928C8">
      <w:pPr>
        <w:autoSpaceDE w:val="0"/>
        <w:autoSpaceDN w:val="0"/>
        <w:adjustRightInd w:val="0"/>
        <w:rPr>
          <w:rFonts w:ascii="Helvetica" w:hAnsi="Helvetica" w:cs="Helvetica"/>
          <w:sz w:val="20"/>
          <w:szCs w:val="20"/>
        </w:rPr>
      </w:pPr>
    </w:p>
    <w:p w14:paraId="7469C4D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If the complete supporting documentation is not submitted by the Provider Agency, the funding/certifying State Agency may require the Provider Agency to report the Parent Agency Administration Allocation as a non-allowable cost and upload the revised CFR.</w:t>
      </w:r>
    </w:p>
    <w:p w14:paraId="18B2976D" w14:textId="77777777" w:rsidR="006928C8" w:rsidRPr="006928C8" w:rsidRDefault="006928C8" w:rsidP="006928C8">
      <w:pPr>
        <w:autoSpaceDE w:val="0"/>
        <w:autoSpaceDN w:val="0"/>
        <w:adjustRightInd w:val="0"/>
        <w:rPr>
          <w:rFonts w:ascii="Helvetica" w:hAnsi="Helvetica" w:cs="Helvetica"/>
          <w:sz w:val="20"/>
          <w:szCs w:val="20"/>
        </w:rPr>
      </w:pPr>
    </w:p>
    <w:p w14:paraId="1667E02E"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38. Total Agency Administration: </w:t>
      </w:r>
      <w:r w:rsidRPr="006928C8">
        <w:rPr>
          <w:rFonts w:ascii="Helvetica" w:hAnsi="Helvetica" w:cs="Helvetica"/>
          <w:sz w:val="20"/>
          <w:szCs w:val="20"/>
        </w:rPr>
        <w:t>The sum of lines 1, 2, 5, 18, 25, 36, and 37.</w:t>
      </w:r>
    </w:p>
    <w:p w14:paraId="2A10054D" w14:textId="77777777" w:rsidR="006928C8" w:rsidRPr="006928C8" w:rsidRDefault="006928C8" w:rsidP="006928C8">
      <w:pPr>
        <w:autoSpaceDE w:val="0"/>
        <w:autoSpaceDN w:val="0"/>
        <w:adjustRightInd w:val="0"/>
        <w:rPr>
          <w:rFonts w:ascii="Helvetica" w:hAnsi="Helvetica" w:cs="Helvetica"/>
          <w:sz w:val="20"/>
          <w:szCs w:val="20"/>
        </w:rPr>
      </w:pPr>
    </w:p>
    <w:p w14:paraId="43A8247A"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39. Adjustments/Non-Allowable Costs: </w:t>
      </w:r>
      <w:r w:rsidRPr="006928C8">
        <w:rPr>
          <w:rFonts w:ascii="Helvetica" w:hAnsi="Helvetica" w:cs="Helvetica"/>
          <w:sz w:val="20"/>
          <w:szCs w:val="20"/>
        </w:rPr>
        <w:t xml:space="preserve">All agency administration items included on Schedule CFR-3 which are considered non-allowable expenses. </w:t>
      </w:r>
    </w:p>
    <w:p w14:paraId="248C3D6E" w14:textId="77777777" w:rsidR="006928C8" w:rsidRPr="006928C8" w:rsidRDefault="006928C8" w:rsidP="006928C8">
      <w:pPr>
        <w:autoSpaceDE w:val="0"/>
        <w:autoSpaceDN w:val="0"/>
        <w:adjustRightInd w:val="0"/>
        <w:rPr>
          <w:rFonts w:ascii="Helvetica" w:hAnsi="Helvetica" w:cs="Helvetica"/>
          <w:sz w:val="20"/>
          <w:szCs w:val="20"/>
        </w:rPr>
      </w:pPr>
    </w:p>
    <w:p w14:paraId="61E58995" w14:textId="2B738C98" w:rsidR="00F52681"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40. Net Agency Administration: </w:t>
      </w:r>
      <w:r w:rsidRPr="006928C8">
        <w:rPr>
          <w:rFonts w:ascii="Helvetica" w:hAnsi="Helvetica" w:cs="Helvetica"/>
          <w:sz w:val="20"/>
          <w:szCs w:val="20"/>
        </w:rPr>
        <w:t>The result of line 38 minus line 39.</w:t>
      </w:r>
    </w:p>
    <w:p w14:paraId="0A2C7777" w14:textId="77777777" w:rsidR="006928C8" w:rsidRPr="006928C8" w:rsidRDefault="006928C8" w:rsidP="006928C8">
      <w:pPr>
        <w:autoSpaceDE w:val="0"/>
        <w:autoSpaceDN w:val="0"/>
        <w:adjustRightInd w:val="0"/>
        <w:rPr>
          <w:rFonts w:ascii="Helvetica" w:hAnsi="Helvetica" w:cs="Helvetica"/>
          <w:sz w:val="20"/>
          <w:szCs w:val="20"/>
        </w:rPr>
      </w:pPr>
    </w:p>
    <w:p w14:paraId="66EFB611"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Calculation of Operating Costs (Agency-Wide)</w:t>
      </w:r>
    </w:p>
    <w:p w14:paraId="15289FF7" w14:textId="77777777" w:rsidR="006928C8" w:rsidRPr="006928C8" w:rsidRDefault="006928C8" w:rsidP="006928C8">
      <w:pPr>
        <w:autoSpaceDE w:val="0"/>
        <w:autoSpaceDN w:val="0"/>
        <w:adjustRightInd w:val="0"/>
        <w:rPr>
          <w:rFonts w:ascii="Helvetica" w:hAnsi="Helvetica" w:cs="Helvetica"/>
          <w:sz w:val="20"/>
          <w:szCs w:val="20"/>
        </w:rPr>
      </w:pPr>
    </w:p>
    <w:p w14:paraId="528D8EE3" w14:textId="0AFC0952" w:rsidR="006928C8" w:rsidRPr="000944A8" w:rsidRDefault="006928C8" w:rsidP="006928C8">
      <w:pPr>
        <w:autoSpaceDE w:val="0"/>
        <w:autoSpaceDN w:val="0"/>
        <w:adjustRightInd w:val="0"/>
        <w:ind w:left="1440" w:hanging="720"/>
        <w:rPr>
          <w:rFonts w:ascii="Helvetica-Bold" w:hAnsi="Helvetica-Bold" w:cs="Helvetica-Bold"/>
          <w:b/>
          <w:bCs/>
          <w:sz w:val="20"/>
          <w:szCs w:val="20"/>
        </w:rPr>
      </w:pPr>
      <w:r w:rsidRPr="006928C8">
        <w:rPr>
          <w:rFonts w:ascii="Helvetica-Bold" w:hAnsi="Helvetica-Bold" w:cs="Helvetica-Bold"/>
          <w:b/>
          <w:bCs/>
          <w:sz w:val="20"/>
          <w:szCs w:val="20"/>
        </w:rPr>
        <w:t xml:space="preserve">Note: </w:t>
      </w:r>
      <w:r w:rsidRPr="006928C8">
        <w:rPr>
          <w:rFonts w:ascii="Helvetica-Bold" w:hAnsi="Helvetica-Bold" w:cs="Helvetica-Bold"/>
          <w:b/>
          <w:bCs/>
          <w:sz w:val="20"/>
          <w:szCs w:val="20"/>
        </w:rPr>
        <w:tab/>
      </w:r>
      <w:r w:rsidRPr="000944A8">
        <w:rPr>
          <w:rFonts w:ascii="Helvetica-BoldOblique" w:hAnsi="Helvetica-BoldOblique" w:cs="Helvetica-BoldOblique"/>
          <w:b/>
          <w:bCs/>
          <w:i/>
          <w:iCs/>
          <w:sz w:val="20"/>
          <w:szCs w:val="20"/>
        </w:rPr>
        <w:t xml:space="preserve">DO NOT </w:t>
      </w:r>
      <w:r w:rsidRPr="000944A8">
        <w:rPr>
          <w:rFonts w:ascii="Helvetica-Bold" w:hAnsi="Helvetica-Bold" w:cs="Helvetica-Bold"/>
          <w:b/>
          <w:bCs/>
          <w:sz w:val="20"/>
          <w:szCs w:val="20"/>
        </w:rPr>
        <w:t>include property or equipment costs, raw material costs for workshop programs, costs for programs coded 0880, 0890 or agency administrative costs.</w:t>
      </w:r>
      <w:r w:rsidR="00DF3541">
        <w:rPr>
          <w:rFonts w:ascii="Helvetica-Bold" w:hAnsi="Helvetica-Bold" w:cs="Helvetica-Bold"/>
          <w:b/>
          <w:bCs/>
          <w:sz w:val="20"/>
          <w:szCs w:val="20"/>
        </w:rPr>
        <w:t xml:space="preserve"> The operating costs on lines 41 through 46</w:t>
      </w:r>
      <w:r w:rsidRPr="000944A8">
        <w:rPr>
          <w:rFonts w:ascii="Helvetica-Bold" w:hAnsi="Helvetica-Bold" w:cs="Helvetica-Bold"/>
          <w:b/>
          <w:bCs/>
          <w:sz w:val="20"/>
          <w:szCs w:val="20"/>
        </w:rPr>
        <w:t xml:space="preserve"> must be used as the basis for calculating the Ratio Value allocation to each State Agency, Shared Program or Other Programs.</w:t>
      </w:r>
    </w:p>
    <w:p w14:paraId="1BAF713C" w14:textId="77777777" w:rsidR="006928C8" w:rsidRPr="000944A8" w:rsidRDefault="006928C8" w:rsidP="006928C8">
      <w:pPr>
        <w:autoSpaceDE w:val="0"/>
        <w:autoSpaceDN w:val="0"/>
        <w:adjustRightInd w:val="0"/>
        <w:ind w:left="1440"/>
        <w:rPr>
          <w:rFonts w:ascii="Helvetica-Bold" w:hAnsi="Helvetica-Bold" w:cs="Helvetica-Bold"/>
          <w:b/>
          <w:bCs/>
          <w:sz w:val="20"/>
          <w:szCs w:val="20"/>
        </w:rPr>
      </w:pPr>
    </w:p>
    <w:p w14:paraId="3497CB50" w14:textId="77777777" w:rsidR="006928C8" w:rsidRPr="006928C8" w:rsidRDefault="006928C8" w:rsidP="006928C8">
      <w:pPr>
        <w:autoSpaceDE w:val="0"/>
        <w:autoSpaceDN w:val="0"/>
        <w:adjustRightInd w:val="0"/>
        <w:rPr>
          <w:rFonts w:ascii="Helvetica" w:hAnsi="Helvetica" w:cs="Helvetica"/>
          <w:color w:val="000000" w:themeColor="text1"/>
          <w:sz w:val="20"/>
          <w:szCs w:val="20"/>
        </w:rPr>
      </w:pPr>
      <w:r w:rsidRPr="006928C8">
        <w:rPr>
          <w:rFonts w:ascii="Helvetica-Bold" w:hAnsi="Helvetica-Bold" w:cs="Helvetica-Bold"/>
          <w:b/>
          <w:bCs/>
          <w:color w:val="000000" w:themeColor="text1"/>
          <w:sz w:val="20"/>
          <w:szCs w:val="20"/>
        </w:rPr>
        <w:t xml:space="preserve">41.OCFS Subtotal: </w:t>
      </w:r>
      <w:r w:rsidRPr="006928C8">
        <w:rPr>
          <w:rFonts w:ascii="Helvetica" w:hAnsi="Helvetica" w:cs="Helvetica"/>
          <w:color w:val="000000" w:themeColor="text1"/>
          <w:sz w:val="20"/>
          <w:szCs w:val="20"/>
        </w:rPr>
        <w:t xml:space="preserve">All operating costs as defined above for programs funded/certified by OCFS </w:t>
      </w:r>
    </w:p>
    <w:p w14:paraId="3E5F7E99" w14:textId="77777777" w:rsidR="006928C8" w:rsidRPr="006928C8" w:rsidRDefault="006928C8" w:rsidP="006928C8">
      <w:pPr>
        <w:autoSpaceDE w:val="0"/>
        <w:autoSpaceDN w:val="0"/>
        <w:adjustRightInd w:val="0"/>
        <w:rPr>
          <w:rFonts w:ascii="Helvetica" w:hAnsi="Helvetica" w:cs="Helvetica"/>
          <w:color w:val="000000" w:themeColor="text1"/>
          <w:sz w:val="20"/>
          <w:szCs w:val="20"/>
        </w:rPr>
      </w:pPr>
    </w:p>
    <w:p w14:paraId="708898CF" w14:textId="77777777" w:rsidR="006928C8" w:rsidRPr="006928C8" w:rsidRDefault="006928C8" w:rsidP="006928C8">
      <w:pPr>
        <w:autoSpaceDE w:val="0"/>
        <w:autoSpaceDN w:val="0"/>
        <w:adjustRightInd w:val="0"/>
        <w:rPr>
          <w:rFonts w:ascii="Helvetica" w:hAnsi="Helvetica" w:cs="Helvetica"/>
          <w:color w:val="000000" w:themeColor="text1"/>
          <w:sz w:val="20"/>
          <w:szCs w:val="20"/>
        </w:rPr>
      </w:pPr>
      <w:r w:rsidRPr="006928C8">
        <w:rPr>
          <w:rFonts w:ascii="Helvetica-Bold" w:hAnsi="Helvetica-Bold" w:cs="Helvetica-Bold"/>
          <w:b/>
          <w:bCs/>
          <w:color w:val="000000" w:themeColor="text1"/>
          <w:sz w:val="20"/>
          <w:szCs w:val="20"/>
        </w:rPr>
        <w:t xml:space="preserve">42. TBI Subtotal: </w:t>
      </w:r>
      <w:r w:rsidRPr="006928C8">
        <w:rPr>
          <w:rFonts w:ascii="Helvetica" w:hAnsi="Helvetica" w:cs="Helvetica"/>
          <w:color w:val="000000" w:themeColor="text1"/>
          <w:sz w:val="20"/>
          <w:szCs w:val="20"/>
        </w:rPr>
        <w:t>All operating costs as defined above for programs funded/certified by TBI.</w:t>
      </w:r>
    </w:p>
    <w:p w14:paraId="435B2640" w14:textId="77777777" w:rsidR="006928C8" w:rsidRPr="006928C8" w:rsidRDefault="006928C8" w:rsidP="006928C8">
      <w:pPr>
        <w:autoSpaceDE w:val="0"/>
        <w:autoSpaceDN w:val="0"/>
        <w:adjustRightInd w:val="0"/>
        <w:rPr>
          <w:rFonts w:ascii="Helvetica" w:hAnsi="Helvetica" w:cs="Helvetica"/>
          <w:color w:val="000000" w:themeColor="text1"/>
          <w:sz w:val="20"/>
          <w:szCs w:val="20"/>
        </w:rPr>
      </w:pPr>
    </w:p>
    <w:p w14:paraId="1AD73234" w14:textId="77777777" w:rsidR="006928C8" w:rsidRPr="006928C8" w:rsidRDefault="006928C8" w:rsidP="006928C8">
      <w:pPr>
        <w:autoSpaceDE w:val="0"/>
        <w:autoSpaceDN w:val="0"/>
        <w:adjustRightInd w:val="0"/>
        <w:rPr>
          <w:rFonts w:ascii="Helvetica" w:hAnsi="Helvetica" w:cs="Helvetica"/>
          <w:color w:val="000000" w:themeColor="text1"/>
          <w:sz w:val="20"/>
          <w:szCs w:val="20"/>
        </w:rPr>
      </w:pPr>
      <w:r w:rsidRPr="006928C8">
        <w:rPr>
          <w:rFonts w:ascii="Helvetica-Bold" w:hAnsi="Helvetica-Bold" w:cs="Helvetica-Bold"/>
          <w:b/>
          <w:bCs/>
          <w:color w:val="000000" w:themeColor="text1"/>
          <w:sz w:val="20"/>
          <w:szCs w:val="20"/>
        </w:rPr>
        <w:t xml:space="preserve">43. NHTD </w:t>
      </w:r>
      <w:r w:rsidRPr="006928C8">
        <w:rPr>
          <w:rFonts w:ascii="Helvetica" w:hAnsi="Helvetica" w:cs="Helvetica"/>
          <w:color w:val="000000" w:themeColor="text1"/>
          <w:sz w:val="20"/>
          <w:szCs w:val="20"/>
        </w:rPr>
        <w:t xml:space="preserve">All operating costs as defined above for all programs funded by NHTD </w:t>
      </w:r>
    </w:p>
    <w:p w14:paraId="4CADBD45" w14:textId="77777777" w:rsidR="006928C8" w:rsidRPr="006928C8" w:rsidRDefault="006928C8" w:rsidP="006928C8">
      <w:pPr>
        <w:autoSpaceDE w:val="0"/>
        <w:autoSpaceDN w:val="0"/>
        <w:adjustRightInd w:val="0"/>
        <w:rPr>
          <w:rFonts w:ascii="Helvetica" w:hAnsi="Helvetica" w:cs="Helvetica"/>
          <w:strike/>
          <w:color w:val="000000" w:themeColor="text1"/>
          <w:sz w:val="20"/>
          <w:szCs w:val="20"/>
        </w:rPr>
      </w:pPr>
    </w:p>
    <w:p w14:paraId="5CE34D63" w14:textId="42EE5825" w:rsidR="006928C8" w:rsidRDefault="006928C8" w:rsidP="006928C8">
      <w:pPr>
        <w:autoSpaceDE w:val="0"/>
        <w:autoSpaceDN w:val="0"/>
        <w:adjustRightInd w:val="0"/>
        <w:rPr>
          <w:rFonts w:ascii="Helvetica" w:hAnsi="Helvetica" w:cs="Helvetica"/>
          <w:color w:val="FF0000"/>
          <w:sz w:val="20"/>
          <w:szCs w:val="20"/>
        </w:rPr>
      </w:pPr>
      <w:r w:rsidRPr="006928C8">
        <w:rPr>
          <w:rFonts w:ascii="Helvetica-Bold" w:hAnsi="Helvetica-Bold" w:cs="Helvetica-Bold"/>
          <w:b/>
          <w:bCs/>
          <w:color w:val="000000" w:themeColor="text1"/>
          <w:sz w:val="20"/>
          <w:szCs w:val="20"/>
        </w:rPr>
        <w:t>44. CAH I</w:t>
      </w:r>
      <w:r w:rsidR="00DF3541">
        <w:rPr>
          <w:rFonts w:ascii="Helvetica-Bold" w:hAnsi="Helvetica-Bold" w:cs="Helvetica-Bold"/>
          <w:b/>
          <w:bCs/>
          <w:color w:val="000000" w:themeColor="text1"/>
          <w:sz w:val="20"/>
          <w:szCs w:val="20"/>
        </w:rPr>
        <w:t xml:space="preserve"> &amp; II</w:t>
      </w:r>
      <w:r w:rsidRPr="006928C8">
        <w:rPr>
          <w:rFonts w:ascii="Helvetica-Bold" w:hAnsi="Helvetica-Bold" w:cs="Helvetica-Bold"/>
          <w:b/>
          <w:bCs/>
          <w:color w:val="000000" w:themeColor="text1"/>
          <w:sz w:val="20"/>
          <w:szCs w:val="20"/>
        </w:rPr>
        <w:t xml:space="preserve">: </w:t>
      </w:r>
      <w:r w:rsidRPr="006928C8">
        <w:rPr>
          <w:rFonts w:ascii="Helvetica" w:hAnsi="Helvetica" w:cs="Helvetica"/>
          <w:color w:val="000000" w:themeColor="text1"/>
          <w:sz w:val="20"/>
          <w:szCs w:val="20"/>
        </w:rPr>
        <w:t xml:space="preserve">All operating costs as defined above for programs funded by CAH I </w:t>
      </w:r>
      <w:r w:rsidR="00DF3541">
        <w:rPr>
          <w:rFonts w:ascii="Helvetica" w:hAnsi="Helvetica" w:cs="Helvetica"/>
          <w:color w:val="000000" w:themeColor="text1"/>
          <w:sz w:val="20"/>
          <w:szCs w:val="20"/>
        </w:rPr>
        <w:t xml:space="preserve">&amp; </w:t>
      </w:r>
      <w:r w:rsidR="007C54D0">
        <w:rPr>
          <w:rFonts w:ascii="Helvetica" w:hAnsi="Helvetica" w:cs="Helvetica"/>
          <w:color w:val="000000" w:themeColor="text1"/>
          <w:sz w:val="20"/>
          <w:szCs w:val="20"/>
        </w:rPr>
        <w:t>II</w:t>
      </w:r>
    </w:p>
    <w:p w14:paraId="59C55AEB" w14:textId="77777777" w:rsidR="00DF3541" w:rsidRPr="00DF3541" w:rsidRDefault="00DF3541" w:rsidP="006928C8">
      <w:pPr>
        <w:autoSpaceDE w:val="0"/>
        <w:autoSpaceDN w:val="0"/>
        <w:adjustRightInd w:val="0"/>
        <w:rPr>
          <w:rFonts w:ascii="Helvetica" w:hAnsi="Helvetica" w:cs="Helvetica"/>
          <w:color w:val="FF0000"/>
          <w:sz w:val="20"/>
          <w:szCs w:val="20"/>
        </w:rPr>
      </w:pPr>
    </w:p>
    <w:p w14:paraId="171CC6EE" w14:textId="58F4BC7A" w:rsidR="006928C8" w:rsidRPr="006928C8" w:rsidRDefault="006928C8" w:rsidP="006928C8">
      <w:pPr>
        <w:autoSpaceDE w:val="0"/>
        <w:autoSpaceDN w:val="0"/>
        <w:adjustRightInd w:val="0"/>
        <w:rPr>
          <w:rFonts w:ascii="Helvetica" w:hAnsi="Helvetica" w:cs="Helvetica"/>
          <w:sz w:val="20"/>
          <w:szCs w:val="20"/>
        </w:rPr>
      </w:pPr>
      <w:r w:rsidRPr="006928C8" w:rsidDel="005F52A0">
        <w:rPr>
          <w:rFonts w:ascii="Helvetica-Bold" w:hAnsi="Helvetica-Bold" w:cs="Helvetica-Bold"/>
          <w:b/>
          <w:bCs/>
          <w:sz w:val="20"/>
          <w:szCs w:val="20"/>
        </w:rPr>
        <w:t>4</w:t>
      </w:r>
      <w:r w:rsidR="00DF3541">
        <w:rPr>
          <w:rFonts w:ascii="Helvetica-Bold" w:hAnsi="Helvetica-Bold" w:cs="Helvetica-Bold"/>
          <w:b/>
          <w:bCs/>
          <w:sz w:val="20"/>
          <w:szCs w:val="20"/>
        </w:rPr>
        <w:t>5</w:t>
      </w:r>
      <w:r w:rsidRPr="006928C8">
        <w:rPr>
          <w:rFonts w:ascii="Helvetica-Bold" w:hAnsi="Helvetica-Bold" w:cs="Helvetica-Bold"/>
          <w:b/>
          <w:bCs/>
          <w:sz w:val="20"/>
          <w:szCs w:val="20"/>
        </w:rPr>
        <w:t xml:space="preserve">. Shared Programs Subtotal: </w:t>
      </w:r>
      <w:r w:rsidRPr="006928C8">
        <w:rPr>
          <w:rFonts w:ascii="Helvetica" w:hAnsi="Helvetica" w:cs="Helvetica"/>
          <w:sz w:val="20"/>
          <w:szCs w:val="20"/>
        </w:rPr>
        <w:t>All operating costs as defined above for programs that are funded by any two or more of the State agencies requiring the CFR.</w:t>
      </w:r>
    </w:p>
    <w:p w14:paraId="46084485" w14:textId="77777777" w:rsidR="006928C8" w:rsidRPr="006928C8" w:rsidRDefault="006928C8" w:rsidP="006928C8">
      <w:pPr>
        <w:autoSpaceDE w:val="0"/>
        <w:autoSpaceDN w:val="0"/>
        <w:adjustRightInd w:val="0"/>
        <w:rPr>
          <w:rFonts w:ascii="Helvetica" w:hAnsi="Helvetica" w:cs="Helvetica"/>
          <w:sz w:val="20"/>
          <w:szCs w:val="20"/>
        </w:rPr>
      </w:pPr>
    </w:p>
    <w:p w14:paraId="463974AA" w14:textId="316FB222" w:rsidR="006928C8" w:rsidRPr="006928C8" w:rsidRDefault="006928C8" w:rsidP="006928C8">
      <w:pPr>
        <w:autoSpaceDE w:val="0"/>
        <w:autoSpaceDN w:val="0"/>
        <w:adjustRightInd w:val="0"/>
        <w:rPr>
          <w:rFonts w:ascii="Helvetica" w:hAnsi="Helvetica" w:cs="Helvetica"/>
          <w:sz w:val="20"/>
          <w:szCs w:val="20"/>
        </w:rPr>
      </w:pPr>
      <w:r w:rsidRPr="006928C8" w:rsidDel="005F52A0">
        <w:rPr>
          <w:rFonts w:ascii="Helvetica-Bold" w:hAnsi="Helvetica-Bold" w:cs="Helvetica-Bold"/>
          <w:b/>
          <w:bCs/>
          <w:sz w:val="20"/>
          <w:szCs w:val="20"/>
        </w:rPr>
        <w:t>4</w:t>
      </w:r>
      <w:r w:rsidR="00DF3541">
        <w:rPr>
          <w:rFonts w:ascii="Helvetica-Bold" w:hAnsi="Helvetica-Bold" w:cs="Helvetica-Bold"/>
          <w:b/>
          <w:bCs/>
          <w:sz w:val="20"/>
          <w:szCs w:val="20"/>
        </w:rPr>
        <w:t>6</w:t>
      </w:r>
      <w:r w:rsidRPr="006928C8">
        <w:rPr>
          <w:rFonts w:ascii="Helvetica-Bold" w:hAnsi="Helvetica-Bold" w:cs="Helvetica-Bold"/>
          <w:b/>
          <w:bCs/>
          <w:sz w:val="20"/>
          <w:szCs w:val="20"/>
        </w:rPr>
        <w:t xml:space="preserve">. Other Programs Subtotal: </w:t>
      </w:r>
      <w:r w:rsidRPr="006928C8">
        <w:rPr>
          <w:rFonts w:ascii="Helvetica" w:hAnsi="Helvetica" w:cs="Helvetica"/>
          <w:sz w:val="20"/>
          <w:szCs w:val="20"/>
        </w:rPr>
        <w:t xml:space="preserve">All operating costs as defined above for activities of the service provider that are not funded by one of the State Agencies (OCFS and DOH) utilizing the CFR. </w:t>
      </w:r>
    </w:p>
    <w:p w14:paraId="253D6923" w14:textId="77777777" w:rsidR="006928C8" w:rsidRPr="006928C8" w:rsidRDefault="006928C8" w:rsidP="006928C8">
      <w:pPr>
        <w:autoSpaceDE w:val="0"/>
        <w:autoSpaceDN w:val="0"/>
        <w:adjustRightInd w:val="0"/>
        <w:rPr>
          <w:rFonts w:ascii="Helvetica" w:hAnsi="Helvetica" w:cs="Helvetica"/>
          <w:sz w:val="20"/>
          <w:szCs w:val="20"/>
        </w:rPr>
      </w:pPr>
    </w:p>
    <w:p w14:paraId="3FF7333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Included on this line are the operating costs for fundraising, special events, management</w:t>
      </w:r>
      <w:r w:rsidRPr="006928C8">
        <w:rPr>
          <w:rFonts w:ascii="Helvetica" w:hAnsi="Helvetica" w:cs="Helvetica"/>
          <w:sz w:val="20"/>
          <w:szCs w:val="20"/>
        </w:rPr>
        <w:t xml:space="preserve"> </w:t>
      </w:r>
      <w:r w:rsidRPr="006928C8">
        <w:rPr>
          <w:rFonts w:ascii="Helvetica-Bold" w:hAnsi="Helvetica-Bold" w:cs="Helvetica-Bold"/>
          <w:b/>
          <w:bCs/>
          <w:sz w:val="20"/>
          <w:szCs w:val="20"/>
        </w:rPr>
        <w:t xml:space="preserve">services contracts, etc. </w:t>
      </w:r>
      <w:r w:rsidRPr="006928C8">
        <w:rPr>
          <w:rFonts w:ascii="Helvetica" w:hAnsi="Helvetica" w:cs="Helvetica"/>
          <w:sz w:val="20"/>
          <w:szCs w:val="20"/>
        </w:rPr>
        <w:t>This figure should equal the sum of the amounts reported on lines 1 through 4 in Column 7 of Schedule CFR-2.</w:t>
      </w:r>
    </w:p>
    <w:p w14:paraId="0974941C" w14:textId="77777777" w:rsidR="006928C8" w:rsidRPr="006928C8" w:rsidRDefault="006928C8" w:rsidP="006928C8">
      <w:pPr>
        <w:autoSpaceDE w:val="0"/>
        <w:autoSpaceDN w:val="0"/>
        <w:adjustRightInd w:val="0"/>
        <w:rPr>
          <w:rFonts w:ascii="Helvetica" w:hAnsi="Helvetica" w:cs="Helvetica"/>
          <w:sz w:val="20"/>
          <w:szCs w:val="20"/>
        </w:rPr>
      </w:pPr>
    </w:p>
    <w:p w14:paraId="5862A274" w14:textId="10B68849"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47</w:t>
      </w:r>
      <w:r w:rsidR="006928C8" w:rsidRPr="006928C8">
        <w:rPr>
          <w:rFonts w:ascii="Helvetica-Bold" w:hAnsi="Helvetica-Bold" w:cs="Helvetica-Bold"/>
          <w:b/>
          <w:bCs/>
          <w:sz w:val="20"/>
          <w:szCs w:val="20"/>
        </w:rPr>
        <w:t xml:space="preserve">. Total Agency Operating Costs: </w:t>
      </w:r>
      <w:r>
        <w:rPr>
          <w:rFonts w:ascii="Helvetica" w:hAnsi="Helvetica" w:cs="Helvetica"/>
          <w:sz w:val="20"/>
          <w:szCs w:val="20"/>
        </w:rPr>
        <w:t>The sum of lines 41 through 46</w:t>
      </w:r>
      <w:r w:rsidR="006928C8" w:rsidRPr="006928C8">
        <w:rPr>
          <w:rFonts w:ascii="Helvetica" w:hAnsi="Helvetica" w:cs="Helvetica"/>
          <w:sz w:val="20"/>
          <w:szCs w:val="20"/>
        </w:rPr>
        <w:t>.</w:t>
      </w:r>
    </w:p>
    <w:p w14:paraId="5AFF2364"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08FD98B6"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Calculation of the Ratio Value Factor</w:t>
      </w:r>
    </w:p>
    <w:p w14:paraId="03D82861"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1691D5CD" w14:textId="45461BF2"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48</w:t>
      </w:r>
      <w:r w:rsidR="006928C8" w:rsidRPr="006928C8">
        <w:rPr>
          <w:rFonts w:ascii="Helvetica-Bold" w:hAnsi="Helvetica-Bold" w:cs="Helvetica-Bold"/>
          <w:b/>
          <w:bCs/>
          <w:sz w:val="20"/>
          <w:szCs w:val="20"/>
        </w:rPr>
        <w:t xml:space="preserve">. Net Agency Administration: </w:t>
      </w:r>
      <w:r w:rsidR="006928C8" w:rsidRPr="006928C8">
        <w:rPr>
          <w:rFonts w:ascii="Helvetica" w:hAnsi="Helvetica" w:cs="Helvetica"/>
          <w:sz w:val="20"/>
          <w:szCs w:val="20"/>
        </w:rPr>
        <w:t>The amount reported on Schedule CFR-3, line 40. This figure represents the total agency administration expenses less adjustments/non-allowable costs.</w:t>
      </w:r>
    </w:p>
    <w:p w14:paraId="73C3D4AA" w14:textId="77777777" w:rsidR="006928C8" w:rsidRPr="006928C8" w:rsidRDefault="006928C8" w:rsidP="006928C8">
      <w:pPr>
        <w:autoSpaceDE w:val="0"/>
        <w:autoSpaceDN w:val="0"/>
        <w:adjustRightInd w:val="0"/>
        <w:rPr>
          <w:rFonts w:ascii="Helvetica" w:hAnsi="Helvetica" w:cs="Helvetica"/>
          <w:sz w:val="20"/>
          <w:szCs w:val="20"/>
        </w:rPr>
      </w:pPr>
    </w:p>
    <w:p w14:paraId="3AC26AA1" w14:textId="05FAB09D"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49</w:t>
      </w:r>
      <w:r w:rsidR="006928C8" w:rsidRPr="006928C8">
        <w:rPr>
          <w:rFonts w:ascii="Helvetica-Bold" w:hAnsi="Helvetica-Bold" w:cs="Helvetica-Bold"/>
          <w:b/>
          <w:bCs/>
          <w:sz w:val="20"/>
          <w:szCs w:val="20"/>
        </w:rPr>
        <w:t xml:space="preserve">. Total Agency Operating Costs: </w:t>
      </w:r>
      <w:r w:rsidR="006928C8" w:rsidRPr="006928C8">
        <w:rPr>
          <w:rFonts w:ascii="Helvetica" w:hAnsi="Helvetica" w:cs="Helvetica"/>
          <w:sz w:val="20"/>
          <w:szCs w:val="20"/>
        </w:rPr>
        <w:t>The amount rep</w:t>
      </w:r>
      <w:r>
        <w:rPr>
          <w:rFonts w:ascii="Helvetica" w:hAnsi="Helvetica" w:cs="Helvetica"/>
          <w:sz w:val="20"/>
          <w:szCs w:val="20"/>
        </w:rPr>
        <w:t>orted on Schedule CFR-3, line 47</w:t>
      </w:r>
      <w:r w:rsidR="006928C8" w:rsidRPr="006928C8">
        <w:rPr>
          <w:rFonts w:ascii="Helvetica" w:hAnsi="Helvetica" w:cs="Helvetica"/>
          <w:sz w:val="20"/>
          <w:szCs w:val="20"/>
        </w:rPr>
        <w:t xml:space="preserve"> </w:t>
      </w:r>
    </w:p>
    <w:p w14:paraId="4F81797B" w14:textId="77777777" w:rsidR="006928C8" w:rsidRPr="006928C8" w:rsidRDefault="006928C8" w:rsidP="006928C8">
      <w:pPr>
        <w:autoSpaceDE w:val="0"/>
        <w:autoSpaceDN w:val="0"/>
        <w:adjustRightInd w:val="0"/>
        <w:rPr>
          <w:rFonts w:ascii="Helvetica" w:hAnsi="Helvetica" w:cs="Helvetica"/>
          <w:sz w:val="20"/>
          <w:szCs w:val="20"/>
        </w:rPr>
      </w:pPr>
    </w:p>
    <w:p w14:paraId="351E391A" w14:textId="7B87207E" w:rsidR="006928C8" w:rsidRPr="006928C8" w:rsidRDefault="00DF3541" w:rsidP="006928C8">
      <w:pPr>
        <w:autoSpaceDE w:val="0"/>
        <w:autoSpaceDN w:val="0"/>
        <w:adjustRightInd w:val="0"/>
        <w:rPr>
          <w:rFonts w:ascii="Helvetica" w:hAnsi="Helvetica" w:cs="Helvetica"/>
          <w:sz w:val="20"/>
          <w:szCs w:val="20"/>
        </w:rPr>
      </w:pPr>
      <w:r>
        <w:rPr>
          <w:rFonts w:ascii="Helvetica" w:hAnsi="Helvetica" w:cs="Helvetica"/>
          <w:b/>
          <w:sz w:val="20"/>
          <w:szCs w:val="20"/>
        </w:rPr>
        <w:t>50</w:t>
      </w:r>
      <w:r w:rsidR="006928C8" w:rsidRPr="006928C8">
        <w:rPr>
          <w:rFonts w:ascii="Helvetica" w:hAnsi="Helvetica" w:cs="Helvetica"/>
          <w:b/>
          <w:sz w:val="20"/>
          <w:szCs w:val="20"/>
        </w:rPr>
        <w:t>.</w:t>
      </w:r>
      <w:r>
        <w:rPr>
          <w:rFonts w:ascii="Helvetica" w:hAnsi="Helvetica" w:cs="Helvetica"/>
          <w:b/>
          <w:sz w:val="20"/>
          <w:szCs w:val="20"/>
        </w:rPr>
        <w:t xml:space="preserve"> </w:t>
      </w:r>
      <w:r w:rsidR="006928C8" w:rsidRPr="006928C8">
        <w:rPr>
          <w:rFonts w:ascii="Helvetica-Bold" w:hAnsi="Helvetica-Bold" w:cs="Helvetica-Bold"/>
          <w:b/>
          <w:bCs/>
          <w:sz w:val="20"/>
          <w:szCs w:val="20"/>
        </w:rPr>
        <w:t xml:space="preserve">Ratio Value Factor: </w:t>
      </w:r>
      <w:r>
        <w:rPr>
          <w:rFonts w:ascii="Helvetica" w:hAnsi="Helvetica" w:cs="Helvetica"/>
          <w:sz w:val="20"/>
          <w:szCs w:val="20"/>
        </w:rPr>
        <w:t>The result of line 48 divided by line 49</w:t>
      </w:r>
      <w:r w:rsidR="006928C8" w:rsidRPr="006928C8">
        <w:rPr>
          <w:rFonts w:ascii="Helvetica" w:hAnsi="Helvetica" w:cs="Helvetica"/>
          <w:sz w:val="20"/>
          <w:szCs w:val="20"/>
        </w:rPr>
        <w:t>, calculated to six decimal places.</w:t>
      </w:r>
    </w:p>
    <w:p w14:paraId="638176FB" w14:textId="77777777" w:rsidR="006928C8" w:rsidRPr="006928C8" w:rsidRDefault="006928C8" w:rsidP="006928C8">
      <w:pPr>
        <w:autoSpaceDE w:val="0"/>
        <w:autoSpaceDN w:val="0"/>
        <w:adjustRightInd w:val="0"/>
        <w:rPr>
          <w:rFonts w:ascii="Helvetica" w:hAnsi="Helvetica" w:cs="Helvetica"/>
          <w:sz w:val="20"/>
          <w:szCs w:val="20"/>
        </w:rPr>
      </w:pPr>
    </w:p>
    <w:p w14:paraId="78BE6188"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Oblique" w:hAnsi="Helvetica-BoldOblique" w:cs="Helvetica-BoldOblique"/>
          <w:b/>
          <w:bCs/>
          <w:i/>
          <w:iCs/>
          <w:sz w:val="20"/>
          <w:szCs w:val="20"/>
        </w:rPr>
        <w:t>Allocation of Agency Administration to State Agencies and Other Programs Using Ratio Value</w:t>
      </w:r>
    </w:p>
    <w:p w14:paraId="3AB0A341" w14:textId="77777777" w:rsidR="006928C8" w:rsidRPr="006928C8" w:rsidRDefault="006928C8" w:rsidP="006928C8">
      <w:pPr>
        <w:autoSpaceDE w:val="0"/>
        <w:autoSpaceDN w:val="0"/>
        <w:adjustRightInd w:val="0"/>
        <w:rPr>
          <w:rFonts w:ascii="Helvetica-BoldOblique" w:hAnsi="Helvetica-BoldOblique" w:cs="Helvetica-BoldOblique"/>
          <w:b/>
          <w:bCs/>
          <w:i/>
          <w:iCs/>
          <w:sz w:val="20"/>
          <w:szCs w:val="20"/>
        </w:rPr>
      </w:pPr>
    </w:p>
    <w:p w14:paraId="2573D067" w14:textId="615ECB6C"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51</w:t>
      </w:r>
      <w:r w:rsidR="000944A8">
        <w:rPr>
          <w:rFonts w:ascii="Helvetica-Bold" w:hAnsi="Helvetica-Bold" w:cs="Helvetica-Bold"/>
          <w:b/>
          <w:bCs/>
          <w:sz w:val="20"/>
          <w:szCs w:val="20"/>
        </w:rPr>
        <w:t xml:space="preserve">. OCFS Allocation: </w:t>
      </w:r>
      <w:r w:rsidR="006928C8" w:rsidRPr="006928C8">
        <w:rPr>
          <w:rFonts w:ascii="Helvetica" w:hAnsi="Helvetica" w:cs="Helvetica"/>
          <w:sz w:val="20"/>
          <w:szCs w:val="20"/>
        </w:rPr>
        <w:t xml:space="preserve">The result </w:t>
      </w:r>
      <w:r>
        <w:rPr>
          <w:rFonts w:ascii="Helvetica" w:hAnsi="Helvetica" w:cs="Helvetica"/>
          <w:sz w:val="20"/>
          <w:szCs w:val="20"/>
        </w:rPr>
        <w:t>of line 41 multiplied by line 50</w:t>
      </w:r>
      <w:r w:rsidR="006928C8" w:rsidRPr="006928C8">
        <w:rPr>
          <w:rFonts w:ascii="Helvetica" w:hAnsi="Helvetica" w:cs="Helvetica"/>
          <w:sz w:val="20"/>
          <w:szCs w:val="20"/>
        </w:rPr>
        <w:t>.</w:t>
      </w:r>
    </w:p>
    <w:p w14:paraId="670EC673" w14:textId="77777777" w:rsidR="006928C8" w:rsidRPr="006928C8" w:rsidRDefault="006928C8" w:rsidP="006928C8">
      <w:pPr>
        <w:autoSpaceDE w:val="0"/>
        <w:autoSpaceDN w:val="0"/>
        <w:adjustRightInd w:val="0"/>
        <w:rPr>
          <w:rFonts w:ascii="Helvetica" w:hAnsi="Helvetica" w:cs="Helvetica"/>
          <w:sz w:val="20"/>
          <w:szCs w:val="20"/>
        </w:rPr>
      </w:pPr>
    </w:p>
    <w:p w14:paraId="3CE00B1C" w14:textId="4665BC98"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52</w:t>
      </w:r>
      <w:r w:rsidR="006928C8" w:rsidRPr="006928C8">
        <w:rPr>
          <w:rFonts w:ascii="Helvetica-Bold" w:hAnsi="Helvetica-Bold" w:cs="Helvetica-Bold"/>
          <w:b/>
          <w:bCs/>
          <w:sz w:val="20"/>
          <w:szCs w:val="20"/>
        </w:rPr>
        <w:t xml:space="preserve">. TBI Allocation: </w:t>
      </w:r>
      <w:r w:rsidR="006928C8" w:rsidRPr="006928C8">
        <w:rPr>
          <w:rFonts w:ascii="Helvetica" w:hAnsi="Helvetica" w:cs="Helvetica"/>
          <w:sz w:val="20"/>
          <w:szCs w:val="20"/>
        </w:rPr>
        <w:t xml:space="preserve">The result </w:t>
      </w:r>
      <w:r>
        <w:rPr>
          <w:rFonts w:ascii="Helvetica" w:hAnsi="Helvetica" w:cs="Helvetica"/>
          <w:sz w:val="20"/>
          <w:szCs w:val="20"/>
        </w:rPr>
        <w:t>of line 42 multiplied by line 50.</w:t>
      </w:r>
    </w:p>
    <w:p w14:paraId="7A170922" w14:textId="77777777" w:rsidR="006928C8" w:rsidRPr="006928C8" w:rsidRDefault="006928C8" w:rsidP="006928C8">
      <w:pPr>
        <w:autoSpaceDE w:val="0"/>
        <w:autoSpaceDN w:val="0"/>
        <w:adjustRightInd w:val="0"/>
        <w:rPr>
          <w:rFonts w:ascii="Helvetica" w:hAnsi="Helvetica" w:cs="Helvetica"/>
          <w:sz w:val="20"/>
          <w:szCs w:val="20"/>
        </w:rPr>
      </w:pPr>
    </w:p>
    <w:p w14:paraId="60C666FE" w14:textId="14F4B862"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53</w:t>
      </w:r>
      <w:r w:rsidR="006928C8" w:rsidRPr="006928C8">
        <w:rPr>
          <w:rFonts w:ascii="Helvetica-Bold" w:hAnsi="Helvetica-Bold" w:cs="Helvetica-Bold"/>
          <w:b/>
          <w:bCs/>
          <w:sz w:val="20"/>
          <w:szCs w:val="20"/>
        </w:rPr>
        <w:t xml:space="preserve">. NHTD Allocation: </w:t>
      </w:r>
      <w:r w:rsidR="006928C8" w:rsidRPr="006928C8">
        <w:rPr>
          <w:rFonts w:ascii="Helvetica" w:hAnsi="Helvetica" w:cs="Helvetica"/>
          <w:sz w:val="20"/>
          <w:szCs w:val="20"/>
        </w:rPr>
        <w:t xml:space="preserve">The result </w:t>
      </w:r>
      <w:r>
        <w:rPr>
          <w:rFonts w:ascii="Helvetica" w:hAnsi="Helvetica" w:cs="Helvetica"/>
          <w:sz w:val="20"/>
          <w:szCs w:val="20"/>
        </w:rPr>
        <w:t>of line 43 multiplied by line 50</w:t>
      </w:r>
      <w:r w:rsidR="006928C8" w:rsidRPr="006928C8">
        <w:rPr>
          <w:rFonts w:ascii="Helvetica" w:hAnsi="Helvetica" w:cs="Helvetica"/>
          <w:sz w:val="20"/>
          <w:szCs w:val="20"/>
        </w:rPr>
        <w:t>.</w:t>
      </w:r>
    </w:p>
    <w:p w14:paraId="366A120A" w14:textId="77777777" w:rsidR="006928C8" w:rsidRPr="006928C8" w:rsidRDefault="006928C8" w:rsidP="006928C8">
      <w:pPr>
        <w:autoSpaceDE w:val="0"/>
        <w:autoSpaceDN w:val="0"/>
        <w:adjustRightInd w:val="0"/>
        <w:rPr>
          <w:rFonts w:ascii="Helvetica" w:hAnsi="Helvetica" w:cs="Helvetica"/>
          <w:sz w:val="20"/>
          <w:szCs w:val="20"/>
        </w:rPr>
      </w:pPr>
    </w:p>
    <w:p w14:paraId="1E42D576" w14:textId="4D34D097"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54</w:t>
      </w:r>
      <w:r w:rsidR="006928C8" w:rsidRPr="006928C8">
        <w:rPr>
          <w:rFonts w:ascii="Helvetica-Bold" w:hAnsi="Helvetica-Bold" w:cs="Helvetica-Bold"/>
          <w:b/>
          <w:bCs/>
          <w:sz w:val="20"/>
          <w:szCs w:val="20"/>
        </w:rPr>
        <w:t>. CAH I</w:t>
      </w:r>
      <w:r w:rsidR="008C7168">
        <w:rPr>
          <w:rFonts w:ascii="Helvetica-Bold" w:hAnsi="Helvetica-Bold" w:cs="Helvetica-Bold"/>
          <w:b/>
          <w:bCs/>
          <w:sz w:val="20"/>
          <w:szCs w:val="20"/>
        </w:rPr>
        <w:t xml:space="preserve"> &amp; II Allocation</w:t>
      </w:r>
      <w:r w:rsidR="006928C8" w:rsidRPr="006928C8">
        <w:rPr>
          <w:rFonts w:ascii="Helvetica-Bold" w:hAnsi="Helvetica-Bold" w:cs="Helvetica-Bold"/>
          <w:b/>
          <w:bCs/>
          <w:sz w:val="20"/>
          <w:szCs w:val="20"/>
        </w:rPr>
        <w:t>:</w:t>
      </w:r>
      <w:r w:rsidR="006928C8" w:rsidRPr="006928C8">
        <w:rPr>
          <w:rFonts w:ascii="Helvetica-Bold" w:hAnsi="Helvetica-Bold" w:cs="Helvetica-Bold"/>
          <w:b/>
          <w:bCs/>
          <w:color w:val="FF0000"/>
          <w:sz w:val="20"/>
          <w:szCs w:val="20"/>
        </w:rPr>
        <w:t xml:space="preserve"> </w:t>
      </w:r>
      <w:r w:rsidR="006928C8" w:rsidRPr="006928C8">
        <w:rPr>
          <w:rFonts w:ascii="Helvetica" w:hAnsi="Helvetica" w:cs="Helvetica"/>
          <w:sz w:val="20"/>
          <w:szCs w:val="20"/>
        </w:rPr>
        <w:t xml:space="preserve">The result </w:t>
      </w:r>
      <w:r>
        <w:rPr>
          <w:rFonts w:ascii="Helvetica" w:hAnsi="Helvetica" w:cs="Helvetica"/>
          <w:sz w:val="20"/>
          <w:szCs w:val="20"/>
        </w:rPr>
        <w:t>of line 44 multiplied by line 50</w:t>
      </w:r>
      <w:r w:rsidR="006928C8" w:rsidRPr="006928C8">
        <w:rPr>
          <w:rFonts w:ascii="Helvetica" w:hAnsi="Helvetica" w:cs="Helvetica"/>
          <w:sz w:val="20"/>
          <w:szCs w:val="20"/>
        </w:rPr>
        <w:t>.</w:t>
      </w:r>
    </w:p>
    <w:p w14:paraId="6F2E9F0B" w14:textId="1CFF8619" w:rsidR="006928C8" w:rsidRPr="006928C8" w:rsidRDefault="006928C8" w:rsidP="006928C8">
      <w:pPr>
        <w:autoSpaceDE w:val="0"/>
        <w:autoSpaceDN w:val="0"/>
        <w:adjustRightInd w:val="0"/>
        <w:rPr>
          <w:rFonts w:ascii="Helvetica" w:hAnsi="Helvetica" w:cs="Helvetica"/>
          <w:sz w:val="20"/>
          <w:szCs w:val="20"/>
        </w:rPr>
      </w:pPr>
    </w:p>
    <w:p w14:paraId="6A98617B" w14:textId="0A2AA31E"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w:t>
      </w:r>
      <w:r w:rsidR="008C7168">
        <w:rPr>
          <w:rFonts w:ascii="Helvetica-Bold" w:hAnsi="Helvetica-Bold" w:cs="Helvetica-Bold"/>
          <w:b/>
          <w:bCs/>
          <w:sz w:val="20"/>
          <w:szCs w:val="20"/>
        </w:rPr>
        <w:t>5</w:t>
      </w:r>
      <w:r w:rsidR="006928C8" w:rsidRPr="006928C8">
        <w:rPr>
          <w:rFonts w:ascii="Helvetica-Bold" w:hAnsi="Helvetica-Bold" w:cs="Helvetica-Bold"/>
          <w:b/>
          <w:bCs/>
          <w:sz w:val="20"/>
          <w:szCs w:val="20"/>
        </w:rPr>
        <w:t xml:space="preserve">. Shared Programs Allocation: </w:t>
      </w:r>
      <w:r w:rsidR="006928C8" w:rsidRPr="006928C8">
        <w:rPr>
          <w:rFonts w:ascii="Helvetica" w:hAnsi="Helvetica" w:cs="Helvetica"/>
          <w:sz w:val="20"/>
          <w:szCs w:val="20"/>
        </w:rPr>
        <w:t xml:space="preserve">The result </w:t>
      </w:r>
      <w:r w:rsidR="00FD73E0">
        <w:rPr>
          <w:rFonts w:ascii="Helvetica" w:hAnsi="Helvetica" w:cs="Helvetica"/>
          <w:sz w:val="20"/>
          <w:szCs w:val="20"/>
        </w:rPr>
        <w:t>of line 45</w:t>
      </w:r>
      <w:r>
        <w:rPr>
          <w:rFonts w:ascii="Helvetica" w:hAnsi="Helvetica" w:cs="Helvetica"/>
          <w:sz w:val="20"/>
          <w:szCs w:val="20"/>
        </w:rPr>
        <w:t xml:space="preserve"> multiplied by line 50</w:t>
      </w:r>
      <w:r w:rsidR="006928C8" w:rsidRPr="006928C8">
        <w:rPr>
          <w:rFonts w:ascii="Helvetica" w:hAnsi="Helvetica" w:cs="Helvetica"/>
          <w:sz w:val="20"/>
          <w:szCs w:val="20"/>
        </w:rPr>
        <w:t>.</w:t>
      </w:r>
    </w:p>
    <w:p w14:paraId="72E0940E" w14:textId="77777777" w:rsidR="006928C8" w:rsidRPr="006928C8" w:rsidRDefault="006928C8" w:rsidP="006928C8">
      <w:pPr>
        <w:autoSpaceDE w:val="0"/>
        <w:autoSpaceDN w:val="0"/>
        <w:adjustRightInd w:val="0"/>
        <w:rPr>
          <w:rFonts w:ascii="Helvetica" w:hAnsi="Helvetica" w:cs="Helvetica"/>
          <w:sz w:val="20"/>
          <w:szCs w:val="20"/>
        </w:rPr>
      </w:pPr>
    </w:p>
    <w:p w14:paraId="2C9CDE44" w14:textId="5543DEAD" w:rsidR="006928C8" w:rsidRP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w:t>
      </w:r>
      <w:r w:rsidR="008C7168">
        <w:rPr>
          <w:rFonts w:ascii="Helvetica-Bold" w:hAnsi="Helvetica-Bold" w:cs="Helvetica-Bold"/>
          <w:b/>
          <w:bCs/>
          <w:sz w:val="20"/>
          <w:szCs w:val="20"/>
        </w:rPr>
        <w:t>6</w:t>
      </w:r>
      <w:r w:rsidR="000944A8">
        <w:rPr>
          <w:rFonts w:ascii="Helvetica-Bold" w:hAnsi="Helvetica-Bold" w:cs="Helvetica-Bold"/>
          <w:b/>
          <w:bCs/>
          <w:sz w:val="20"/>
          <w:szCs w:val="20"/>
        </w:rPr>
        <w:t>. Other Programs Allocation</w:t>
      </w:r>
      <w:r w:rsidR="006928C8" w:rsidRPr="006928C8">
        <w:rPr>
          <w:rFonts w:ascii="Helvetica-Bold" w:hAnsi="Helvetica-Bold" w:cs="Helvetica-Bold"/>
          <w:b/>
          <w:bCs/>
          <w:sz w:val="20"/>
          <w:szCs w:val="20"/>
        </w:rPr>
        <w:t xml:space="preserve">: </w:t>
      </w:r>
      <w:r w:rsidR="00FD73E0">
        <w:rPr>
          <w:rFonts w:ascii="Helvetica" w:hAnsi="Helvetica" w:cs="Helvetica"/>
          <w:sz w:val="20"/>
          <w:szCs w:val="20"/>
        </w:rPr>
        <w:t>The result of line 46</w:t>
      </w:r>
      <w:r w:rsidR="006928C8" w:rsidRPr="006928C8">
        <w:rPr>
          <w:rFonts w:ascii="Helvetica" w:hAnsi="Helvetica" w:cs="Helvetica"/>
          <w:sz w:val="20"/>
          <w:szCs w:val="20"/>
        </w:rPr>
        <w:t xml:space="preserve"> multiplied by line 5</w:t>
      </w:r>
      <w:r>
        <w:rPr>
          <w:rFonts w:ascii="Helvetica" w:hAnsi="Helvetica" w:cs="Helvetica"/>
          <w:sz w:val="20"/>
          <w:szCs w:val="20"/>
        </w:rPr>
        <w:t>0</w:t>
      </w:r>
      <w:r w:rsidR="006928C8" w:rsidRPr="006928C8">
        <w:rPr>
          <w:rFonts w:ascii="Helvetica" w:hAnsi="Helvetica" w:cs="Helvetica"/>
          <w:sz w:val="20"/>
          <w:szCs w:val="20"/>
        </w:rPr>
        <w:t>.</w:t>
      </w:r>
    </w:p>
    <w:p w14:paraId="19078FE0" w14:textId="77777777" w:rsidR="006928C8" w:rsidRPr="006928C8" w:rsidRDefault="006928C8" w:rsidP="006928C8">
      <w:pPr>
        <w:autoSpaceDE w:val="0"/>
        <w:autoSpaceDN w:val="0"/>
        <w:adjustRightInd w:val="0"/>
        <w:rPr>
          <w:rFonts w:ascii="Helvetica" w:hAnsi="Helvetica" w:cs="Helvetica"/>
          <w:sz w:val="20"/>
          <w:szCs w:val="20"/>
        </w:rPr>
      </w:pPr>
    </w:p>
    <w:p w14:paraId="52274E8E" w14:textId="29BA845E" w:rsidR="006928C8" w:rsidRDefault="00DF3541"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5</w:t>
      </w:r>
      <w:r w:rsidR="008C7168">
        <w:rPr>
          <w:rFonts w:ascii="Helvetica-Bold" w:hAnsi="Helvetica-Bold" w:cs="Helvetica-Bold"/>
          <w:b/>
          <w:bCs/>
          <w:sz w:val="20"/>
          <w:szCs w:val="20"/>
        </w:rPr>
        <w:t>7</w:t>
      </w:r>
      <w:r w:rsidR="006928C8" w:rsidRPr="006928C8">
        <w:rPr>
          <w:rFonts w:ascii="Helvetica-Bold" w:hAnsi="Helvetica-Bold" w:cs="Helvetica-Bold"/>
          <w:b/>
          <w:bCs/>
          <w:sz w:val="20"/>
          <w:szCs w:val="20"/>
        </w:rPr>
        <w:t xml:space="preserve">. Total Agency Administration: </w:t>
      </w:r>
      <w:r w:rsidR="00FD73E0">
        <w:rPr>
          <w:rFonts w:ascii="Helvetica" w:hAnsi="Helvetica" w:cs="Helvetica"/>
          <w:sz w:val="20"/>
          <w:szCs w:val="20"/>
        </w:rPr>
        <w:t>The sum of lines 51</w:t>
      </w:r>
      <w:r>
        <w:rPr>
          <w:rFonts w:ascii="Helvetica" w:hAnsi="Helvetica" w:cs="Helvetica"/>
          <w:sz w:val="20"/>
          <w:szCs w:val="20"/>
        </w:rPr>
        <w:t xml:space="preserve"> through 56</w:t>
      </w:r>
      <w:r w:rsidR="006928C8" w:rsidRPr="006928C8">
        <w:rPr>
          <w:rFonts w:ascii="Helvetica" w:hAnsi="Helvetica" w:cs="Helvetica"/>
          <w:sz w:val="20"/>
          <w:szCs w:val="20"/>
        </w:rPr>
        <w:t>.</w:t>
      </w:r>
    </w:p>
    <w:p w14:paraId="2F95D988" w14:textId="77777777" w:rsidR="00F35FEB" w:rsidRPr="006928C8" w:rsidRDefault="00F35FEB" w:rsidP="006928C8">
      <w:pPr>
        <w:autoSpaceDE w:val="0"/>
        <w:autoSpaceDN w:val="0"/>
        <w:adjustRightInd w:val="0"/>
        <w:rPr>
          <w:rFonts w:ascii="Helvetica" w:hAnsi="Helvetica" w:cs="Helvetica"/>
          <w:sz w:val="20"/>
          <w:szCs w:val="20"/>
        </w:rPr>
      </w:pPr>
    </w:p>
    <w:p w14:paraId="3EB5A967" w14:textId="77777777" w:rsidR="00F35FEB" w:rsidRPr="00CB75C3" w:rsidRDefault="00F35FEB" w:rsidP="00F35FEB">
      <w:pPr>
        <w:autoSpaceDE w:val="0"/>
        <w:autoSpaceDN w:val="0"/>
        <w:adjustRightInd w:val="0"/>
        <w:rPr>
          <w:rFonts w:ascii="Helvetica-BoldOblique" w:hAnsi="Helvetica-BoldOblique" w:cs="Helvetica-BoldOblique"/>
          <w:b/>
          <w:bCs/>
          <w:i/>
          <w:iCs/>
        </w:rPr>
      </w:pPr>
      <w:r w:rsidRPr="00CB75C3">
        <w:rPr>
          <w:rFonts w:ascii="Helvetica-BoldOblique" w:hAnsi="Helvetica-BoldOblique" w:cs="Helvetica-BoldOblique"/>
          <w:b/>
          <w:bCs/>
          <w:i/>
          <w:iCs/>
        </w:rPr>
        <w:t>Calculation of Adjusted Operating Costs (Within State Agency)</w:t>
      </w:r>
    </w:p>
    <w:p w14:paraId="5A30AE68" w14:textId="77777777" w:rsidR="00F35FEB" w:rsidRPr="00CB75C3" w:rsidRDefault="00F35FEB" w:rsidP="00F35FEB">
      <w:pPr>
        <w:autoSpaceDE w:val="0"/>
        <w:autoSpaceDN w:val="0"/>
        <w:adjustRightInd w:val="0"/>
        <w:rPr>
          <w:rFonts w:ascii="Helvetica-BoldOblique" w:hAnsi="Helvetica-BoldOblique" w:cs="Helvetica-BoldOblique"/>
          <w:b/>
          <w:bCs/>
          <w:i/>
          <w:iCs/>
        </w:rPr>
      </w:pPr>
    </w:p>
    <w:p w14:paraId="189FAB64" w14:textId="0071BED2" w:rsidR="00F35FEB" w:rsidRPr="00CB75C3" w:rsidRDefault="00F35FEB" w:rsidP="00F35FEB">
      <w:pPr>
        <w:autoSpaceDE w:val="0"/>
        <w:autoSpaceDN w:val="0"/>
        <w:adjustRightInd w:val="0"/>
        <w:rPr>
          <w:rFonts w:ascii="Helvetica" w:hAnsi="Helvetica" w:cs="Helvetica"/>
          <w:sz w:val="20"/>
          <w:szCs w:val="20"/>
        </w:rPr>
      </w:pPr>
      <w:r w:rsidRPr="00CB75C3">
        <w:rPr>
          <w:rFonts w:ascii="Helvetica" w:hAnsi="Helvetica" w:cs="Helvetica"/>
          <w:sz w:val="20"/>
          <w:szCs w:val="20"/>
        </w:rPr>
        <w:t>This section of CFR-3 is used to distribute the State Agency shares of agency administrat</w:t>
      </w:r>
      <w:r w:rsidR="00FD73E0">
        <w:rPr>
          <w:rFonts w:ascii="Helvetica" w:hAnsi="Helvetica" w:cs="Helvetica"/>
          <w:sz w:val="20"/>
          <w:szCs w:val="20"/>
        </w:rPr>
        <w:t>ive costs calculated on lines 51 through 56</w:t>
      </w:r>
      <w:r w:rsidRPr="00CB75C3">
        <w:rPr>
          <w:rFonts w:ascii="Helvetica" w:hAnsi="Helvetica" w:cs="Helvetica"/>
          <w:sz w:val="20"/>
          <w:szCs w:val="20"/>
        </w:rPr>
        <w:t xml:space="preserve"> to the program/sites. If a State Agency has designated certain program types to be exempt from agency administration allocation and one or more of those program types are reported on the CFR, the operating costs</w:t>
      </w:r>
      <w:r w:rsidR="00FD73E0">
        <w:rPr>
          <w:rFonts w:ascii="Helvetica" w:hAnsi="Helvetica" w:cs="Helvetica"/>
          <w:sz w:val="20"/>
          <w:szCs w:val="20"/>
        </w:rPr>
        <w:t xml:space="preserve"> reported on lines 41 through 46</w:t>
      </w:r>
      <w:r w:rsidRPr="00CB75C3">
        <w:rPr>
          <w:rFonts w:ascii="Helvetica" w:hAnsi="Helvetica" w:cs="Helvetica"/>
          <w:sz w:val="20"/>
          <w:szCs w:val="20"/>
        </w:rPr>
        <w:t xml:space="preserve"> will be adjusted. The operating costs for the additional exempt program types will not be included when recalculating the adjusted operating costs f</w:t>
      </w:r>
      <w:r w:rsidR="00FD73E0">
        <w:rPr>
          <w:rFonts w:ascii="Helvetica" w:hAnsi="Helvetica" w:cs="Helvetica"/>
          <w:sz w:val="20"/>
          <w:szCs w:val="20"/>
        </w:rPr>
        <w:t>or that State Agency on lines 58 through 62</w:t>
      </w:r>
      <w:r w:rsidRPr="00CB75C3">
        <w:rPr>
          <w:rFonts w:ascii="Helvetica" w:hAnsi="Helvetica" w:cs="Helvetica"/>
          <w:sz w:val="20"/>
          <w:szCs w:val="20"/>
        </w:rPr>
        <w:t xml:space="preserve">. </w:t>
      </w:r>
      <w:r w:rsidRPr="00CB75C3">
        <w:rPr>
          <w:rFonts w:ascii="Helvetica" w:hAnsi="Helvetica" w:cs="Helvetica"/>
          <w:b/>
          <w:sz w:val="20"/>
          <w:szCs w:val="20"/>
        </w:rPr>
        <w:t>If there are no current exempt programs, this number should match the operat</w:t>
      </w:r>
      <w:r w:rsidR="00FD73E0">
        <w:rPr>
          <w:rFonts w:ascii="Helvetica" w:hAnsi="Helvetica" w:cs="Helvetica"/>
          <w:b/>
          <w:sz w:val="20"/>
          <w:szCs w:val="20"/>
        </w:rPr>
        <w:t>ing costs on lines 41 through 46</w:t>
      </w:r>
      <w:r w:rsidRPr="00CB75C3">
        <w:rPr>
          <w:rFonts w:ascii="Helvetica" w:hAnsi="Helvetica" w:cs="Helvetica"/>
          <w:b/>
          <w:sz w:val="20"/>
          <w:szCs w:val="20"/>
        </w:rPr>
        <w:t>.</w:t>
      </w:r>
    </w:p>
    <w:p w14:paraId="407EEC7A" w14:textId="77777777" w:rsidR="00F35FEB" w:rsidRPr="00F35FEB" w:rsidRDefault="00F35FEB" w:rsidP="00F35FEB">
      <w:pPr>
        <w:autoSpaceDE w:val="0"/>
        <w:autoSpaceDN w:val="0"/>
        <w:adjustRightInd w:val="0"/>
        <w:rPr>
          <w:rFonts w:ascii="Helvetica" w:hAnsi="Helvetica" w:cs="Helvetica"/>
          <w:b/>
          <w:color w:val="FF0000"/>
          <w:sz w:val="20"/>
          <w:szCs w:val="20"/>
          <w:highlight w:val="yellow"/>
        </w:rPr>
      </w:pPr>
    </w:p>
    <w:p w14:paraId="6042D34B" w14:textId="216F8D01" w:rsidR="00F35FEB" w:rsidRPr="00CB75C3" w:rsidRDefault="00FD73E0" w:rsidP="00F35FEB">
      <w:pPr>
        <w:autoSpaceDE w:val="0"/>
        <w:autoSpaceDN w:val="0"/>
        <w:adjustRightInd w:val="0"/>
        <w:rPr>
          <w:rFonts w:ascii="Helvetica" w:hAnsi="Helvetica" w:cs="Helvetica"/>
          <w:b/>
          <w:sz w:val="20"/>
          <w:szCs w:val="20"/>
        </w:rPr>
      </w:pPr>
      <w:r>
        <w:rPr>
          <w:rFonts w:ascii="Helvetica" w:hAnsi="Helvetica" w:cs="Helvetica"/>
          <w:b/>
          <w:sz w:val="20"/>
          <w:szCs w:val="20"/>
        </w:rPr>
        <w:t>58</w:t>
      </w:r>
      <w:r w:rsidR="00F35FEB" w:rsidRPr="00CB75C3">
        <w:rPr>
          <w:rFonts w:ascii="Helvetica" w:hAnsi="Helvetica" w:cs="Helvetica"/>
          <w:b/>
          <w:sz w:val="20"/>
          <w:szCs w:val="20"/>
        </w:rPr>
        <w:t xml:space="preserve">.  OCFS Adjusted Subtotal: </w:t>
      </w:r>
      <w:r w:rsidR="00F35FEB" w:rsidRPr="00CB75C3">
        <w:rPr>
          <w:rFonts w:ascii="Helvetica" w:hAnsi="Helvetica" w:cs="Helvetica"/>
          <w:sz w:val="20"/>
          <w:szCs w:val="20"/>
        </w:rPr>
        <w:t xml:space="preserve">Line 41 minus operating costs for the following specific OCFS programs exempt from the ratio value: </w:t>
      </w:r>
      <w:r w:rsidR="00F35FEB" w:rsidRPr="00CB75C3">
        <w:rPr>
          <w:rFonts w:ascii="Helvetica" w:hAnsi="Helvetica" w:cs="Helvetica"/>
          <w:b/>
          <w:sz w:val="20"/>
          <w:szCs w:val="20"/>
        </w:rPr>
        <w:t>No current exempt programs</w:t>
      </w:r>
      <w:r w:rsidR="00F35FEB" w:rsidRPr="00CB75C3">
        <w:rPr>
          <w:rFonts w:ascii="Helvetica" w:hAnsi="Helvetica" w:cs="Helvetica"/>
          <w:sz w:val="20"/>
          <w:szCs w:val="20"/>
        </w:rPr>
        <w:t>.</w:t>
      </w:r>
      <w:r w:rsidR="00F35FEB" w:rsidRPr="00CB75C3">
        <w:rPr>
          <w:rFonts w:ascii="Helvetica" w:hAnsi="Helvetica" w:cs="Helvetica"/>
          <w:b/>
          <w:sz w:val="20"/>
          <w:szCs w:val="20"/>
        </w:rPr>
        <w:t xml:space="preserve"> </w:t>
      </w:r>
    </w:p>
    <w:p w14:paraId="7EB0CF51" w14:textId="77777777" w:rsidR="00F35FEB" w:rsidRPr="00CB75C3" w:rsidRDefault="00F35FEB" w:rsidP="00F35FEB">
      <w:pPr>
        <w:autoSpaceDE w:val="0"/>
        <w:autoSpaceDN w:val="0"/>
        <w:adjustRightInd w:val="0"/>
        <w:rPr>
          <w:rFonts w:ascii="Helvetica" w:hAnsi="Helvetica" w:cs="Helvetica"/>
          <w:sz w:val="20"/>
          <w:szCs w:val="20"/>
        </w:rPr>
      </w:pPr>
    </w:p>
    <w:p w14:paraId="600E45EB" w14:textId="50C20901" w:rsidR="00F35FEB" w:rsidRPr="00CB75C3" w:rsidRDefault="00FD73E0" w:rsidP="00F35FEB">
      <w:pPr>
        <w:autoSpaceDE w:val="0"/>
        <w:autoSpaceDN w:val="0"/>
        <w:adjustRightInd w:val="0"/>
        <w:rPr>
          <w:rFonts w:ascii="Helvetica" w:hAnsi="Helvetica" w:cs="Helvetica"/>
          <w:sz w:val="20"/>
          <w:szCs w:val="20"/>
        </w:rPr>
      </w:pPr>
      <w:r>
        <w:rPr>
          <w:rFonts w:ascii="Helvetica" w:hAnsi="Helvetica" w:cs="Helvetica"/>
          <w:b/>
          <w:sz w:val="20"/>
          <w:szCs w:val="20"/>
        </w:rPr>
        <w:t>59</w:t>
      </w:r>
      <w:r w:rsidR="00F35FEB" w:rsidRPr="00CB75C3">
        <w:rPr>
          <w:rFonts w:ascii="Helvetica" w:hAnsi="Helvetica" w:cs="Helvetica"/>
          <w:b/>
          <w:sz w:val="20"/>
          <w:szCs w:val="20"/>
        </w:rPr>
        <w:t>.TBI Adjusted Subtotal</w:t>
      </w:r>
      <w:r w:rsidR="00F35FEB" w:rsidRPr="00CB75C3">
        <w:rPr>
          <w:rFonts w:ascii="Helvetica" w:hAnsi="Helvetica" w:cs="Helvetica"/>
          <w:sz w:val="20"/>
          <w:szCs w:val="20"/>
        </w:rPr>
        <w:t>:</w:t>
      </w:r>
      <w:r w:rsidR="00F35FEB" w:rsidRPr="00CB75C3">
        <w:rPr>
          <w:rFonts w:ascii="Helvetica-Bold" w:hAnsi="Helvetica-Bold" w:cs="Helvetica-Bold"/>
          <w:b/>
          <w:bCs/>
          <w:sz w:val="20"/>
          <w:szCs w:val="20"/>
        </w:rPr>
        <w:t xml:space="preserve"> </w:t>
      </w:r>
      <w:r w:rsidR="00F35FEB" w:rsidRPr="00CB75C3">
        <w:rPr>
          <w:rFonts w:ascii="Helvetica" w:hAnsi="Helvetica" w:cs="Helvetica"/>
          <w:sz w:val="20"/>
          <w:szCs w:val="20"/>
        </w:rPr>
        <w:t xml:space="preserve">Line 42 minus operating costs for the following specific DOH programs exempt from ratio value: </w:t>
      </w:r>
      <w:r w:rsidR="00F35FEB" w:rsidRPr="00CB75C3">
        <w:rPr>
          <w:rFonts w:ascii="Helvetica" w:hAnsi="Helvetica" w:cs="Helvetica"/>
          <w:b/>
          <w:sz w:val="20"/>
          <w:szCs w:val="20"/>
        </w:rPr>
        <w:t>No current exempt programs</w:t>
      </w:r>
      <w:r w:rsidR="008B5142" w:rsidRPr="00CB75C3">
        <w:rPr>
          <w:rFonts w:ascii="Helvetica" w:hAnsi="Helvetica" w:cs="Helvetica"/>
          <w:sz w:val="20"/>
          <w:szCs w:val="20"/>
        </w:rPr>
        <w:t>.</w:t>
      </w:r>
    </w:p>
    <w:p w14:paraId="1E9D2D01" w14:textId="77777777" w:rsidR="00F35FEB" w:rsidRPr="00CB75C3" w:rsidRDefault="00F35FEB" w:rsidP="00F35FEB">
      <w:pPr>
        <w:autoSpaceDE w:val="0"/>
        <w:autoSpaceDN w:val="0"/>
        <w:adjustRightInd w:val="0"/>
        <w:rPr>
          <w:rFonts w:ascii="Helvetica" w:hAnsi="Helvetica" w:cs="Helvetica"/>
          <w:sz w:val="20"/>
          <w:szCs w:val="20"/>
        </w:rPr>
      </w:pPr>
    </w:p>
    <w:p w14:paraId="0ED430AB" w14:textId="6D68E939" w:rsidR="00F35FEB" w:rsidRPr="00CB75C3" w:rsidRDefault="00FD73E0" w:rsidP="00F35FEB">
      <w:pPr>
        <w:autoSpaceDE w:val="0"/>
        <w:autoSpaceDN w:val="0"/>
        <w:adjustRightInd w:val="0"/>
        <w:rPr>
          <w:rFonts w:ascii="Helvetica" w:hAnsi="Helvetica" w:cs="Helvetica"/>
          <w:sz w:val="20"/>
          <w:szCs w:val="20"/>
        </w:rPr>
      </w:pPr>
      <w:r>
        <w:rPr>
          <w:rFonts w:ascii="Helvetica" w:hAnsi="Helvetica" w:cs="Helvetica"/>
          <w:b/>
          <w:sz w:val="20"/>
          <w:szCs w:val="20"/>
        </w:rPr>
        <w:t>60</w:t>
      </w:r>
      <w:r w:rsidR="00F35FEB" w:rsidRPr="00CB75C3">
        <w:rPr>
          <w:rFonts w:ascii="Helvetica" w:hAnsi="Helvetica" w:cs="Helvetica"/>
          <w:b/>
          <w:sz w:val="20"/>
          <w:szCs w:val="20"/>
        </w:rPr>
        <w:t>. NHTD Adjusted Subtotal</w:t>
      </w:r>
      <w:r w:rsidR="00F35FEB" w:rsidRPr="00CB75C3">
        <w:rPr>
          <w:rFonts w:ascii="Helvetica" w:hAnsi="Helvetica" w:cs="Helvetica"/>
          <w:sz w:val="20"/>
          <w:szCs w:val="20"/>
        </w:rPr>
        <w:t xml:space="preserve">: Line 43 minus operating costs for the following specific DOH programs exempt from ratio value: </w:t>
      </w:r>
      <w:r w:rsidR="00F35FEB" w:rsidRPr="00CB75C3">
        <w:rPr>
          <w:rFonts w:ascii="Helvetica" w:hAnsi="Helvetica" w:cs="Helvetica"/>
          <w:b/>
          <w:sz w:val="20"/>
          <w:szCs w:val="20"/>
        </w:rPr>
        <w:t>No current exempt programs</w:t>
      </w:r>
      <w:r w:rsidR="009C5E0A" w:rsidRPr="00CB75C3">
        <w:rPr>
          <w:rFonts w:ascii="Helvetica" w:hAnsi="Helvetica" w:cs="Helvetica"/>
          <w:sz w:val="20"/>
          <w:szCs w:val="20"/>
        </w:rPr>
        <w:t>.</w:t>
      </w:r>
    </w:p>
    <w:p w14:paraId="7D5BD786" w14:textId="77777777" w:rsidR="00F35FEB" w:rsidRPr="00CB75C3" w:rsidRDefault="00F35FEB" w:rsidP="00F35FEB">
      <w:pPr>
        <w:autoSpaceDE w:val="0"/>
        <w:autoSpaceDN w:val="0"/>
        <w:adjustRightInd w:val="0"/>
        <w:rPr>
          <w:rFonts w:ascii="Helvetica" w:hAnsi="Helvetica" w:cs="Helvetica"/>
          <w:b/>
          <w:sz w:val="20"/>
          <w:szCs w:val="20"/>
        </w:rPr>
      </w:pPr>
    </w:p>
    <w:p w14:paraId="476833DA" w14:textId="4E2DFA91" w:rsidR="00F35FEB" w:rsidRPr="00CB75C3" w:rsidRDefault="00FD73E0" w:rsidP="00F35FEB">
      <w:pPr>
        <w:autoSpaceDE w:val="0"/>
        <w:autoSpaceDN w:val="0"/>
        <w:adjustRightInd w:val="0"/>
        <w:rPr>
          <w:rFonts w:ascii="Helvetica" w:hAnsi="Helvetica" w:cs="Helvetica"/>
          <w:sz w:val="20"/>
          <w:szCs w:val="20"/>
        </w:rPr>
      </w:pPr>
      <w:r>
        <w:rPr>
          <w:rFonts w:ascii="Helvetica" w:hAnsi="Helvetica" w:cs="Helvetica"/>
          <w:b/>
          <w:sz w:val="20"/>
          <w:szCs w:val="20"/>
        </w:rPr>
        <w:t>61</w:t>
      </w:r>
      <w:r w:rsidR="00F35FEB" w:rsidRPr="00CB75C3">
        <w:rPr>
          <w:rFonts w:ascii="Helvetica" w:hAnsi="Helvetica" w:cs="Helvetica"/>
          <w:b/>
          <w:sz w:val="20"/>
          <w:szCs w:val="20"/>
        </w:rPr>
        <w:t>. CAH I</w:t>
      </w:r>
      <w:r>
        <w:rPr>
          <w:rFonts w:ascii="Helvetica" w:hAnsi="Helvetica" w:cs="Helvetica"/>
          <w:b/>
          <w:sz w:val="20"/>
          <w:szCs w:val="20"/>
        </w:rPr>
        <w:t xml:space="preserve"> &amp; II</w:t>
      </w:r>
      <w:r w:rsidR="00F35FEB" w:rsidRPr="00CB75C3">
        <w:rPr>
          <w:rFonts w:ascii="Helvetica" w:hAnsi="Helvetica" w:cs="Helvetica"/>
          <w:b/>
          <w:sz w:val="20"/>
          <w:szCs w:val="20"/>
        </w:rPr>
        <w:t xml:space="preserve"> Adjusted Subtotal</w:t>
      </w:r>
      <w:r w:rsidR="00F35FEB" w:rsidRPr="00CB75C3">
        <w:rPr>
          <w:rFonts w:ascii="Helvetica" w:hAnsi="Helvetica" w:cs="Helvetica"/>
          <w:sz w:val="20"/>
          <w:szCs w:val="20"/>
        </w:rPr>
        <w:t xml:space="preserve">: Line 44 minus operating costs for the following specific DOH programs exempt from ratio value: </w:t>
      </w:r>
      <w:r w:rsidR="009C5E0A" w:rsidRPr="00CB75C3">
        <w:rPr>
          <w:rFonts w:ascii="Helvetica" w:hAnsi="Helvetica" w:cs="Helvetica"/>
          <w:b/>
          <w:sz w:val="20"/>
          <w:szCs w:val="20"/>
        </w:rPr>
        <w:t>No current exempt programs</w:t>
      </w:r>
      <w:r w:rsidR="009C5E0A" w:rsidRPr="00CB75C3">
        <w:rPr>
          <w:rFonts w:ascii="Helvetica" w:hAnsi="Helvetica" w:cs="Helvetica"/>
          <w:sz w:val="20"/>
          <w:szCs w:val="20"/>
        </w:rPr>
        <w:t>.</w:t>
      </w:r>
      <w:r w:rsidR="00F35FEB" w:rsidRPr="00CB75C3">
        <w:rPr>
          <w:rFonts w:ascii="Helvetica" w:hAnsi="Helvetica" w:cs="Helvetica"/>
          <w:b/>
          <w:sz w:val="20"/>
          <w:szCs w:val="20"/>
        </w:rPr>
        <w:t xml:space="preserve">                                                                                                     </w:t>
      </w:r>
    </w:p>
    <w:p w14:paraId="5EB155C2" w14:textId="77777777" w:rsidR="00F35FEB" w:rsidRPr="00CB75C3" w:rsidRDefault="00F35FEB" w:rsidP="00F35FEB">
      <w:pPr>
        <w:autoSpaceDE w:val="0"/>
        <w:autoSpaceDN w:val="0"/>
        <w:adjustRightInd w:val="0"/>
        <w:rPr>
          <w:rFonts w:ascii="Helvetica" w:hAnsi="Helvetica" w:cs="Helvetica"/>
          <w:b/>
          <w:sz w:val="20"/>
          <w:szCs w:val="20"/>
        </w:rPr>
      </w:pPr>
    </w:p>
    <w:p w14:paraId="5433EAC3" w14:textId="0ACA7F03" w:rsidR="00F35FEB" w:rsidRPr="00F35FEB" w:rsidRDefault="00FD73E0" w:rsidP="00F35FEB">
      <w:pPr>
        <w:autoSpaceDE w:val="0"/>
        <w:autoSpaceDN w:val="0"/>
        <w:adjustRightInd w:val="0"/>
        <w:rPr>
          <w:rFonts w:ascii="Helvetica" w:hAnsi="Helvetica" w:cs="Helvetica"/>
          <w:sz w:val="20"/>
          <w:szCs w:val="20"/>
        </w:rPr>
      </w:pPr>
      <w:r>
        <w:rPr>
          <w:rFonts w:ascii="Helvetica" w:hAnsi="Helvetica" w:cs="Helvetica"/>
          <w:b/>
          <w:sz w:val="20"/>
          <w:szCs w:val="20"/>
        </w:rPr>
        <w:t>62</w:t>
      </w:r>
      <w:r w:rsidR="00F35FEB" w:rsidRPr="00CB75C3">
        <w:rPr>
          <w:rFonts w:ascii="Helvetica" w:hAnsi="Helvetica" w:cs="Helvetica"/>
          <w:b/>
          <w:sz w:val="20"/>
          <w:szCs w:val="20"/>
        </w:rPr>
        <w:t xml:space="preserve">. Shared Programs Adjusted Subtotal </w:t>
      </w:r>
      <w:r w:rsidR="00F35FEB" w:rsidRPr="00CB75C3">
        <w:rPr>
          <w:rFonts w:ascii="Helvetica" w:hAnsi="Helvetica" w:cs="Helvetica"/>
          <w:sz w:val="20"/>
          <w:szCs w:val="20"/>
        </w:rPr>
        <w:t>All operating costs as defined above for programs that are funded by any two or more of the State agencies requiring the CFR.</w:t>
      </w:r>
    </w:p>
    <w:p w14:paraId="48FD70AE" w14:textId="77777777" w:rsidR="006928C8" w:rsidRPr="00F35FEB" w:rsidRDefault="006928C8" w:rsidP="006928C8">
      <w:pPr>
        <w:autoSpaceDE w:val="0"/>
        <w:autoSpaceDN w:val="0"/>
        <w:adjustRightInd w:val="0"/>
        <w:rPr>
          <w:rFonts w:ascii="Helvetica" w:hAnsi="Helvetica" w:cs="Helvetica"/>
          <w:sz w:val="20"/>
          <w:szCs w:val="20"/>
        </w:rPr>
      </w:pPr>
    </w:p>
    <w:p w14:paraId="1BD11554" w14:textId="7DC958A1" w:rsidR="006928C8" w:rsidRDefault="000944A8" w:rsidP="006928C8">
      <w:pPr>
        <w:autoSpaceDE w:val="0"/>
        <w:autoSpaceDN w:val="0"/>
        <w:adjustRightInd w:val="0"/>
        <w:rPr>
          <w:rFonts w:ascii="Helvetica" w:hAnsi="Helvetica" w:cs="Helvetica"/>
          <w:b/>
          <w:i/>
          <w:sz w:val="20"/>
          <w:szCs w:val="20"/>
        </w:rPr>
      </w:pPr>
      <w:r w:rsidRPr="00F35FEB">
        <w:rPr>
          <w:rFonts w:ascii="Helvetica" w:hAnsi="Helvetica" w:cs="Helvetica"/>
          <w:b/>
          <w:i/>
          <w:sz w:val="20"/>
          <w:szCs w:val="20"/>
        </w:rPr>
        <w:t>C</w:t>
      </w:r>
      <w:r w:rsidR="006928C8" w:rsidRPr="00F35FEB">
        <w:rPr>
          <w:rFonts w:ascii="Helvetica" w:hAnsi="Helvetica" w:cs="Helvetica"/>
          <w:b/>
          <w:i/>
          <w:sz w:val="20"/>
          <w:szCs w:val="20"/>
        </w:rPr>
        <w:t>alculation of Adjusted Ratio Factor</w:t>
      </w:r>
    </w:p>
    <w:p w14:paraId="305A06C9" w14:textId="77777777" w:rsidR="00F35FEB" w:rsidRPr="00F35FEB" w:rsidRDefault="00F35FEB" w:rsidP="006928C8">
      <w:pPr>
        <w:autoSpaceDE w:val="0"/>
        <w:autoSpaceDN w:val="0"/>
        <w:adjustRightInd w:val="0"/>
        <w:rPr>
          <w:rFonts w:ascii="Helvetica" w:hAnsi="Helvetica" w:cs="Helvetica"/>
          <w:b/>
          <w:i/>
          <w:sz w:val="20"/>
          <w:szCs w:val="20"/>
        </w:rPr>
      </w:pPr>
    </w:p>
    <w:p w14:paraId="3F2BEED0" w14:textId="4E8BA565" w:rsidR="006928C8" w:rsidRPr="00F35FEB" w:rsidRDefault="00FD73E0"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63</w:t>
      </w:r>
      <w:r w:rsidR="006928C8" w:rsidRPr="00F35FEB">
        <w:rPr>
          <w:rFonts w:ascii="Helvetica-Bold" w:hAnsi="Helvetica-Bold" w:cs="Helvetica-Bold"/>
          <w:b/>
          <w:bCs/>
          <w:sz w:val="20"/>
          <w:szCs w:val="20"/>
        </w:rPr>
        <w:t xml:space="preserve">. OCFS (Adjusted) Ratio Value Factor: </w:t>
      </w:r>
      <w:r>
        <w:rPr>
          <w:rFonts w:ascii="Helvetica" w:hAnsi="Helvetica" w:cs="Helvetica"/>
          <w:sz w:val="20"/>
          <w:szCs w:val="20"/>
        </w:rPr>
        <w:t>The result of line 58</w:t>
      </w:r>
      <w:r w:rsidR="006928C8" w:rsidRPr="00F35FEB">
        <w:rPr>
          <w:rFonts w:ascii="Helvetica" w:hAnsi="Helvetica" w:cs="Helvetica"/>
          <w:sz w:val="20"/>
          <w:szCs w:val="20"/>
        </w:rPr>
        <w:t xml:space="preserve"> divided by line </w:t>
      </w:r>
      <w:r w:rsidR="003E46E6" w:rsidRPr="00F35FEB">
        <w:rPr>
          <w:rFonts w:ascii="Helvetica" w:hAnsi="Helvetica" w:cs="Helvetica"/>
          <w:sz w:val="20"/>
          <w:szCs w:val="20"/>
        </w:rPr>
        <w:t>41</w:t>
      </w:r>
      <w:r w:rsidR="00F151C8" w:rsidRPr="00F35FEB">
        <w:rPr>
          <w:rFonts w:ascii="Helvetica" w:hAnsi="Helvetica" w:cs="Helvetica"/>
          <w:sz w:val="20"/>
          <w:szCs w:val="20"/>
        </w:rPr>
        <w:t>,</w:t>
      </w:r>
      <w:r w:rsidR="006928C8" w:rsidRPr="00F35FEB">
        <w:rPr>
          <w:rFonts w:ascii="Helvetica" w:hAnsi="Helvetica" w:cs="Helvetica"/>
          <w:sz w:val="20"/>
          <w:szCs w:val="20"/>
        </w:rPr>
        <w:t xml:space="preserve"> calculated to six decimal places. The resultant ratio value factor is transferred to the item description column of the OCFS S</w:t>
      </w:r>
      <w:r w:rsidR="00C27B1D">
        <w:rPr>
          <w:rFonts w:ascii="Helvetica" w:hAnsi="Helvetica" w:cs="Helvetica"/>
          <w:sz w:val="20"/>
          <w:szCs w:val="20"/>
        </w:rPr>
        <w:t>pecific Schedule CFR- 1, line 49</w:t>
      </w:r>
      <w:r w:rsidR="006928C8" w:rsidRPr="00F35FEB">
        <w:rPr>
          <w:rFonts w:ascii="Helvetica" w:hAnsi="Helvetica" w:cs="Helvetica"/>
          <w:sz w:val="20"/>
          <w:szCs w:val="20"/>
        </w:rPr>
        <w:t xml:space="preserve"> and used to calculate the agency administration expenses allocated to each OCFS program/site.</w:t>
      </w:r>
    </w:p>
    <w:p w14:paraId="13757D5A" w14:textId="77777777" w:rsidR="006928C8" w:rsidRPr="00F35FEB" w:rsidRDefault="006928C8" w:rsidP="006928C8">
      <w:pPr>
        <w:autoSpaceDE w:val="0"/>
        <w:autoSpaceDN w:val="0"/>
        <w:adjustRightInd w:val="0"/>
        <w:rPr>
          <w:rFonts w:ascii="Helvetica" w:hAnsi="Helvetica" w:cs="Helvetica"/>
          <w:sz w:val="20"/>
          <w:szCs w:val="20"/>
        </w:rPr>
      </w:pPr>
    </w:p>
    <w:p w14:paraId="1D56ACBB" w14:textId="11EA8573" w:rsidR="006928C8" w:rsidRPr="00F35FEB" w:rsidRDefault="00FD73E0"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64</w:t>
      </w:r>
      <w:r w:rsidR="006928C8" w:rsidRPr="00F35FEB">
        <w:rPr>
          <w:rFonts w:ascii="Helvetica-Bold" w:hAnsi="Helvetica-Bold" w:cs="Helvetica-Bold"/>
          <w:b/>
          <w:bCs/>
          <w:sz w:val="20"/>
          <w:szCs w:val="20"/>
        </w:rPr>
        <w:t xml:space="preserve">. TBI (Adjusted) Ratio Value Factor: </w:t>
      </w:r>
      <w:r>
        <w:rPr>
          <w:rFonts w:ascii="Helvetica" w:hAnsi="Helvetica" w:cs="Helvetica"/>
          <w:sz w:val="20"/>
          <w:szCs w:val="20"/>
        </w:rPr>
        <w:t>The result of line 59</w:t>
      </w:r>
      <w:r w:rsidR="006928C8" w:rsidRPr="00F35FEB">
        <w:rPr>
          <w:rFonts w:ascii="Helvetica" w:hAnsi="Helvetica" w:cs="Helvetica"/>
          <w:sz w:val="20"/>
          <w:szCs w:val="20"/>
        </w:rPr>
        <w:t xml:space="preserve"> divided by line </w:t>
      </w:r>
      <w:r w:rsidR="003E46E6" w:rsidRPr="00F35FEB">
        <w:rPr>
          <w:rFonts w:ascii="Helvetica" w:hAnsi="Helvetica" w:cs="Helvetica"/>
          <w:sz w:val="20"/>
          <w:szCs w:val="20"/>
        </w:rPr>
        <w:t>42</w:t>
      </w:r>
      <w:r w:rsidR="006928C8" w:rsidRPr="00F35FEB">
        <w:rPr>
          <w:rFonts w:ascii="Helvetica" w:hAnsi="Helvetica" w:cs="Helvetica"/>
          <w:sz w:val="20"/>
          <w:szCs w:val="20"/>
        </w:rPr>
        <w:t xml:space="preserve">, calculated to six decimal places. The resultant ratio value factor is transferred to the item description column of the TBI </w:t>
      </w:r>
      <w:r w:rsidR="00C27B1D">
        <w:rPr>
          <w:rFonts w:ascii="Helvetica" w:hAnsi="Helvetica" w:cs="Helvetica"/>
          <w:sz w:val="20"/>
          <w:szCs w:val="20"/>
        </w:rPr>
        <w:t>Specific Schedule CFR-1, line 49</w:t>
      </w:r>
      <w:r w:rsidR="006928C8" w:rsidRPr="00F35FEB">
        <w:rPr>
          <w:rFonts w:ascii="Helvetica" w:hAnsi="Helvetica" w:cs="Helvetica"/>
          <w:sz w:val="20"/>
          <w:szCs w:val="20"/>
        </w:rPr>
        <w:t xml:space="preserve"> and used to calculate the agency administrati</w:t>
      </w:r>
      <w:r w:rsidR="00F12AD4" w:rsidRPr="00F35FEB">
        <w:rPr>
          <w:rFonts w:ascii="Helvetica" w:hAnsi="Helvetica" w:cs="Helvetica"/>
          <w:sz w:val="20"/>
          <w:szCs w:val="20"/>
        </w:rPr>
        <w:t>on expenses allocated to each TB</w:t>
      </w:r>
      <w:r w:rsidR="006928C8" w:rsidRPr="00F35FEB">
        <w:rPr>
          <w:rFonts w:ascii="Helvetica" w:hAnsi="Helvetica" w:cs="Helvetica"/>
          <w:sz w:val="20"/>
          <w:szCs w:val="20"/>
        </w:rPr>
        <w:t>I program/site.</w:t>
      </w:r>
    </w:p>
    <w:p w14:paraId="212D3CE8" w14:textId="77777777" w:rsidR="006928C8" w:rsidRPr="00F35FEB" w:rsidRDefault="006928C8" w:rsidP="006928C8">
      <w:pPr>
        <w:autoSpaceDE w:val="0"/>
        <w:autoSpaceDN w:val="0"/>
        <w:adjustRightInd w:val="0"/>
        <w:rPr>
          <w:rFonts w:ascii="Helvetica" w:hAnsi="Helvetica" w:cs="Helvetica"/>
          <w:sz w:val="20"/>
          <w:szCs w:val="20"/>
        </w:rPr>
      </w:pPr>
    </w:p>
    <w:p w14:paraId="00626223" w14:textId="192CBDD7" w:rsidR="00C67478" w:rsidRPr="00F35FEB" w:rsidRDefault="00FD73E0"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65</w:t>
      </w:r>
      <w:r w:rsidR="006928C8" w:rsidRPr="00F35FEB">
        <w:rPr>
          <w:rFonts w:ascii="Helvetica-Bold" w:hAnsi="Helvetica-Bold" w:cs="Helvetica-Bold"/>
          <w:b/>
          <w:bCs/>
          <w:sz w:val="20"/>
          <w:szCs w:val="20"/>
        </w:rPr>
        <w:t xml:space="preserve">. NHTD (Adjusted) Ratio Value Factor: </w:t>
      </w:r>
      <w:r>
        <w:rPr>
          <w:rFonts w:ascii="Helvetica" w:hAnsi="Helvetica" w:cs="Helvetica"/>
          <w:sz w:val="20"/>
          <w:szCs w:val="20"/>
        </w:rPr>
        <w:t>The result of line 60</w:t>
      </w:r>
      <w:r w:rsidR="00F151C8" w:rsidRPr="00F35FEB">
        <w:rPr>
          <w:rFonts w:ascii="Helvetica" w:hAnsi="Helvetica" w:cs="Helvetica"/>
          <w:sz w:val="20"/>
          <w:szCs w:val="20"/>
        </w:rPr>
        <w:t xml:space="preserve"> </w:t>
      </w:r>
      <w:r w:rsidR="006928C8" w:rsidRPr="00F35FEB">
        <w:rPr>
          <w:rFonts w:ascii="Helvetica" w:hAnsi="Helvetica" w:cs="Helvetica"/>
          <w:sz w:val="20"/>
          <w:szCs w:val="20"/>
        </w:rPr>
        <w:t xml:space="preserve">divided by line </w:t>
      </w:r>
      <w:r w:rsidR="003E46E6" w:rsidRPr="00F35FEB">
        <w:rPr>
          <w:rFonts w:ascii="Helvetica" w:hAnsi="Helvetica" w:cs="Helvetica"/>
          <w:sz w:val="20"/>
          <w:szCs w:val="20"/>
        </w:rPr>
        <w:t>43</w:t>
      </w:r>
      <w:r w:rsidR="006928C8" w:rsidRPr="00F35FEB">
        <w:rPr>
          <w:rFonts w:ascii="Helvetica" w:hAnsi="Helvetica" w:cs="Helvetica"/>
          <w:sz w:val="20"/>
          <w:szCs w:val="20"/>
        </w:rPr>
        <w:t xml:space="preserve">, calculated to six </w:t>
      </w:r>
    </w:p>
    <w:p w14:paraId="5F8641E2" w14:textId="3E6B61F1" w:rsidR="006928C8" w:rsidRPr="00F35FEB" w:rsidRDefault="006928C8" w:rsidP="006928C8">
      <w:pPr>
        <w:autoSpaceDE w:val="0"/>
        <w:autoSpaceDN w:val="0"/>
        <w:adjustRightInd w:val="0"/>
        <w:rPr>
          <w:rFonts w:ascii="Helvetica" w:hAnsi="Helvetica" w:cs="Helvetica"/>
          <w:sz w:val="20"/>
          <w:szCs w:val="20"/>
        </w:rPr>
      </w:pPr>
      <w:r w:rsidRPr="00F35FEB">
        <w:rPr>
          <w:rFonts w:ascii="Helvetica" w:hAnsi="Helvetica" w:cs="Helvetica"/>
          <w:sz w:val="20"/>
          <w:szCs w:val="20"/>
        </w:rPr>
        <w:t xml:space="preserve">decimal places. The resultant ratio value factor is transferred to the item description column of the OPWDD </w:t>
      </w:r>
      <w:r w:rsidR="00C27B1D">
        <w:rPr>
          <w:rFonts w:ascii="Helvetica" w:hAnsi="Helvetica" w:cs="Helvetica"/>
          <w:sz w:val="20"/>
          <w:szCs w:val="20"/>
        </w:rPr>
        <w:t>Specific Schedule CFR-1, line 49</w:t>
      </w:r>
      <w:r w:rsidRPr="00F35FEB">
        <w:rPr>
          <w:rFonts w:ascii="Helvetica" w:hAnsi="Helvetica" w:cs="Helvetica"/>
          <w:sz w:val="20"/>
          <w:szCs w:val="20"/>
        </w:rPr>
        <w:t xml:space="preserve"> and used to calculate the agency administration expenses allocated to each OPWDD program/site.</w:t>
      </w:r>
    </w:p>
    <w:p w14:paraId="3C9A5E62" w14:textId="77777777" w:rsidR="006928C8" w:rsidRPr="00F35FEB" w:rsidRDefault="006928C8" w:rsidP="006928C8">
      <w:pPr>
        <w:autoSpaceDE w:val="0"/>
        <w:autoSpaceDN w:val="0"/>
        <w:adjustRightInd w:val="0"/>
        <w:rPr>
          <w:rFonts w:ascii="Helvetica" w:hAnsi="Helvetica" w:cs="Helvetica"/>
          <w:sz w:val="20"/>
          <w:szCs w:val="20"/>
        </w:rPr>
      </w:pPr>
    </w:p>
    <w:p w14:paraId="0923A2EE" w14:textId="7774FD36" w:rsidR="006928C8" w:rsidRPr="00F35FEB" w:rsidRDefault="00FD73E0"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66</w:t>
      </w:r>
      <w:r w:rsidR="006928C8" w:rsidRPr="00F35FEB">
        <w:rPr>
          <w:rFonts w:ascii="Helvetica-Bold" w:hAnsi="Helvetica-Bold" w:cs="Helvetica-Bold"/>
          <w:b/>
          <w:bCs/>
          <w:sz w:val="20"/>
          <w:szCs w:val="20"/>
        </w:rPr>
        <w:t>. CAH I</w:t>
      </w:r>
      <w:r>
        <w:rPr>
          <w:rFonts w:ascii="Helvetica-Bold" w:hAnsi="Helvetica-Bold" w:cs="Helvetica-Bold"/>
          <w:b/>
          <w:bCs/>
          <w:sz w:val="20"/>
          <w:szCs w:val="20"/>
        </w:rPr>
        <w:t xml:space="preserve"> &amp; II </w:t>
      </w:r>
      <w:r w:rsidR="006928C8" w:rsidRPr="00F35FEB">
        <w:rPr>
          <w:rFonts w:ascii="Helvetica-Bold" w:hAnsi="Helvetica-Bold" w:cs="Helvetica-Bold"/>
          <w:b/>
          <w:bCs/>
          <w:sz w:val="20"/>
          <w:szCs w:val="20"/>
        </w:rPr>
        <w:t xml:space="preserve">(Adjusted) Ratio Value Factor: </w:t>
      </w:r>
      <w:r>
        <w:rPr>
          <w:rFonts w:ascii="Helvetica" w:hAnsi="Helvetica" w:cs="Helvetica"/>
          <w:sz w:val="20"/>
          <w:szCs w:val="20"/>
        </w:rPr>
        <w:t>The result of line 61</w:t>
      </w:r>
      <w:r w:rsidR="006928C8" w:rsidRPr="00F35FEB">
        <w:rPr>
          <w:rFonts w:ascii="Helvetica" w:hAnsi="Helvetica" w:cs="Helvetica"/>
          <w:sz w:val="20"/>
          <w:szCs w:val="20"/>
        </w:rPr>
        <w:t xml:space="preserve"> divided by line </w:t>
      </w:r>
      <w:r w:rsidR="003E46E6" w:rsidRPr="00F35FEB">
        <w:rPr>
          <w:rFonts w:ascii="Helvetica" w:hAnsi="Helvetica" w:cs="Helvetica"/>
          <w:sz w:val="20"/>
          <w:szCs w:val="20"/>
        </w:rPr>
        <w:t>44</w:t>
      </w:r>
      <w:r w:rsidR="006928C8" w:rsidRPr="00F35FEB">
        <w:rPr>
          <w:rFonts w:ascii="Helvetica" w:hAnsi="Helvetica" w:cs="Helvetica"/>
          <w:sz w:val="20"/>
          <w:szCs w:val="20"/>
        </w:rPr>
        <w:t xml:space="preserve">, calculated to six decimal places. The resultant ratio value factor is transferred to the item description column of the CAH I </w:t>
      </w:r>
      <w:r w:rsidR="00C27B1D">
        <w:rPr>
          <w:rFonts w:ascii="Helvetica" w:hAnsi="Helvetica" w:cs="Helvetica"/>
          <w:sz w:val="20"/>
          <w:szCs w:val="20"/>
        </w:rPr>
        <w:t>Specific Schedule CFR-1, line 49</w:t>
      </w:r>
      <w:r w:rsidR="006928C8" w:rsidRPr="00F35FEB">
        <w:rPr>
          <w:rFonts w:ascii="Helvetica" w:hAnsi="Helvetica" w:cs="Helvetica"/>
          <w:sz w:val="20"/>
          <w:szCs w:val="20"/>
        </w:rPr>
        <w:t xml:space="preserve"> and used to calculate the agency administration expenses allocated to each CAH I program/site</w:t>
      </w:r>
      <w:r w:rsidR="00F82EEB" w:rsidRPr="00F35FEB">
        <w:rPr>
          <w:rFonts w:ascii="Helvetica" w:hAnsi="Helvetica" w:cs="Helvetica"/>
          <w:sz w:val="20"/>
          <w:szCs w:val="20"/>
        </w:rPr>
        <w:t>.</w:t>
      </w:r>
    </w:p>
    <w:p w14:paraId="244A9EF2" w14:textId="77777777" w:rsidR="006928C8" w:rsidRPr="00F35FEB" w:rsidRDefault="006928C8" w:rsidP="006928C8">
      <w:pPr>
        <w:autoSpaceDE w:val="0"/>
        <w:autoSpaceDN w:val="0"/>
        <w:adjustRightInd w:val="0"/>
        <w:rPr>
          <w:rFonts w:ascii="Helvetica" w:hAnsi="Helvetica" w:cs="Helvetica"/>
          <w:sz w:val="20"/>
          <w:szCs w:val="20"/>
        </w:rPr>
      </w:pPr>
    </w:p>
    <w:p w14:paraId="5DC08254" w14:textId="6011A626" w:rsidR="006928C8" w:rsidRPr="006928C8" w:rsidRDefault="00FD73E0" w:rsidP="006928C8">
      <w:pPr>
        <w:autoSpaceDE w:val="0"/>
        <w:autoSpaceDN w:val="0"/>
        <w:adjustRightInd w:val="0"/>
        <w:rPr>
          <w:rFonts w:ascii="Helvetica" w:hAnsi="Helvetica" w:cs="Helvetica"/>
          <w:sz w:val="20"/>
          <w:szCs w:val="20"/>
        </w:rPr>
      </w:pPr>
      <w:r>
        <w:rPr>
          <w:rFonts w:ascii="Helvetica-Bold" w:hAnsi="Helvetica-Bold" w:cs="Helvetica-Bold"/>
          <w:b/>
          <w:bCs/>
          <w:sz w:val="20"/>
          <w:szCs w:val="20"/>
        </w:rPr>
        <w:t>67</w:t>
      </w:r>
      <w:r w:rsidR="006928C8" w:rsidRPr="00F35FEB">
        <w:rPr>
          <w:rFonts w:ascii="Helvetica-Bold" w:hAnsi="Helvetica-Bold" w:cs="Helvetica-Bold"/>
          <w:b/>
          <w:bCs/>
          <w:sz w:val="20"/>
          <w:szCs w:val="20"/>
        </w:rPr>
        <w:t xml:space="preserve">. Shared Programs (Adjusted) Ratio Value Factor: </w:t>
      </w:r>
      <w:r w:rsidR="006928C8" w:rsidRPr="00F35FEB">
        <w:rPr>
          <w:rFonts w:ascii="Helvetica" w:hAnsi="Helvetica" w:cs="Helvetica"/>
          <w:sz w:val="20"/>
          <w:szCs w:val="20"/>
        </w:rPr>
        <w:t xml:space="preserve">The result of line </w:t>
      </w:r>
      <w:r w:rsidR="007C54D0">
        <w:rPr>
          <w:rFonts w:ascii="Helvetica" w:hAnsi="Helvetica" w:cs="Helvetica"/>
          <w:sz w:val="20"/>
          <w:szCs w:val="20"/>
        </w:rPr>
        <w:t>45</w:t>
      </w:r>
      <w:r w:rsidR="00F151C8" w:rsidRPr="00F35FEB">
        <w:rPr>
          <w:rFonts w:ascii="Helvetica" w:hAnsi="Helvetica" w:cs="Helvetica"/>
          <w:sz w:val="20"/>
          <w:szCs w:val="20"/>
        </w:rPr>
        <w:t xml:space="preserve"> </w:t>
      </w:r>
      <w:r w:rsidR="00C27B1D">
        <w:rPr>
          <w:rFonts w:ascii="Helvetica" w:hAnsi="Helvetica" w:cs="Helvetica"/>
          <w:sz w:val="20"/>
          <w:szCs w:val="20"/>
        </w:rPr>
        <w:t xml:space="preserve">divided by line </w:t>
      </w:r>
      <w:r w:rsidR="007C54D0">
        <w:rPr>
          <w:rFonts w:ascii="Helvetica" w:hAnsi="Helvetica" w:cs="Helvetica"/>
          <w:sz w:val="20"/>
          <w:szCs w:val="20"/>
        </w:rPr>
        <w:t>62</w:t>
      </w:r>
      <w:r w:rsidR="006928C8" w:rsidRPr="00F35FEB">
        <w:rPr>
          <w:rFonts w:ascii="Helvetica" w:hAnsi="Helvetica" w:cs="Helvetica"/>
          <w:sz w:val="20"/>
          <w:szCs w:val="20"/>
        </w:rPr>
        <w:t xml:space="preserve">, calculated to six decimal places. The resultant ratio value factor is transferred to the item description column of the Shared </w:t>
      </w:r>
      <w:r w:rsidR="00C27B1D">
        <w:rPr>
          <w:rFonts w:ascii="Helvetica" w:hAnsi="Helvetica" w:cs="Helvetica"/>
          <w:sz w:val="20"/>
          <w:szCs w:val="20"/>
        </w:rPr>
        <w:t>Programs Schedule CFR-1, line 49</w:t>
      </w:r>
      <w:r w:rsidR="006928C8" w:rsidRPr="00F35FEB">
        <w:rPr>
          <w:rFonts w:ascii="Helvetica" w:hAnsi="Helvetica" w:cs="Helvetica"/>
          <w:sz w:val="20"/>
          <w:szCs w:val="20"/>
        </w:rPr>
        <w:t xml:space="preserve"> and used to calculate the agency administration expenses allocated to each</w:t>
      </w:r>
      <w:r w:rsidR="00F82EEB" w:rsidRPr="00F35FEB">
        <w:rPr>
          <w:rFonts w:ascii="Helvetica" w:hAnsi="Helvetica" w:cs="Helvetica"/>
          <w:sz w:val="20"/>
          <w:szCs w:val="20"/>
        </w:rPr>
        <w:t>.</w:t>
      </w:r>
    </w:p>
    <w:p w14:paraId="3D54B73E" w14:textId="533467E3" w:rsidR="006928C8" w:rsidRDefault="006928C8" w:rsidP="006928C8">
      <w:pPr>
        <w:rPr>
          <w:rFonts w:ascii="Times New Roman" w:hAnsi="Times New Roman"/>
        </w:rPr>
      </w:pPr>
    </w:p>
    <w:p w14:paraId="3666742A" w14:textId="49E325C5" w:rsidR="002938F4" w:rsidRDefault="002938F4" w:rsidP="006928C8">
      <w:pPr>
        <w:rPr>
          <w:rFonts w:ascii="Times New Roman" w:hAnsi="Times New Roman"/>
        </w:rPr>
      </w:pPr>
    </w:p>
    <w:p w14:paraId="2A2CDB7F" w14:textId="21EFE77A" w:rsidR="002938F4" w:rsidRDefault="002938F4" w:rsidP="006928C8">
      <w:pPr>
        <w:rPr>
          <w:rFonts w:ascii="Times New Roman" w:hAnsi="Times New Roman"/>
        </w:rPr>
      </w:pPr>
    </w:p>
    <w:p w14:paraId="0B8FFF60" w14:textId="3E4B320E" w:rsidR="002938F4" w:rsidRDefault="002938F4" w:rsidP="006928C8">
      <w:pPr>
        <w:rPr>
          <w:rFonts w:ascii="Times New Roman" w:hAnsi="Times New Roman"/>
        </w:rPr>
      </w:pPr>
    </w:p>
    <w:p w14:paraId="65CC228B" w14:textId="0E45F4F2" w:rsidR="002938F4" w:rsidRDefault="002938F4" w:rsidP="006928C8">
      <w:pPr>
        <w:rPr>
          <w:rFonts w:ascii="Times New Roman" w:hAnsi="Times New Roman"/>
        </w:rPr>
      </w:pPr>
    </w:p>
    <w:p w14:paraId="2CD2A249" w14:textId="7C81103D" w:rsidR="002938F4" w:rsidRDefault="002938F4" w:rsidP="006928C8">
      <w:pPr>
        <w:rPr>
          <w:rFonts w:ascii="Times New Roman" w:hAnsi="Times New Roman"/>
        </w:rPr>
      </w:pPr>
    </w:p>
    <w:p w14:paraId="7E58EF6A" w14:textId="05BDF3BD" w:rsidR="002938F4" w:rsidRDefault="002938F4" w:rsidP="006928C8">
      <w:pPr>
        <w:rPr>
          <w:rFonts w:ascii="Times New Roman" w:hAnsi="Times New Roman"/>
        </w:rPr>
      </w:pPr>
    </w:p>
    <w:p w14:paraId="633C5C7F" w14:textId="4F8A9119" w:rsidR="002938F4" w:rsidRDefault="002938F4" w:rsidP="006928C8">
      <w:pPr>
        <w:rPr>
          <w:rFonts w:ascii="Times New Roman" w:hAnsi="Times New Roman"/>
        </w:rPr>
      </w:pPr>
    </w:p>
    <w:p w14:paraId="11ED4267" w14:textId="0CFE2BCD" w:rsidR="002938F4" w:rsidRDefault="002938F4" w:rsidP="006928C8">
      <w:pPr>
        <w:rPr>
          <w:rFonts w:ascii="Times New Roman" w:hAnsi="Times New Roman"/>
        </w:rPr>
      </w:pPr>
    </w:p>
    <w:p w14:paraId="0DE30F5F" w14:textId="50C1E936" w:rsidR="002938F4" w:rsidRDefault="002938F4" w:rsidP="006928C8">
      <w:pPr>
        <w:rPr>
          <w:rFonts w:ascii="Times New Roman" w:hAnsi="Times New Roman"/>
        </w:rPr>
      </w:pPr>
    </w:p>
    <w:p w14:paraId="3A1C96AF" w14:textId="286101A3" w:rsidR="002938F4" w:rsidRDefault="002938F4" w:rsidP="006928C8">
      <w:pPr>
        <w:rPr>
          <w:rFonts w:ascii="Times New Roman" w:hAnsi="Times New Roman"/>
        </w:rPr>
      </w:pPr>
    </w:p>
    <w:p w14:paraId="2C88A28F" w14:textId="3B7313FB" w:rsidR="002938F4" w:rsidRDefault="002938F4" w:rsidP="006928C8">
      <w:pPr>
        <w:rPr>
          <w:rFonts w:ascii="Times New Roman" w:hAnsi="Times New Roman"/>
        </w:rPr>
      </w:pPr>
    </w:p>
    <w:p w14:paraId="48D25BA0" w14:textId="34E80D15" w:rsidR="002938F4" w:rsidRDefault="002938F4" w:rsidP="006928C8">
      <w:pPr>
        <w:rPr>
          <w:rFonts w:ascii="Times New Roman" w:hAnsi="Times New Roman"/>
        </w:rPr>
      </w:pPr>
    </w:p>
    <w:p w14:paraId="454AB4DF" w14:textId="382261F7" w:rsidR="002938F4" w:rsidRDefault="002938F4" w:rsidP="006928C8">
      <w:pPr>
        <w:rPr>
          <w:rFonts w:ascii="Times New Roman" w:hAnsi="Times New Roman"/>
        </w:rPr>
      </w:pPr>
    </w:p>
    <w:p w14:paraId="1A1525A9" w14:textId="3D39227E" w:rsidR="002938F4" w:rsidRDefault="002938F4" w:rsidP="006928C8">
      <w:pPr>
        <w:rPr>
          <w:rFonts w:ascii="Times New Roman" w:hAnsi="Times New Roman"/>
        </w:rPr>
      </w:pPr>
    </w:p>
    <w:p w14:paraId="53ED2366" w14:textId="77777777" w:rsidR="002938F4" w:rsidRPr="006928C8" w:rsidRDefault="002938F4" w:rsidP="006928C8">
      <w:pPr>
        <w:rPr>
          <w:rFonts w:ascii="Times New Roman" w:hAnsi="Times New Roman"/>
        </w:rPr>
      </w:pPr>
    </w:p>
    <w:p w14:paraId="7606A07C" w14:textId="77777777" w:rsidR="006928C8" w:rsidRPr="006928C8" w:rsidRDefault="006928C8" w:rsidP="006928C8">
      <w:pPr>
        <w:autoSpaceDE w:val="0"/>
        <w:autoSpaceDN w:val="0"/>
        <w:adjustRightInd w:val="0"/>
        <w:rPr>
          <w:rFonts w:ascii="Helvetica" w:hAnsi="Helvetica" w:cs="Helvetica"/>
          <w:b/>
          <w:sz w:val="28"/>
          <w:szCs w:val="28"/>
        </w:rPr>
      </w:pPr>
      <w:r w:rsidRPr="006928C8">
        <w:rPr>
          <w:rFonts w:ascii="Helvetica" w:hAnsi="Helvetica" w:cs="Helvetica"/>
          <w:b/>
          <w:sz w:val="28"/>
          <w:szCs w:val="28"/>
        </w:rPr>
        <w:lastRenderedPageBreak/>
        <w:t>Subject: CFR-4- Personal Services</w:t>
      </w:r>
    </w:p>
    <w:p w14:paraId="7747A284" w14:textId="6D120720" w:rsidR="006928C8" w:rsidRPr="00831BD2" w:rsidRDefault="00095440" w:rsidP="006928C8">
      <w:pPr>
        <w:autoSpaceDE w:val="0"/>
        <w:autoSpaceDN w:val="0"/>
        <w:adjustRightInd w:val="0"/>
        <w:rPr>
          <w:rFonts w:ascii="Helvetica" w:hAnsi="Helvetica" w:cs="Helvetica"/>
          <w:b/>
          <w:color w:val="595959" w:themeColor="text1" w:themeTint="A6"/>
          <w:sz w:val="28"/>
          <w:szCs w:val="28"/>
        </w:rPr>
      </w:pPr>
      <w:r w:rsidRPr="00831BD2">
        <w:rPr>
          <w:rFonts w:ascii="Helvetica" w:hAnsi="Helvetica" w:cs="Helvetica"/>
          <w:b/>
          <w:color w:val="595959" w:themeColor="text1" w:themeTint="A6"/>
          <w:sz w:val="28"/>
          <w:szCs w:val="28"/>
        </w:rPr>
        <w:t>Section</w:t>
      </w:r>
      <w:r w:rsidR="007A1A29">
        <w:rPr>
          <w:rFonts w:ascii="Helvetica" w:hAnsi="Helvetica" w:cs="Helvetica"/>
          <w:b/>
          <w:color w:val="595959" w:themeColor="text1" w:themeTint="A6"/>
          <w:sz w:val="28"/>
          <w:szCs w:val="28"/>
        </w:rPr>
        <w:t xml:space="preserve"> 10</w:t>
      </w:r>
    </w:p>
    <w:p w14:paraId="12328A55" w14:textId="77777777" w:rsidR="006928C8" w:rsidRPr="006928C8" w:rsidRDefault="006928C8" w:rsidP="006928C8">
      <w:pPr>
        <w:autoSpaceDE w:val="0"/>
        <w:autoSpaceDN w:val="0"/>
        <w:adjustRightInd w:val="0"/>
        <w:rPr>
          <w:rFonts w:ascii="Helvetica" w:hAnsi="Helvetica" w:cs="Helvetica"/>
          <w:b/>
          <w:sz w:val="20"/>
          <w:szCs w:val="20"/>
        </w:rPr>
      </w:pPr>
    </w:p>
    <w:p w14:paraId="37F19368" w14:textId="77777777" w:rsidR="006928C8" w:rsidRPr="00F151C8" w:rsidRDefault="006928C8" w:rsidP="006928C8">
      <w:pPr>
        <w:autoSpaceDE w:val="0"/>
        <w:autoSpaceDN w:val="0"/>
        <w:adjustRightInd w:val="0"/>
        <w:rPr>
          <w:rFonts w:ascii="Helvetica-BoldOblique" w:hAnsi="Helvetica-BoldOblique" w:cs="Helvetica-BoldOblique"/>
          <w:b/>
          <w:bCs/>
          <w:i/>
          <w:iCs/>
          <w:sz w:val="20"/>
          <w:szCs w:val="20"/>
        </w:rPr>
      </w:pPr>
      <w:r w:rsidRPr="006928C8">
        <w:rPr>
          <w:rFonts w:ascii="Helvetica-Bold" w:hAnsi="Helvetica-Bold" w:cs="Helvetica-Bold"/>
          <w:b/>
          <w:bCs/>
          <w:sz w:val="20"/>
          <w:szCs w:val="20"/>
        </w:rPr>
        <w:t xml:space="preserve">The CFR-4 schedule </w:t>
      </w:r>
      <w:r w:rsidRPr="006928C8">
        <w:rPr>
          <w:rFonts w:ascii="Helvetica-BoldOblique" w:hAnsi="Helvetica-BoldOblique" w:cs="Helvetica-BoldOblique"/>
          <w:b/>
          <w:bCs/>
          <w:i/>
          <w:iCs/>
          <w:sz w:val="20"/>
          <w:szCs w:val="20"/>
        </w:rPr>
        <w:t>is</w:t>
      </w:r>
      <w:r w:rsidR="00F151C8">
        <w:rPr>
          <w:rFonts w:ascii="Helvetica-BoldOblique" w:hAnsi="Helvetica-BoldOblique" w:cs="Helvetica-BoldOblique"/>
          <w:b/>
          <w:bCs/>
          <w:i/>
          <w:iCs/>
          <w:sz w:val="20"/>
          <w:szCs w:val="20"/>
        </w:rPr>
        <w:t xml:space="preserve"> </w:t>
      </w:r>
      <w:r w:rsidRPr="006928C8">
        <w:rPr>
          <w:rFonts w:ascii="Helvetica" w:hAnsi="Helvetica" w:cs="Helvetica"/>
          <w:sz w:val="20"/>
          <w:szCs w:val="20"/>
        </w:rPr>
        <w:t xml:space="preserve">used to report the hours worked, amounts paid and the </w:t>
      </w:r>
      <w:r w:rsidR="00F151C8" w:rsidRPr="006928C8">
        <w:rPr>
          <w:rFonts w:ascii="Helvetica" w:hAnsi="Helvetica" w:cs="Helvetica"/>
          <w:sz w:val="20"/>
          <w:szCs w:val="20"/>
        </w:rPr>
        <w:t>full-time</w:t>
      </w:r>
      <w:r w:rsidRPr="006928C8">
        <w:rPr>
          <w:rFonts w:ascii="Helvetica" w:hAnsi="Helvetica" w:cs="Helvetica"/>
          <w:sz w:val="20"/>
          <w:szCs w:val="20"/>
        </w:rPr>
        <w:t xml:space="preserve"> equivalents (FTEs) associated with each position title (job function) employed by the service provider. </w:t>
      </w:r>
      <w:r w:rsidRPr="00F151C8">
        <w:rPr>
          <w:rFonts w:ascii="Helvetica" w:hAnsi="Helvetica" w:cs="Helvetica"/>
          <w:sz w:val="20"/>
          <w:szCs w:val="20"/>
        </w:rPr>
        <w:t>Please select the position title code in Appendix F</w:t>
      </w:r>
      <w:r w:rsidRPr="006928C8">
        <w:rPr>
          <w:rFonts w:ascii="Helvetica" w:hAnsi="Helvetica" w:cs="Helvetica"/>
          <w:sz w:val="20"/>
          <w:szCs w:val="20"/>
        </w:rPr>
        <w:t xml:space="preserve"> that best reflects the job responsibilities being performed by the employee and where appropriate, the education and licensing requirements of the position. Please note that a position title should not be selected based solely on the employee’s job title designated by the employer or solely on the professional license of the employee (i.e., an individual who is professionally licensed in a clinical or direct care area must be reported under an administrative position title if his/her job functions are administrative in nature).</w:t>
      </w:r>
    </w:p>
    <w:p w14:paraId="49B0BCEB" w14:textId="77777777" w:rsidR="006928C8" w:rsidRPr="006928C8" w:rsidRDefault="006928C8" w:rsidP="006928C8">
      <w:pPr>
        <w:autoSpaceDE w:val="0"/>
        <w:autoSpaceDN w:val="0"/>
        <w:adjustRightInd w:val="0"/>
        <w:rPr>
          <w:rFonts w:ascii="Helvetica" w:hAnsi="Helvetica" w:cs="Helvetica"/>
          <w:sz w:val="20"/>
          <w:szCs w:val="20"/>
        </w:rPr>
      </w:pPr>
    </w:p>
    <w:p w14:paraId="1C4C6FC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Multiple position title codes must be used when an employee performs job duties that relate to more than one function. The salary/wages and associated fringe benefits of an individual who splits his/her time between two or more positions should be prorated based on the number of hours worked in each position. If an allocation based on hours is not possible, then an alternative allocation method based on a time study or units of service will be accepted as detailed in Appendix D.</w:t>
      </w:r>
    </w:p>
    <w:p w14:paraId="3B699238" w14:textId="77777777" w:rsidR="006928C8" w:rsidRPr="006928C8" w:rsidRDefault="006928C8" w:rsidP="006928C8">
      <w:pPr>
        <w:autoSpaceDE w:val="0"/>
        <w:autoSpaceDN w:val="0"/>
        <w:adjustRightInd w:val="0"/>
        <w:rPr>
          <w:rFonts w:ascii="Helvetica" w:hAnsi="Helvetica" w:cs="Helvetica"/>
          <w:sz w:val="20"/>
          <w:szCs w:val="20"/>
        </w:rPr>
      </w:pPr>
    </w:p>
    <w:p w14:paraId="5C1B2F28"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In the Consolidated Fiscal Reporting System (CFRS) only personal services related to employees of the service provider are reported on schedule CFR-4. Individuals receiving W-2 tax forms are considered to be employees of the service provider. Individuals receiving 1099 tax forms are considered to be independent contractors.</w:t>
      </w:r>
    </w:p>
    <w:p w14:paraId="19ECEFF2" w14:textId="77777777" w:rsidR="006928C8" w:rsidRPr="006928C8" w:rsidRDefault="006928C8" w:rsidP="006928C8">
      <w:pPr>
        <w:autoSpaceDE w:val="0"/>
        <w:autoSpaceDN w:val="0"/>
        <w:adjustRightInd w:val="0"/>
        <w:rPr>
          <w:rFonts w:ascii="Helvetica" w:hAnsi="Helvetica" w:cs="Helvetica"/>
          <w:sz w:val="20"/>
          <w:szCs w:val="20"/>
        </w:rPr>
      </w:pPr>
    </w:p>
    <w:p w14:paraId="31BDC54C"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The CFR-4 schedule is completed on two levels:</w:t>
      </w:r>
    </w:p>
    <w:p w14:paraId="5846B8CB"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2C2C28D3"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1. Program/Site Specific</w:t>
      </w:r>
    </w:p>
    <w:p w14:paraId="352701C4" w14:textId="77777777" w:rsidR="006928C8" w:rsidRPr="006928C8" w:rsidRDefault="006928C8" w:rsidP="006928C8">
      <w:pPr>
        <w:numPr>
          <w:ilvl w:val="0"/>
          <w:numId w:val="4"/>
        </w:numPr>
        <w:autoSpaceDE w:val="0"/>
        <w:autoSpaceDN w:val="0"/>
        <w:adjustRightInd w:val="0"/>
        <w:contextualSpacing/>
        <w:rPr>
          <w:rFonts w:ascii="Helvetica" w:hAnsi="Helvetica" w:cs="Helvetica"/>
          <w:sz w:val="20"/>
          <w:szCs w:val="20"/>
        </w:rPr>
      </w:pPr>
      <w:r w:rsidRPr="006928C8">
        <w:rPr>
          <w:rFonts w:ascii="Helvetica" w:hAnsi="Helvetica" w:cs="Helvetica"/>
          <w:sz w:val="20"/>
          <w:szCs w:val="20"/>
        </w:rPr>
        <w:t>A separate CFR-4 schedule is completed for each State Agency and/or shared program.</w:t>
      </w:r>
    </w:p>
    <w:p w14:paraId="347B913F" w14:textId="77777777" w:rsidR="006928C8" w:rsidRPr="006928C8" w:rsidRDefault="006928C8" w:rsidP="006928C8">
      <w:pPr>
        <w:autoSpaceDE w:val="0"/>
        <w:autoSpaceDN w:val="0"/>
        <w:adjustRightInd w:val="0"/>
        <w:ind w:left="720"/>
        <w:contextualSpacing/>
        <w:rPr>
          <w:rFonts w:ascii="Helvetica" w:hAnsi="Helvetica" w:cs="Helvetica"/>
          <w:sz w:val="20"/>
          <w:szCs w:val="20"/>
        </w:rPr>
      </w:pPr>
    </w:p>
    <w:p w14:paraId="037FFDF3" w14:textId="77777777" w:rsidR="006928C8" w:rsidRPr="006928C8" w:rsidRDefault="006928C8" w:rsidP="006928C8">
      <w:pPr>
        <w:numPr>
          <w:ilvl w:val="0"/>
          <w:numId w:val="4"/>
        </w:numPr>
        <w:autoSpaceDE w:val="0"/>
        <w:autoSpaceDN w:val="0"/>
        <w:adjustRightInd w:val="0"/>
        <w:contextualSpacing/>
        <w:rPr>
          <w:rFonts w:ascii="Helvetica" w:hAnsi="Helvetica" w:cs="Helvetica"/>
          <w:sz w:val="20"/>
          <w:szCs w:val="20"/>
        </w:rPr>
      </w:pPr>
      <w:r w:rsidRPr="006928C8">
        <w:rPr>
          <w:rFonts w:ascii="Helvetica" w:hAnsi="Helvetica" w:cs="Helvetica"/>
          <w:sz w:val="20"/>
          <w:szCs w:val="20"/>
        </w:rPr>
        <w:t xml:space="preserve">Program/site specific CFR-4s can only include program/site, program administration </w:t>
      </w:r>
    </w:p>
    <w:p w14:paraId="603E0182" w14:textId="77777777" w:rsidR="006928C8" w:rsidRPr="006928C8" w:rsidRDefault="006928C8" w:rsidP="006928C8">
      <w:pPr>
        <w:autoSpaceDE w:val="0"/>
        <w:autoSpaceDN w:val="0"/>
        <w:adjustRightInd w:val="0"/>
        <w:ind w:left="720"/>
        <w:contextualSpacing/>
        <w:rPr>
          <w:rFonts w:ascii="Helvetica" w:hAnsi="Helvetica" w:cs="Helvetica"/>
          <w:sz w:val="20"/>
          <w:szCs w:val="20"/>
        </w:rPr>
      </w:pPr>
      <w:r w:rsidRPr="006928C8">
        <w:rPr>
          <w:rFonts w:ascii="Helvetica" w:hAnsi="Helvetica" w:cs="Helvetica"/>
          <w:sz w:val="20"/>
          <w:szCs w:val="20"/>
        </w:rPr>
        <w:t>title codes (100–599 and 700–799).</w:t>
      </w:r>
    </w:p>
    <w:p w14:paraId="45CCB4D7" w14:textId="77777777" w:rsidR="006928C8" w:rsidRPr="006928C8" w:rsidRDefault="006928C8" w:rsidP="006928C8">
      <w:pPr>
        <w:autoSpaceDE w:val="0"/>
        <w:autoSpaceDN w:val="0"/>
        <w:adjustRightInd w:val="0"/>
        <w:ind w:left="720"/>
        <w:contextualSpacing/>
        <w:rPr>
          <w:rFonts w:ascii="Helvetica" w:hAnsi="Helvetica" w:cs="Helvetica"/>
          <w:sz w:val="20"/>
          <w:szCs w:val="20"/>
        </w:rPr>
      </w:pPr>
    </w:p>
    <w:p w14:paraId="59426310"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2. Agency Administration Specific</w:t>
      </w:r>
    </w:p>
    <w:p w14:paraId="62DF372D"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28549570" w14:textId="77777777" w:rsidR="006928C8" w:rsidRPr="006928C8" w:rsidRDefault="006928C8" w:rsidP="006928C8">
      <w:pPr>
        <w:numPr>
          <w:ilvl w:val="0"/>
          <w:numId w:val="21"/>
        </w:numPr>
        <w:autoSpaceDE w:val="0"/>
        <w:autoSpaceDN w:val="0"/>
        <w:adjustRightInd w:val="0"/>
        <w:contextualSpacing/>
        <w:rPr>
          <w:rFonts w:ascii="Helvetica" w:hAnsi="Helvetica" w:cs="Helvetica"/>
          <w:sz w:val="20"/>
          <w:szCs w:val="20"/>
        </w:rPr>
      </w:pPr>
      <w:r w:rsidRPr="006928C8">
        <w:rPr>
          <w:rFonts w:ascii="Helvetica" w:hAnsi="Helvetica" w:cs="Helvetica"/>
          <w:sz w:val="20"/>
          <w:szCs w:val="20"/>
        </w:rPr>
        <w:t>Only one agency administration CFR-4 is completed.</w:t>
      </w:r>
    </w:p>
    <w:p w14:paraId="4FF5A63B" w14:textId="77777777" w:rsidR="006928C8" w:rsidRPr="006928C8" w:rsidRDefault="006928C8" w:rsidP="006928C8">
      <w:pPr>
        <w:autoSpaceDE w:val="0"/>
        <w:autoSpaceDN w:val="0"/>
        <w:adjustRightInd w:val="0"/>
        <w:rPr>
          <w:rFonts w:ascii="Helvetica" w:hAnsi="Helvetica" w:cs="Helvetica"/>
          <w:sz w:val="20"/>
          <w:szCs w:val="20"/>
        </w:rPr>
      </w:pPr>
    </w:p>
    <w:p w14:paraId="1DF6F649" w14:textId="77777777" w:rsidR="006928C8" w:rsidRPr="006928C8" w:rsidRDefault="006928C8" w:rsidP="006928C8">
      <w:pPr>
        <w:numPr>
          <w:ilvl w:val="0"/>
          <w:numId w:val="21"/>
        </w:numPr>
        <w:autoSpaceDE w:val="0"/>
        <w:autoSpaceDN w:val="0"/>
        <w:adjustRightInd w:val="0"/>
        <w:contextualSpacing/>
        <w:rPr>
          <w:rFonts w:ascii="Helvetica" w:hAnsi="Helvetica" w:cs="Helvetica"/>
          <w:sz w:val="20"/>
          <w:szCs w:val="20"/>
        </w:rPr>
      </w:pPr>
      <w:r w:rsidRPr="006928C8">
        <w:rPr>
          <w:rFonts w:ascii="Symbol" w:hAnsi="Symbol" w:cs="Symbol"/>
          <w:sz w:val="22"/>
          <w:szCs w:val="22"/>
        </w:rPr>
        <w:t></w:t>
      </w:r>
      <w:r w:rsidRPr="006928C8">
        <w:rPr>
          <w:rFonts w:ascii="Helvetica" w:hAnsi="Helvetica" w:cs="Helvetica"/>
          <w:sz w:val="20"/>
          <w:szCs w:val="20"/>
        </w:rPr>
        <w:t xml:space="preserve">he agency administration CFR-4 schedule includes the </w:t>
      </w:r>
      <w:r w:rsidRPr="006928C8">
        <w:rPr>
          <w:rFonts w:ascii="Helvetica-Oblique" w:hAnsi="Helvetica-Oblique" w:cs="Helvetica-Oblique"/>
          <w:i/>
          <w:iCs/>
          <w:sz w:val="20"/>
          <w:szCs w:val="20"/>
        </w:rPr>
        <w:t xml:space="preserve">total </w:t>
      </w:r>
      <w:r w:rsidRPr="006928C8">
        <w:rPr>
          <w:rFonts w:ascii="Helvetica" w:hAnsi="Helvetica" w:cs="Helvetica"/>
          <w:sz w:val="20"/>
          <w:szCs w:val="20"/>
        </w:rPr>
        <w:t xml:space="preserve">service provider agency administration personal services expenses </w:t>
      </w:r>
      <w:r w:rsidRPr="006928C8">
        <w:rPr>
          <w:rFonts w:ascii="Helvetica-Oblique" w:hAnsi="Helvetica-Oblique" w:cs="Helvetica-Oblique"/>
          <w:i/>
          <w:iCs/>
          <w:sz w:val="20"/>
          <w:szCs w:val="20"/>
        </w:rPr>
        <w:t xml:space="preserve">not </w:t>
      </w:r>
      <w:r w:rsidRPr="006928C8">
        <w:rPr>
          <w:rFonts w:ascii="Helvetica" w:hAnsi="Helvetica" w:cs="Helvetica"/>
          <w:sz w:val="20"/>
          <w:szCs w:val="20"/>
        </w:rPr>
        <w:t>just those expenses associated with the State Agency(ies). Do not include personal service expenses associated with management services provided to another entity on this line.</w:t>
      </w:r>
    </w:p>
    <w:p w14:paraId="2653019F" w14:textId="77777777" w:rsidR="006928C8" w:rsidRPr="006928C8" w:rsidRDefault="006928C8" w:rsidP="006928C8">
      <w:pPr>
        <w:autoSpaceDE w:val="0"/>
        <w:autoSpaceDN w:val="0"/>
        <w:adjustRightInd w:val="0"/>
        <w:ind w:left="720"/>
        <w:contextualSpacing/>
        <w:rPr>
          <w:rFonts w:ascii="Helvetica" w:hAnsi="Helvetica" w:cs="Helvetica"/>
          <w:sz w:val="20"/>
          <w:szCs w:val="20"/>
        </w:rPr>
      </w:pPr>
    </w:p>
    <w:p w14:paraId="597205F4" w14:textId="77777777" w:rsidR="006928C8" w:rsidRPr="006928C8" w:rsidRDefault="006928C8" w:rsidP="006928C8">
      <w:pPr>
        <w:numPr>
          <w:ilvl w:val="0"/>
          <w:numId w:val="21"/>
        </w:numPr>
        <w:autoSpaceDE w:val="0"/>
        <w:autoSpaceDN w:val="0"/>
        <w:adjustRightInd w:val="0"/>
        <w:contextualSpacing/>
        <w:rPr>
          <w:rFonts w:ascii="Helvetica" w:hAnsi="Helvetica" w:cs="Helvetica"/>
          <w:sz w:val="20"/>
          <w:szCs w:val="20"/>
        </w:rPr>
      </w:pPr>
      <w:r w:rsidRPr="006928C8">
        <w:rPr>
          <w:rFonts w:ascii="Helvetica" w:hAnsi="Helvetica" w:cs="Helvetica"/>
          <w:sz w:val="20"/>
          <w:szCs w:val="20"/>
        </w:rPr>
        <w:t>All agency administration is reported in one column on schedule CFR-4.</w:t>
      </w:r>
    </w:p>
    <w:p w14:paraId="065B4FA4" w14:textId="77777777" w:rsidR="006928C8" w:rsidRPr="006928C8" w:rsidRDefault="006928C8" w:rsidP="006928C8">
      <w:pPr>
        <w:autoSpaceDE w:val="0"/>
        <w:autoSpaceDN w:val="0"/>
        <w:adjustRightInd w:val="0"/>
        <w:ind w:left="720"/>
        <w:contextualSpacing/>
        <w:rPr>
          <w:rFonts w:ascii="Helvetica" w:hAnsi="Helvetica" w:cs="Helvetica"/>
          <w:sz w:val="20"/>
          <w:szCs w:val="20"/>
        </w:rPr>
      </w:pPr>
    </w:p>
    <w:p w14:paraId="780AEC90" w14:textId="77777777" w:rsidR="006928C8" w:rsidRPr="006928C8" w:rsidRDefault="006928C8" w:rsidP="006928C8">
      <w:pPr>
        <w:numPr>
          <w:ilvl w:val="0"/>
          <w:numId w:val="21"/>
        </w:numPr>
        <w:autoSpaceDE w:val="0"/>
        <w:autoSpaceDN w:val="0"/>
        <w:adjustRightInd w:val="0"/>
        <w:contextualSpacing/>
        <w:rPr>
          <w:rFonts w:ascii="Helvetica" w:hAnsi="Helvetica" w:cs="Helvetica"/>
          <w:sz w:val="20"/>
          <w:szCs w:val="20"/>
        </w:rPr>
      </w:pPr>
      <w:r w:rsidRPr="006928C8">
        <w:rPr>
          <w:rFonts w:ascii="Helvetica" w:hAnsi="Helvetica" w:cs="Helvetica"/>
          <w:sz w:val="20"/>
          <w:szCs w:val="20"/>
        </w:rPr>
        <w:t>Agency administration CFR-4 schedules can only include agency administration position title codes (600-699).</w:t>
      </w:r>
    </w:p>
    <w:p w14:paraId="56225409" w14:textId="77777777" w:rsidR="006928C8" w:rsidRPr="006928C8" w:rsidRDefault="006928C8" w:rsidP="006928C8">
      <w:pPr>
        <w:autoSpaceDE w:val="0"/>
        <w:autoSpaceDN w:val="0"/>
        <w:adjustRightInd w:val="0"/>
        <w:rPr>
          <w:rFonts w:ascii="Helvetica-Oblique" w:hAnsi="Helvetica-Oblique" w:cs="Helvetica-Oblique"/>
          <w:i/>
          <w:iCs/>
          <w:sz w:val="20"/>
          <w:szCs w:val="20"/>
        </w:rPr>
      </w:pPr>
    </w:p>
    <w:p w14:paraId="7DFEC3B1"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General Instructions</w:t>
      </w:r>
    </w:p>
    <w:p w14:paraId="31A6691E"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581B7BA3"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These general instructions apply to the program/ site, shared program and agency administration CFR-4 schedules.</w:t>
      </w:r>
    </w:p>
    <w:p w14:paraId="316310F4" w14:textId="77777777" w:rsidR="006928C8" w:rsidRPr="006928C8" w:rsidRDefault="006928C8" w:rsidP="006928C8">
      <w:pPr>
        <w:autoSpaceDE w:val="0"/>
        <w:autoSpaceDN w:val="0"/>
        <w:adjustRightInd w:val="0"/>
        <w:rPr>
          <w:rFonts w:ascii="Helvetica" w:hAnsi="Helvetica" w:cs="Helvetica"/>
          <w:sz w:val="20"/>
          <w:szCs w:val="20"/>
        </w:rPr>
      </w:pPr>
    </w:p>
    <w:p w14:paraId="408E3A55"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1. Amounts paid </w:t>
      </w:r>
      <w:r w:rsidRPr="006928C8">
        <w:rPr>
          <w:rFonts w:ascii="Helvetica-BoldOblique" w:hAnsi="Helvetica-BoldOblique" w:cs="Helvetica-BoldOblique"/>
          <w:b/>
          <w:bCs/>
          <w:i/>
          <w:iCs/>
          <w:sz w:val="20"/>
          <w:szCs w:val="20"/>
        </w:rPr>
        <w:t xml:space="preserve">must </w:t>
      </w:r>
      <w:r w:rsidRPr="006928C8">
        <w:rPr>
          <w:rFonts w:ascii="Helvetica" w:hAnsi="Helvetica" w:cs="Helvetica"/>
          <w:sz w:val="20"/>
          <w:szCs w:val="20"/>
        </w:rPr>
        <w:t>be reported in whole dollars.</w:t>
      </w:r>
    </w:p>
    <w:p w14:paraId="2B60929E" w14:textId="77777777" w:rsidR="006928C8" w:rsidRPr="006928C8" w:rsidRDefault="006928C8" w:rsidP="006928C8">
      <w:pPr>
        <w:autoSpaceDE w:val="0"/>
        <w:autoSpaceDN w:val="0"/>
        <w:adjustRightInd w:val="0"/>
        <w:rPr>
          <w:rFonts w:ascii="Helvetica" w:hAnsi="Helvetica" w:cs="Helvetica"/>
          <w:sz w:val="20"/>
          <w:szCs w:val="20"/>
        </w:rPr>
      </w:pPr>
    </w:p>
    <w:p w14:paraId="32E572A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2. Include overtime, bonuses and cafeteria plan or split dollar benefits. An employee contribution to a deferred compensation program should be reported as salary rather than a fringe benefit.</w:t>
      </w:r>
    </w:p>
    <w:p w14:paraId="276CD799" w14:textId="77777777" w:rsidR="006928C8" w:rsidRPr="006928C8" w:rsidRDefault="006928C8" w:rsidP="006928C8">
      <w:pPr>
        <w:autoSpaceDE w:val="0"/>
        <w:autoSpaceDN w:val="0"/>
        <w:adjustRightInd w:val="0"/>
        <w:rPr>
          <w:rFonts w:ascii="Helvetica" w:hAnsi="Helvetica" w:cs="Helvetica"/>
          <w:sz w:val="20"/>
          <w:szCs w:val="20"/>
        </w:rPr>
      </w:pPr>
    </w:p>
    <w:p w14:paraId="1597DB6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3. FTEs are calculated to three decimal places.</w:t>
      </w:r>
    </w:p>
    <w:p w14:paraId="7DC7E70F" w14:textId="77777777" w:rsidR="006928C8" w:rsidRPr="006928C8" w:rsidRDefault="006928C8" w:rsidP="006928C8">
      <w:pPr>
        <w:autoSpaceDE w:val="0"/>
        <w:autoSpaceDN w:val="0"/>
        <w:adjustRightInd w:val="0"/>
        <w:rPr>
          <w:rFonts w:ascii="Helvetica" w:hAnsi="Helvetica" w:cs="Helvetica"/>
          <w:sz w:val="20"/>
          <w:szCs w:val="20"/>
        </w:rPr>
      </w:pPr>
    </w:p>
    <w:p w14:paraId="78F82DF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4. Employee hours worked, amounts paid and FTEs must be allocated if any of the following circumstances occur:</w:t>
      </w:r>
    </w:p>
    <w:p w14:paraId="640794B9" w14:textId="77777777" w:rsidR="006928C8" w:rsidRPr="006928C8" w:rsidRDefault="006928C8" w:rsidP="006928C8">
      <w:pPr>
        <w:autoSpaceDE w:val="0"/>
        <w:autoSpaceDN w:val="0"/>
        <w:adjustRightInd w:val="0"/>
        <w:rPr>
          <w:rFonts w:ascii="Helvetica" w:hAnsi="Helvetica" w:cs="Helvetica"/>
          <w:sz w:val="20"/>
          <w:szCs w:val="20"/>
        </w:rPr>
      </w:pPr>
    </w:p>
    <w:p w14:paraId="11E16822" w14:textId="77777777" w:rsidR="006928C8" w:rsidRPr="006928C8" w:rsidRDefault="006928C8" w:rsidP="006928C8">
      <w:pPr>
        <w:autoSpaceDE w:val="0"/>
        <w:autoSpaceDN w:val="0"/>
        <w:adjustRightInd w:val="0"/>
        <w:ind w:firstLine="720"/>
        <w:rPr>
          <w:rFonts w:ascii="Helvetica" w:hAnsi="Helvetica" w:cs="Helvetica"/>
          <w:sz w:val="20"/>
          <w:szCs w:val="20"/>
        </w:rPr>
      </w:pPr>
      <w:r w:rsidRPr="006928C8">
        <w:rPr>
          <w:rFonts w:ascii="Helvetica" w:hAnsi="Helvetica" w:cs="Helvetica"/>
          <w:sz w:val="20"/>
          <w:szCs w:val="20"/>
        </w:rPr>
        <w:t>i. The employee works at more than one program/site.</w:t>
      </w:r>
    </w:p>
    <w:p w14:paraId="0F649B8C" w14:textId="77777777" w:rsidR="006928C8" w:rsidRPr="006928C8" w:rsidRDefault="006928C8" w:rsidP="006928C8">
      <w:pPr>
        <w:autoSpaceDE w:val="0"/>
        <w:autoSpaceDN w:val="0"/>
        <w:adjustRightInd w:val="0"/>
        <w:ind w:firstLine="720"/>
        <w:rPr>
          <w:rFonts w:ascii="Helvetica" w:hAnsi="Helvetica" w:cs="Helvetica"/>
          <w:sz w:val="20"/>
          <w:szCs w:val="20"/>
        </w:rPr>
      </w:pPr>
      <w:r w:rsidRPr="006928C8">
        <w:rPr>
          <w:rFonts w:ascii="Helvetica" w:hAnsi="Helvetica" w:cs="Helvetica"/>
          <w:sz w:val="20"/>
          <w:szCs w:val="20"/>
        </w:rPr>
        <w:t>ii. The employee works in more than one position title (job function).</w:t>
      </w:r>
    </w:p>
    <w:p w14:paraId="21B0105E" w14:textId="77777777" w:rsidR="006928C8" w:rsidRPr="006928C8" w:rsidRDefault="006928C8" w:rsidP="006928C8">
      <w:pPr>
        <w:autoSpaceDE w:val="0"/>
        <w:autoSpaceDN w:val="0"/>
        <w:adjustRightInd w:val="0"/>
        <w:ind w:firstLine="720"/>
        <w:rPr>
          <w:rFonts w:ascii="Helvetica" w:hAnsi="Helvetica" w:cs="Helvetica"/>
          <w:sz w:val="20"/>
          <w:szCs w:val="20"/>
        </w:rPr>
      </w:pPr>
    </w:p>
    <w:p w14:paraId="7A70BD10"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Please </w:t>
      </w:r>
      <w:r w:rsidRPr="006928C8">
        <w:rPr>
          <w:rFonts w:ascii="Helvetica" w:hAnsi="Helvetica" w:cs="Helvetica"/>
          <w:color w:val="0D0D0D" w:themeColor="text1" w:themeTint="F2"/>
          <w:sz w:val="20"/>
          <w:szCs w:val="20"/>
        </w:rPr>
        <w:t xml:space="preserve">see Appendix D and/or Appendix E </w:t>
      </w:r>
      <w:r w:rsidRPr="006928C8">
        <w:rPr>
          <w:rFonts w:ascii="Helvetica" w:hAnsi="Helvetica" w:cs="Helvetica"/>
          <w:sz w:val="20"/>
          <w:szCs w:val="20"/>
        </w:rPr>
        <w:t>for more information on allocating expenses.</w:t>
      </w:r>
    </w:p>
    <w:p w14:paraId="521203A0" w14:textId="77777777" w:rsidR="006928C8" w:rsidRPr="006928C8" w:rsidRDefault="006928C8" w:rsidP="006928C8">
      <w:pPr>
        <w:autoSpaceDE w:val="0"/>
        <w:autoSpaceDN w:val="0"/>
        <w:adjustRightInd w:val="0"/>
        <w:rPr>
          <w:rFonts w:ascii="Helvetica" w:hAnsi="Helvetica" w:cs="Helvetica"/>
          <w:sz w:val="20"/>
          <w:szCs w:val="20"/>
        </w:rPr>
      </w:pPr>
    </w:p>
    <w:p w14:paraId="69484B81" w14:textId="30249B04"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5. </w:t>
      </w:r>
      <w:r w:rsidRPr="006928C8">
        <w:rPr>
          <w:rFonts w:ascii="Helvetica-Bold" w:hAnsi="Helvetica-Bold" w:cs="Helvetica-Bold"/>
          <w:b/>
          <w:bCs/>
          <w:sz w:val="20"/>
          <w:szCs w:val="20"/>
        </w:rPr>
        <w:t xml:space="preserve">Full CFRs: </w:t>
      </w:r>
      <w:r w:rsidRPr="006928C8">
        <w:rPr>
          <w:rFonts w:ascii="Helvetica" w:hAnsi="Helvetica" w:cs="Helvetica"/>
          <w:sz w:val="20"/>
          <w:szCs w:val="20"/>
        </w:rPr>
        <w:t>Direct care and clinical independent contractor personal service expenses must be reported on Schedule CFR-4A (Contracted Direct Care and Clinical Personal Services). Questions regarding whether or not an individual is a contractor or an employee should be directed to the IRS, the service provider’s accountant and/or tax attorney.</w:t>
      </w:r>
    </w:p>
    <w:p w14:paraId="158571C0"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3B699D14" w14:textId="77777777" w:rsidR="006928C8" w:rsidRP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Header Section</w:t>
      </w:r>
    </w:p>
    <w:p w14:paraId="5DBBE94C" w14:textId="77777777" w:rsidR="006928C8" w:rsidRPr="006928C8" w:rsidRDefault="006928C8" w:rsidP="006928C8">
      <w:pPr>
        <w:autoSpaceDE w:val="0"/>
        <w:autoSpaceDN w:val="0"/>
        <w:adjustRightInd w:val="0"/>
        <w:rPr>
          <w:rFonts w:ascii="Helvetica-BoldOblique" w:hAnsi="Helvetica-BoldOblique" w:cs="Helvetica-BoldOblique"/>
          <w:b/>
          <w:bCs/>
          <w:i/>
          <w:iCs/>
        </w:rPr>
      </w:pPr>
    </w:p>
    <w:p w14:paraId="13E1872B" w14:textId="4BB92661" w:rsidR="006928C8" w:rsidRDefault="001C1B85" w:rsidP="006928C8">
      <w:pPr>
        <w:autoSpaceDE w:val="0"/>
        <w:autoSpaceDN w:val="0"/>
        <w:adjustRightInd w:val="0"/>
        <w:rPr>
          <w:rFonts w:ascii="Helvetica" w:hAnsi="Helvetica" w:cs="Helvetica"/>
          <w:sz w:val="20"/>
          <w:szCs w:val="20"/>
        </w:rPr>
      </w:pPr>
      <w:r w:rsidRPr="003E46E6">
        <w:rPr>
          <w:rFonts w:ascii="Arial" w:hAnsi="Arial" w:cs="Arial"/>
          <w:b/>
          <w:bCs/>
          <w:iCs/>
          <w:sz w:val="20"/>
          <w:szCs w:val="20"/>
        </w:rPr>
        <w:t>Provider ID</w:t>
      </w:r>
      <w:r w:rsidR="006928C8" w:rsidRPr="003E46E6">
        <w:rPr>
          <w:rFonts w:ascii="Arial" w:hAnsi="Arial" w:cs="Arial"/>
          <w:b/>
          <w:bCs/>
          <w:iCs/>
          <w:sz w:val="20"/>
          <w:szCs w:val="20"/>
        </w:rPr>
        <w:t xml:space="preserve">: </w:t>
      </w:r>
      <w:r w:rsidR="006928C8" w:rsidRPr="003E46E6">
        <w:rPr>
          <w:rFonts w:ascii="Arial" w:hAnsi="Arial" w:cs="Arial"/>
          <w:bCs/>
          <w:iCs/>
          <w:sz w:val="20"/>
          <w:szCs w:val="20"/>
        </w:rPr>
        <w:t xml:space="preserve">The </w:t>
      </w:r>
      <w:r w:rsidRPr="003E46E6">
        <w:rPr>
          <w:rFonts w:ascii="Arial" w:hAnsi="Arial" w:cs="Arial"/>
          <w:bCs/>
          <w:iCs/>
          <w:sz w:val="20"/>
          <w:szCs w:val="20"/>
        </w:rPr>
        <w:t>eight</w:t>
      </w:r>
      <w:r w:rsidR="006928C8" w:rsidRPr="003E46E6">
        <w:rPr>
          <w:rFonts w:ascii="Arial" w:hAnsi="Arial" w:cs="Arial"/>
          <w:bCs/>
          <w:iCs/>
          <w:sz w:val="20"/>
          <w:szCs w:val="20"/>
        </w:rPr>
        <w:t>-digit code assigned to the organization (service provider).</w:t>
      </w:r>
    </w:p>
    <w:p w14:paraId="368B96AE" w14:textId="77777777" w:rsidR="00182D72" w:rsidRPr="006928C8" w:rsidRDefault="00182D72" w:rsidP="006928C8">
      <w:pPr>
        <w:autoSpaceDE w:val="0"/>
        <w:autoSpaceDN w:val="0"/>
        <w:adjustRightInd w:val="0"/>
        <w:rPr>
          <w:rFonts w:ascii="Helvetica" w:hAnsi="Helvetica" w:cs="Helvetica"/>
          <w:sz w:val="20"/>
          <w:szCs w:val="20"/>
        </w:rPr>
      </w:pPr>
    </w:p>
    <w:p w14:paraId="4E0B3305"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Agency Name: </w:t>
      </w:r>
      <w:r w:rsidRPr="006928C8">
        <w:rPr>
          <w:rFonts w:ascii="Helvetica" w:hAnsi="Helvetica" w:cs="Helvetica"/>
          <w:sz w:val="20"/>
          <w:szCs w:val="20"/>
        </w:rPr>
        <w:t>The name of the organization (service provider).</w:t>
      </w:r>
    </w:p>
    <w:p w14:paraId="1EB11BB6" w14:textId="77777777" w:rsidR="006928C8" w:rsidRPr="006928C8" w:rsidRDefault="006928C8" w:rsidP="006928C8">
      <w:pPr>
        <w:autoSpaceDE w:val="0"/>
        <w:autoSpaceDN w:val="0"/>
        <w:adjustRightInd w:val="0"/>
        <w:rPr>
          <w:rFonts w:ascii="Helvetica" w:hAnsi="Helvetica" w:cs="Helvetica"/>
          <w:sz w:val="20"/>
          <w:szCs w:val="20"/>
        </w:rPr>
      </w:pPr>
    </w:p>
    <w:p w14:paraId="17327486" w14:textId="77777777" w:rsidR="00182D72" w:rsidRDefault="00182D72" w:rsidP="00182D72">
      <w:pPr>
        <w:autoSpaceDE w:val="0"/>
        <w:autoSpaceDN w:val="0"/>
        <w:adjustRightInd w:val="0"/>
        <w:rPr>
          <w:rFonts w:ascii="Helvetica" w:hAnsi="Helvetica" w:cs="Helvetica"/>
          <w:sz w:val="20"/>
          <w:szCs w:val="20"/>
        </w:rPr>
      </w:pPr>
      <w:r>
        <w:rPr>
          <w:rFonts w:ascii="Helvetica" w:hAnsi="Helvetica" w:cs="Helvetica"/>
          <w:b/>
          <w:bCs/>
          <w:sz w:val="20"/>
          <w:szCs w:val="20"/>
        </w:rPr>
        <w:t xml:space="preserve">Funding </w:t>
      </w:r>
      <w:r w:rsidRPr="006928C8">
        <w:rPr>
          <w:rFonts w:ascii="Helvetica" w:hAnsi="Helvetica" w:cs="Helvetica"/>
          <w:b/>
          <w:bCs/>
          <w:sz w:val="20"/>
          <w:szCs w:val="20"/>
        </w:rPr>
        <w:t xml:space="preserve">State Agency: </w:t>
      </w:r>
      <w:r w:rsidRPr="006928C8">
        <w:rPr>
          <w:rFonts w:ascii="Helvetica" w:hAnsi="Helvetica" w:cs="Helvetica"/>
          <w:sz w:val="20"/>
          <w:szCs w:val="20"/>
        </w:rPr>
        <w:t>The agency(ies) that fund(s)/certify(ies) the program/sites reported on that page.</w:t>
      </w:r>
    </w:p>
    <w:p w14:paraId="05ACE5DE" w14:textId="77777777" w:rsidR="00182D72" w:rsidRDefault="00182D72" w:rsidP="00182D72">
      <w:pPr>
        <w:autoSpaceDE w:val="0"/>
        <w:autoSpaceDN w:val="0"/>
        <w:adjustRightInd w:val="0"/>
        <w:rPr>
          <w:rFonts w:ascii="Helvetica" w:hAnsi="Helvetica" w:cs="Helvetica"/>
          <w:sz w:val="20"/>
          <w:szCs w:val="20"/>
        </w:rPr>
      </w:pPr>
    </w:p>
    <w:p w14:paraId="54FB1711" w14:textId="068A4EE0" w:rsidR="00182D72" w:rsidRDefault="00182D72" w:rsidP="00182D72">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Period</w:t>
      </w:r>
      <w:r w:rsidR="00D02919">
        <w:rPr>
          <w:rFonts w:ascii="Arial" w:hAnsi="Arial" w:cs="Arial"/>
          <w:b/>
          <w:i/>
          <w:color w:val="000000"/>
          <w:sz w:val="20"/>
          <w:szCs w:val="20"/>
        </w:rPr>
        <w:t>:</w:t>
      </w:r>
    </w:p>
    <w:p w14:paraId="3FB0C177" w14:textId="77777777" w:rsidR="00182D72" w:rsidRDefault="00182D72" w:rsidP="00182D72">
      <w:pPr>
        <w:autoSpaceDE w:val="0"/>
        <w:autoSpaceDN w:val="0"/>
        <w:adjustRightInd w:val="0"/>
        <w:rPr>
          <w:rFonts w:ascii="Arial" w:hAnsi="Arial" w:cs="Arial"/>
          <w:b/>
          <w:i/>
          <w:color w:val="000000"/>
          <w:sz w:val="20"/>
          <w:szCs w:val="20"/>
        </w:rPr>
      </w:pPr>
    </w:p>
    <w:p w14:paraId="7AFAC759" w14:textId="77777777" w:rsidR="00182D72" w:rsidRPr="009E288C" w:rsidRDefault="00182D72" w:rsidP="00182D72">
      <w:pPr>
        <w:autoSpaceDE w:val="0"/>
        <w:autoSpaceDN w:val="0"/>
        <w:adjustRightInd w:val="0"/>
        <w:rPr>
          <w:rFonts w:ascii="Arial" w:hAnsi="Arial" w:cs="Arial"/>
          <w:color w:val="000000"/>
          <w:sz w:val="20"/>
          <w:szCs w:val="20"/>
        </w:rPr>
      </w:pPr>
      <w:r>
        <w:rPr>
          <w:rFonts w:ascii="Arial" w:hAnsi="Arial" w:cs="Arial"/>
          <w:color w:val="000000"/>
          <w:sz w:val="20"/>
          <w:szCs w:val="20"/>
        </w:rPr>
        <w:t>The start date and end date of the reporting period.</w:t>
      </w:r>
    </w:p>
    <w:p w14:paraId="01BE885D" w14:textId="77777777" w:rsidR="00182D72" w:rsidRPr="006928C8" w:rsidRDefault="00182D72" w:rsidP="00182D72">
      <w:pPr>
        <w:autoSpaceDE w:val="0"/>
        <w:autoSpaceDN w:val="0"/>
        <w:adjustRightInd w:val="0"/>
        <w:rPr>
          <w:rFonts w:ascii="Arial" w:hAnsi="Arial" w:cs="Arial"/>
          <w:b/>
          <w:i/>
          <w:color w:val="000000"/>
          <w:sz w:val="20"/>
          <w:szCs w:val="20"/>
        </w:rPr>
      </w:pPr>
    </w:p>
    <w:p w14:paraId="058201F9" w14:textId="77777777" w:rsidR="00182D72" w:rsidRPr="006928C8" w:rsidRDefault="00182D72" w:rsidP="00182D72">
      <w:pPr>
        <w:autoSpaceDE w:val="0"/>
        <w:autoSpaceDN w:val="0"/>
        <w:adjustRightInd w:val="0"/>
        <w:rPr>
          <w:rFonts w:ascii="Arial" w:hAnsi="Arial" w:cs="Arial"/>
          <w:color w:val="000000"/>
          <w:sz w:val="20"/>
          <w:szCs w:val="20"/>
        </w:rPr>
      </w:pPr>
      <w:r w:rsidRPr="006928C8">
        <w:rPr>
          <w:rFonts w:ascii="Arial" w:hAnsi="Arial" w:cs="Arial"/>
          <w:color w:val="000000"/>
          <w:sz w:val="20"/>
          <w:szCs w:val="20"/>
        </w:rPr>
        <w:t xml:space="preserve">Start Date: mm/dd/yyyy </w:t>
      </w:r>
    </w:p>
    <w:p w14:paraId="67926B0C" w14:textId="77777777" w:rsidR="00182D72" w:rsidRPr="006928C8" w:rsidRDefault="00182D72" w:rsidP="00182D72">
      <w:pPr>
        <w:autoSpaceDE w:val="0"/>
        <w:autoSpaceDN w:val="0"/>
        <w:adjustRightInd w:val="0"/>
        <w:rPr>
          <w:rFonts w:ascii="Arial" w:hAnsi="Arial" w:cs="Arial"/>
          <w:color w:val="000000"/>
          <w:sz w:val="20"/>
          <w:szCs w:val="20"/>
        </w:rPr>
      </w:pPr>
    </w:p>
    <w:p w14:paraId="7721A807" w14:textId="77777777" w:rsidR="00182D72" w:rsidRPr="006928C8" w:rsidRDefault="00182D72" w:rsidP="00182D72">
      <w:pPr>
        <w:autoSpaceDE w:val="0"/>
        <w:autoSpaceDN w:val="0"/>
        <w:adjustRightInd w:val="0"/>
        <w:rPr>
          <w:rFonts w:ascii="Arial" w:hAnsi="Arial" w:cs="Arial"/>
          <w:color w:val="000000"/>
          <w:sz w:val="20"/>
          <w:szCs w:val="20"/>
        </w:rPr>
      </w:pPr>
      <w:r w:rsidRPr="006928C8">
        <w:rPr>
          <w:rFonts w:ascii="Arial" w:hAnsi="Arial" w:cs="Arial"/>
          <w:color w:val="000000"/>
          <w:sz w:val="20"/>
          <w:szCs w:val="20"/>
        </w:rPr>
        <w:t>End Date: mm/dd/yyyy</w:t>
      </w:r>
    </w:p>
    <w:p w14:paraId="6B33EBFE" w14:textId="77777777" w:rsidR="006928C8" w:rsidRPr="006928C8" w:rsidRDefault="006928C8" w:rsidP="006928C8">
      <w:pPr>
        <w:autoSpaceDE w:val="0"/>
        <w:autoSpaceDN w:val="0"/>
        <w:adjustRightInd w:val="0"/>
        <w:rPr>
          <w:rFonts w:ascii="Helvetica" w:hAnsi="Helvetica" w:cs="Helvetica"/>
          <w:sz w:val="20"/>
          <w:szCs w:val="20"/>
        </w:rPr>
      </w:pPr>
    </w:p>
    <w:p w14:paraId="41F17180" w14:textId="2B6ECF90" w:rsidR="006928C8" w:rsidRPr="006928C8" w:rsidRDefault="006928C8" w:rsidP="006928C8">
      <w:pPr>
        <w:autoSpaceDE w:val="0"/>
        <w:autoSpaceDN w:val="0"/>
        <w:adjustRightInd w:val="0"/>
        <w:rPr>
          <w:rFonts w:ascii="Helvetica" w:hAnsi="Helvetica" w:cs="Helvetica"/>
          <w:sz w:val="20"/>
          <w:szCs w:val="20"/>
        </w:rPr>
      </w:pPr>
      <w:r w:rsidRPr="002B6D0C">
        <w:rPr>
          <w:rFonts w:ascii="Helvetica-Bold" w:hAnsi="Helvetica-Bold" w:cs="Helvetica-Bold"/>
          <w:b/>
          <w:bCs/>
          <w:sz w:val="20"/>
          <w:szCs w:val="20"/>
        </w:rPr>
        <w:t xml:space="preserve">Staffing Category: </w:t>
      </w:r>
      <w:r w:rsidRPr="002B6D0C">
        <w:rPr>
          <w:rFonts w:ascii="Helvetica" w:hAnsi="Helvetica" w:cs="Helvetica"/>
          <w:sz w:val="20"/>
          <w:szCs w:val="20"/>
        </w:rPr>
        <w:t>Select the appropriate category (Program/Site or Agency Administration). In the CFRS Software, there is a tab on CFR-4 for each category. The following chart presents the position types and related position title code ranges available within each categor</w:t>
      </w:r>
      <w:r w:rsidR="002B6D0C">
        <w:rPr>
          <w:rFonts w:ascii="Helvetica" w:hAnsi="Helvetica" w:cs="Helvetica"/>
          <w:sz w:val="20"/>
          <w:szCs w:val="20"/>
        </w:rPr>
        <w:t>y.</w:t>
      </w:r>
      <w:r w:rsidRPr="002B6D0C">
        <w:rPr>
          <w:rFonts w:ascii="Helvetica" w:hAnsi="Helvetica" w:cs="Helvetica"/>
          <w:color w:val="FFFFFF" w:themeColor="background1"/>
          <w:sz w:val="20"/>
          <w:szCs w:val="20"/>
        </w:rPr>
        <w:t>y.</w:t>
      </w:r>
    </w:p>
    <w:p w14:paraId="669C09A6" w14:textId="77777777" w:rsidR="006928C8" w:rsidRPr="006928C8" w:rsidRDefault="006928C8" w:rsidP="006928C8">
      <w:pPr>
        <w:autoSpaceDE w:val="0"/>
        <w:autoSpaceDN w:val="0"/>
        <w:adjustRightInd w:val="0"/>
        <w:rPr>
          <w:rFonts w:ascii="Helvetica" w:hAnsi="Helvetica" w:cs="Helvetica"/>
          <w:sz w:val="20"/>
          <w:szCs w:val="20"/>
        </w:rPr>
      </w:pPr>
    </w:p>
    <w:tbl>
      <w:tblPr>
        <w:tblStyle w:val="TableGrid"/>
        <w:tblW w:w="0" w:type="auto"/>
        <w:tblLook w:val="04A0" w:firstRow="1" w:lastRow="0" w:firstColumn="1" w:lastColumn="0" w:noHBand="0" w:noVBand="1"/>
      </w:tblPr>
      <w:tblGrid>
        <w:gridCol w:w="3131"/>
        <w:gridCol w:w="3132"/>
        <w:gridCol w:w="3067"/>
      </w:tblGrid>
      <w:tr w:rsidR="006928C8" w:rsidRPr="006928C8" w14:paraId="26B47E2A" w14:textId="77777777" w:rsidTr="00AD3272">
        <w:tc>
          <w:tcPr>
            <w:tcW w:w="3131" w:type="dxa"/>
            <w:tcBorders>
              <w:top w:val="double" w:sz="4" w:space="0" w:color="auto"/>
              <w:left w:val="double" w:sz="4" w:space="0" w:color="auto"/>
              <w:bottom w:val="double" w:sz="4" w:space="0" w:color="auto"/>
            </w:tcBorders>
          </w:tcPr>
          <w:p w14:paraId="0B2B1075" w14:textId="77777777" w:rsidR="006928C8" w:rsidRPr="006928C8" w:rsidRDefault="006928C8"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Staffing Category</w:t>
            </w:r>
          </w:p>
        </w:tc>
        <w:tc>
          <w:tcPr>
            <w:tcW w:w="3132" w:type="dxa"/>
            <w:tcBorders>
              <w:top w:val="double" w:sz="4" w:space="0" w:color="auto"/>
              <w:bottom w:val="double" w:sz="4" w:space="0" w:color="auto"/>
            </w:tcBorders>
          </w:tcPr>
          <w:p w14:paraId="0E23023E" w14:textId="77777777" w:rsidR="006928C8" w:rsidRPr="006928C8" w:rsidRDefault="006928C8"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Position Type</w:t>
            </w:r>
          </w:p>
        </w:tc>
        <w:tc>
          <w:tcPr>
            <w:tcW w:w="3067" w:type="dxa"/>
            <w:tcBorders>
              <w:top w:val="double" w:sz="4" w:space="0" w:color="auto"/>
              <w:bottom w:val="double" w:sz="4" w:space="0" w:color="auto"/>
              <w:right w:val="double" w:sz="4" w:space="0" w:color="auto"/>
            </w:tcBorders>
          </w:tcPr>
          <w:p w14:paraId="7019BEAA" w14:textId="77777777" w:rsidR="006928C8" w:rsidRPr="006928C8" w:rsidRDefault="006928C8"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Position to the Codes</w:t>
            </w:r>
          </w:p>
        </w:tc>
      </w:tr>
      <w:tr w:rsidR="00AD3272" w:rsidRPr="006928C8" w14:paraId="518CB0C4" w14:textId="77777777" w:rsidTr="00AD3272">
        <w:tc>
          <w:tcPr>
            <w:tcW w:w="3131" w:type="dxa"/>
            <w:vMerge w:val="restart"/>
            <w:tcBorders>
              <w:top w:val="double" w:sz="4" w:space="0" w:color="auto"/>
              <w:left w:val="double" w:sz="4" w:space="0" w:color="auto"/>
            </w:tcBorders>
          </w:tcPr>
          <w:p w14:paraId="7558D537" w14:textId="77777777" w:rsidR="00AD3272" w:rsidRPr="006928C8" w:rsidRDefault="00AD3272" w:rsidP="006928C8">
            <w:pPr>
              <w:autoSpaceDE w:val="0"/>
              <w:autoSpaceDN w:val="0"/>
              <w:adjustRightInd w:val="0"/>
              <w:rPr>
                <w:rFonts w:ascii="Helvetica" w:hAnsi="Helvetica" w:cs="Helvetica"/>
                <w:sz w:val="20"/>
                <w:szCs w:val="20"/>
              </w:rPr>
            </w:pPr>
          </w:p>
          <w:p w14:paraId="6BF89584" w14:textId="77777777" w:rsidR="00AD3272" w:rsidRPr="006928C8" w:rsidRDefault="00AD3272" w:rsidP="006928C8">
            <w:pPr>
              <w:autoSpaceDE w:val="0"/>
              <w:autoSpaceDN w:val="0"/>
              <w:adjustRightInd w:val="0"/>
              <w:rPr>
                <w:rFonts w:ascii="Helvetica" w:hAnsi="Helvetica" w:cs="Helvetica"/>
                <w:sz w:val="20"/>
                <w:szCs w:val="20"/>
              </w:rPr>
            </w:pPr>
          </w:p>
          <w:p w14:paraId="3A8CD094" w14:textId="77777777" w:rsidR="00AD3272" w:rsidRPr="006928C8" w:rsidRDefault="00AD3272"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Program/Site</w:t>
            </w:r>
          </w:p>
        </w:tc>
        <w:tc>
          <w:tcPr>
            <w:tcW w:w="3132" w:type="dxa"/>
            <w:tcBorders>
              <w:top w:val="double" w:sz="4" w:space="0" w:color="auto"/>
            </w:tcBorders>
          </w:tcPr>
          <w:p w14:paraId="472A9FB2" w14:textId="77777777" w:rsidR="00AD3272" w:rsidRPr="006928C8" w:rsidRDefault="00AD3272"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Support</w:t>
            </w:r>
          </w:p>
        </w:tc>
        <w:tc>
          <w:tcPr>
            <w:tcW w:w="3067" w:type="dxa"/>
            <w:tcBorders>
              <w:top w:val="double" w:sz="4" w:space="0" w:color="auto"/>
              <w:right w:val="double" w:sz="4" w:space="0" w:color="auto"/>
            </w:tcBorders>
          </w:tcPr>
          <w:p w14:paraId="493D5903" w14:textId="77777777" w:rsidR="00AD3272" w:rsidRPr="006928C8" w:rsidRDefault="00AD3272"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100 through 199</w:t>
            </w:r>
          </w:p>
        </w:tc>
      </w:tr>
      <w:tr w:rsidR="00AD3272" w:rsidRPr="006928C8" w14:paraId="6E71D736" w14:textId="77777777" w:rsidTr="00AD3272">
        <w:tc>
          <w:tcPr>
            <w:tcW w:w="3131" w:type="dxa"/>
            <w:vMerge/>
            <w:tcBorders>
              <w:left w:val="double" w:sz="4" w:space="0" w:color="auto"/>
            </w:tcBorders>
          </w:tcPr>
          <w:p w14:paraId="1D661F87" w14:textId="77777777" w:rsidR="00AD3272" w:rsidRPr="006928C8" w:rsidRDefault="00AD3272" w:rsidP="006928C8">
            <w:pPr>
              <w:autoSpaceDE w:val="0"/>
              <w:autoSpaceDN w:val="0"/>
              <w:adjustRightInd w:val="0"/>
              <w:rPr>
                <w:rFonts w:ascii="Helvetica" w:hAnsi="Helvetica" w:cs="Helvetica"/>
                <w:sz w:val="20"/>
                <w:szCs w:val="20"/>
              </w:rPr>
            </w:pPr>
          </w:p>
        </w:tc>
        <w:tc>
          <w:tcPr>
            <w:tcW w:w="3132" w:type="dxa"/>
          </w:tcPr>
          <w:p w14:paraId="71D44D17" w14:textId="77777777" w:rsidR="00AD3272" w:rsidRPr="006928C8" w:rsidRDefault="00AD3272"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Direct Care</w:t>
            </w:r>
          </w:p>
        </w:tc>
        <w:tc>
          <w:tcPr>
            <w:tcW w:w="3067" w:type="dxa"/>
            <w:tcBorders>
              <w:right w:val="double" w:sz="4" w:space="0" w:color="auto"/>
            </w:tcBorders>
          </w:tcPr>
          <w:p w14:paraId="789E5D65" w14:textId="77777777" w:rsidR="00AD3272" w:rsidRPr="006928C8" w:rsidRDefault="00AD3272"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200 through 299</w:t>
            </w:r>
          </w:p>
        </w:tc>
      </w:tr>
      <w:tr w:rsidR="00AD3272" w:rsidRPr="006928C8" w14:paraId="54898FE8" w14:textId="77777777" w:rsidTr="00AD3272">
        <w:tc>
          <w:tcPr>
            <w:tcW w:w="3131" w:type="dxa"/>
            <w:vMerge/>
            <w:tcBorders>
              <w:left w:val="double" w:sz="4" w:space="0" w:color="auto"/>
            </w:tcBorders>
          </w:tcPr>
          <w:p w14:paraId="205A25A2" w14:textId="77777777" w:rsidR="00AD3272" w:rsidRPr="006928C8" w:rsidRDefault="00AD3272" w:rsidP="006928C8">
            <w:pPr>
              <w:autoSpaceDE w:val="0"/>
              <w:autoSpaceDN w:val="0"/>
              <w:adjustRightInd w:val="0"/>
              <w:rPr>
                <w:rFonts w:ascii="Helvetica" w:hAnsi="Helvetica" w:cs="Helvetica"/>
                <w:sz w:val="20"/>
                <w:szCs w:val="20"/>
              </w:rPr>
            </w:pPr>
          </w:p>
        </w:tc>
        <w:tc>
          <w:tcPr>
            <w:tcW w:w="3132" w:type="dxa"/>
          </w:tcPr>
          <w:p w14:paraId="3D628ACC" w14:textId="77777777" w:rsidR="00AD3272" w:rsidRPr="006928C8" w:rsidRDefault="00AD3272"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Clinical</w:t>
            </w:r>
          </w:p>
        </w:tc>
        <w:tc>
          <w:tcPr>
            <w:tcW w:w="3067" w:type="dxa"/>
            <w:tcBorders>
              <w:right w:val="double" w:sz="4" w:space="0" w:color="auto"/>
            </w:tcBorders>
          </w:tcPr>
          <w:p w14:paraId="087390E0" w14:textId="77777777" w:rsidR="00AD3272" w:rsidRPr="006928C8" w:rsidRDefault="00AD3272"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300 through 399</w:t>
            </w:r>
          </w:p>
        </w:tc>
      </w:tr>
      <w:tr w:rsidR="00AD3272" w:rsidRPr="006928C8" w14:paraId="42530452" w14:textId="77777777" w:rsidTr="00AD3272">
        <w:tc>
          <w:tcPr>
            <w:tcW w:w="3131" w:type="dxa"/>
            <w:vMerge/>
            <w:tcBorders>
              <w:left w:val="double" w:sz="4" w:space="0" w:color="auto"/>
            </w:tcBorders>
          </w:tcPr>
          <w:p w14:paraId="3C628967" w14:textId="77777777" w:rsidR="00AD3272" w:rsidRPr="006928C8" w:rsidRDefault="00AD3272" w:rsidP="006928C8">
            <w:pPr>
              <w:autoSpaceDE w:val="0"/>
              <w:autoSpaceDN w:val="0"/>
              <w:adjustRightInd w:val="0"/>
              <w:rPr>
                <w:rFonts w:ascii="Helvetica" w:hAnsi="Helvetica" w:cs="Helvetica"/>
                <w:sz w:val="20"/>
                <w:szCs w:val="20"/>
              </w:rPr>
            </w:pPr>
          </w:p>
        </w:tc>
        <w:tc>
          <w:tcPr>
            <w:tcW w:w="3132" w:type="dxa"/>
          </w:tcPr>
          <w:p w14:paraId="2B3E1141" w14:textId="77777777" w:rsidR="00AD3272" w:rsidRPr="006928C8" w:rsidRDefault="00AD3272"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Production</w:t>
            </w:r>
          </w:p>
        </w:tc>
        <w:tc>
          <w:tcPr>
            <w:tcW w:w="3067" w:type="dxa"/>
            <w:tcBorders>
              <w:right w:val="double" w:sz="4" w:space="0" w:color="auto"/>
            </w:tcBorders>
          </w:tcPr>
          <w:p w14:paraId="0728C67B" w14:textId="77777777" w:rsidR="00AD3272" w:rsidRPr="006928C8" w:rsidRDefault="00AD3272"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400 through 499</w:t>
            </w:r>
          </w:p>
        </w:tc>
      </w:tr>
      <w:tr w:rsidR="00AD3272" w:rsidRPr="006928C8" w14:paraId="0C0012DF" w14:textId="77777777" w:rsidTr="00AD3272">
        <w:tc>
          <w:tcPr>
            <w:tcW w:w="3131" w:type="dxa"/>
            <w:vMerge/>
            <w:tcBorders>
              <w:left w:val="double" w:sz="4" w:space="0" w:color="auto"/>
            </w:tcBorders>
          </w:tcPr>
          <w:p w14:paraId="05D99B01" w14:textId="77777777" w:rsidR="00AD3272" w:rsidRPr="006928C8" w:rsidRDefault="00AD3272" w:rsidP="006928C8">
            <w:pPr>
              <w:autoSpaceDE w:val="0"/>
              <w:autoSpaceDN w:val="0"/>
              <w:adjustRightInd w:val="0"/>
              <w:rPr>
                <w:rFonts w:ascii="Helvetica" w:hAnsi="Helvetica" w:cs="Helvetica"/>
                <w:sz w:val="20"/>
                <w:szCs w:val="20"/>
              </w:rPr>
            </w:pPr>
          </w:p>
        </w:tc>
        <w:tc>
          <w:tcPr>
            <w:tcW w:w="3132" w:type="dxa"/>
          </w:tcPr>
          <w:p w14:paraId="081C2758" w14:textId="77777777" w:rsidR="00AD3272" w:rsidRPr="006928C8" w:rsidRDefault="00AD3272"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Program Administration </w:t>
            </w:r>
          </w:p>
        </w:tc>
        <w:tc>
          <w:tcPr>
            <w:tcW w:w="3067" w:type="dxa"/>
            <w:tcBorders>
              <w:right w:val="double" w:sz="4" w:space="0" w:color="auto"/>
            </w:tcBorders>
          </w:tcPr>
          <w:p w14:paraId="3B1E145D" w14:textId="77777777" w:rsidR="00AD3272" w:rsidRPr="006928C8" w:rsidRDefault="00AD3272"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500 through 599</w:t>
            </w:r>
          </w:p>
        </w:tc>
      </w:tr>
      <w:tr w:rsidR="006928C8" w:rsidRPr="006928C8" w14:paraId="13FF6ECF" w14:textId="77777777" w:rsidTr="00AD3272">
        <w:tc>
          <w:tcPr>
            <w:tcW w:w="3131" w:type="dxa"/>
            <w:tcBorders>
              <w:top w:val="double" w:sz="4" w:space="0" w:color="auto"/>
              <w:left w:val="double" w:sz="4" w:space="0" w:color="auto"/>
              <w:bottom w:val="double" w:sz="4" w:space="0" w:color="auto"/>
            </w:tcBorders>
          </w:tcPr>
          <w:p w14:paraId="2066C779"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Agency Administration</w:t>
            </w:r>
          </w:p>
        </w:tc>
        <w:tc>
          <w:tcPr>
            <w:tcW w:w="3132" w:type="dxa"/>
            <w:tcBorders>
              <w:top w:val="double" w:sz="4" w:space="0" w:color="auto"/>
              <w:bottom w:val="double" w:sz="4" w:space="0" w:color="auto"/>
            </w:tcBorders>
          </w:tcPr>
          <w:p w14:paraId="21FF37E3"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Agency Administration</w:t>
            </w:r>
          </w:p>
        </w:tc>
        <w:tc>
          <w:tcPr>
            <w:tcW w:w="3067" w:type="dxa"/>
            <w:tcBorders>
              <w:top w:val="double" w:sz="4" w:space="0" w:color="auto"/>
              <w:bottom w:val="double" w:sz="4" w:space="0" w:color="auto"/>
              <w:right w:val="double" w:sz="4" w:space="0" w:color="auto"/>
            </w:tcBorders>
          </w:tcPr>
          <w:p w14:paraId="570FCB84" w14:textId="77777777" w:rsidR="006928C8" w:rsidRPr="006928C8" w:rsidRDefault="006928C8" w:rsidP="006928C8">
            <w:pPr>
              <w:autoSpaceDE w:val="0"/>
              <w:autoSpaceDN w:val="0"/>
              <w:adjustRightInd w:val="0"/>
              <w:jc w:val="center"/>
              <w:rPr>
                <w:rFonts w:ascii="Helvetica" w:hAnsi="Helvetica" w:cs="Helvetica"/>
                <w:sz w:val="20"/>
                <w:szCs w:val="20"/>
              </w:rPr>
            </w:pPr>
            <w:r w:rsidRPr="006928C8">
              <w:rPr>
                <w:rFonts w:ascii="Helvetica" w:hAnsi="Helvetica" w:cs="Helvetica"/>
                <w:sz w:val="20"/>
                <w:szCs w:val="20"/>
              </w:rPr>
              <w:t>600 through 699</w:t>
            </w:r>
          </w:p>
        </w:tc>
      </w:tr>
    </w:tbl>
    <w:p w14:paraId="494AA53C" w14:textId="77777777" w:rsidR="006928C8" w:rsidRPr="006928C8" w:rsidRDefault="006928C8" w:rsidP="006928C8">
      <w:pPr>
        <w:autoSpaceDE w:val="0"/>
        <w:autoSpaceDN w:val="0"/>
        <w:adjustRightInd w:val="0"/>
        <w:rPr>
          <w:rFonts w:ascii="Helvetica" w:hAnsi="Helvetica" w:cs="Helvetica"/>
          <w:sz w:val="20"/>
          <w:szCs w:val="20"/>
        </w:rPr>
      </w:pPr>
    </w:p>
    <w:p w14:paraId="4FB1C4D0"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Column Number – The Column will become activated when you select the appropriate Agency on the Excel spreadsheet.</w:t>
      </w:r>
    </w:p>
    <w:p w14:paraId="71D84D7B" w14:textId="77777777" w:rsidR="006928C8" w:rsidRPr="006928C8" w:rsidRDefault="006928C8" w:rsidP="006928C8">
      <w:pPr>
        <w:autoSpaceDE w:val="0"/>
        <w:autoSpaceDN w:val="0"/>
        <w:adjustRightInd w:val="0"/>
        <w:rPr>
          <w:rFonts w:ascii="Helvetica" w:hAnsi="Helvetica" w:cs="Helvetica"/>
          <w:sz w:val="20"/>
          <w:szCs w:val="20"/>
        </w:rPr>
      </w:pPr>
    </w:p>
    <w:p w14:paraId="1221536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Program Code - Leave blank for agency administration: </w:t>
      </w:r>
      <w:r w:rsidRPr="006928C8">
        <w:rPr>
          <w:rFonts w:ascii="Helvetica" w:hAnsi="Helvetica" w:cs="Helvetica"/>
          <w:sz w:val="20"/>
          <w:szCs w:val="20"/>
        </w:rPr>
        <w:t>The five-digit number associated with the reported program. See the program type listings in Appendix G</w:t>
      </w:r>
    </w:p>
    <w:p w14:paraId="238A8498" w14:textId="77777777" w:rsidR="006928C8" w:rsidRPr="006928C8" w:rsidRDefault="006928C8" w:rsidP="006928C8">
      <w:pPr>
        <w:autoSpaceDE w:val="0"/>
        <w:autoSpaceDN w:val="0"/>
        <w:adjustRightInd w:val="0"/>
        <w:rPr>
          <w:rFonts w:ascii="Helvetica" w:hAnsi="Helvetica" w:cs="Helvetica"/>
          <w:strike/>
          <w:color w:val="FF0000"/>
          <w:sz w:val="20"/>
          <w:szCs w:val="20"/>
        </w:rPr>
      </w:pPr>
    </w:p>
    <w:p w14:paraId="140D88B3" w14:textId="77777777" w:rsidR="006928C8" w:rsidRPr="006928C8" w:rsidRDefault="006928C8" w:rsidP="006928C8">
      <w:pPr>
        <w:autoSpaceDE w:val="0"/>
        <w:autoSpaceDN w:val="0"/>
        <w:adjustRightInd w:val="0"/>
        <w:rPr>
          <w:rFonts w:ascii="Helvetica" w:hAnsi="Helvetica" w:cs="Helvetica"/>
          <w:strike/>
          <w:color w:val="FF0000"/>
          <w:sz w:val="20"/>
          <w:szCs w:val="20"/>
        </w:rPr>
      </w:pPr>
      <w:r w:rsidRPr="006928C8">
        <w:rPr>
          <w:rFonts w:ascii="Helvetica-Bold" w:hAnsi="Helvetica-Bold" w:cs="Helvetica-Bold"/>
          <w:b/>
          <w:bCs/>
          <w:sz w:val="20"/>
          <w:szCs w:val="20"/>
        </w:rPr>
        <w:t xml:space="preserve">Program Site Identification Number - Leave blank for agency administration: </w:t>
      </w:r>
      <w:r w:rsidRPr="006928C8">
        <w:rPr>
          <w:rFonts w:ascii="Helvetica" w:hAnsi="Helvetica" w:cs="Helvetica"/>
          <w:sz w:val="20"/>
          <w:szCs w:val="20"/>
        </w:rPr>
        <w:t>The rules regarding Program/Site Identification Numbers are as follows:</w:t>
      </w:r>
    </w:p>
    <w:p w14:paraId="6641E775" w14:textId="77777777" w:rsidR="006928C8" w:rsidRPr="006928C8" w:rsidRDefault="006928C8" w:rsidP="006928C8">
      <w:pPr>
        <w:autoSpaceDE w:val="0"/>
        <w:autoSpaceDN w:val="0"/>
        <w:adjustRightInd w:val="0"/>
        <w:rPr>
          <w:rFonts w:ascii="Helvetica" w:hAnsi="Helvetica" w:cs="Helvetica"/>
          <w:sz w:val="20"/>
          <w:szCs w:val="20"/>
        </w:rPr>
      </w:pPr>
    </w:p>
    <w:p w14:paraId="095968B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Program/Site Name: </w:t>
      </w:r>
      <w:r w:rsidRPr="006928C8">
        <w:rPr>
          <w:rFonts w:ascii="Helvetica" w:hAnsi="Helvetica" w:cs="Helvetica"/>
          <w:sz w:val="20"/>
          <w:szCs w:val="20"/>
        </w:rPr>
        <w:t>The name used by the service provider to identify the program/site.</w:t>
      </w:r>
    </w:p>
    <w:p w14:paraId="46122B70" w14:textId="77777777" w:rsidR="006928C8" w:rsidRPr="006928C8" w:rsidRDefault="006928C8" w:rsidP="006928C8">
      <w:pPr>
        <w:autoSpaceDE w:val="0"/>
        <w:autoSpaceDN w:val="0"/>
        <w:adjustRightInd w:val="0"/>
        <w:rPr>
          <w:rFonts w:ascii="Helvetica" w:hAnsi="Helvetica" w:cs="Helvetica"/>
          <w:sz w:val="20"/>
          <w:szCs w:val="20"/>
        </w:rPr>
      </w:pPr>
    </w:p>
    <w:p w14:paraId="4219390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lastRenderedPageBreak/>
        <w:t xml:space="preserve">Program/Site Address (Line One and Line Two): </w:t>
      </w:r>
      <w:r w:rsidRPr="006928C8">
        <w:rPr>
          <w:rFonts w:ascii="Helvetica" w:hAnsi="Helvetica" w:cs="Helvetica"/>
          <w:sz w:val="20"/>
          <w:szCs w:val="20"/>
        </w:rPr>
        <w:t>The number, street, city, and zip code of the program/site. If the program/site does not have its own address, use the address of the service provider's headquarters.</w:t>
      </w:r>
    </w:p>
    <w:p w14:paraId="5CAED854" w14:textId="77777777" w:rsidR="006928C8" w:rsidRPr="006928C8" w:rsidRDefault="006928C8" w:rsidP="006928C8">
      <w:pPr>
        <w:autoSpaceDE w:val="0"/>
        <w:autoSpaceDN w:val="0"/>
        <w:adjustRightInd w:val="0"/>
        <w:rPr>
          <w:rFonts w:ascii="Helvetica" w:hAnsi="Helvetica" w:cs="Helvetica"/>
          <w:sz w:val="20"/>
          <w:szCs w:val="20"/>
        </w:rPr>
      </w:pPr>
    </w:p>
    <w:p w14:paraId="3AADED3A"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County Code: </w:t>
      </w:r>
      <w:r w:rsidRPr="006928C8">
        <w:rPr>
          <w:rFonts w:ascii="Helvetica" w:hAnsi="Helvetica" w:cs="Helvetica"/>
          <w:sz w:val="20"/>
          <w:szCs w:val="20"/>
        </w:rPr>
        <w:t>The county where the program/site is located using the codes listed in Appendix A.</w:t>
      </w:r>
    </w:p>
    <w:p w14:paraId="3D729453"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6FB10E37"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Position Title Code: </w:t>
      </w:r>
      <w:r w:rsidRPr="006928C8">
        <w:rPr>
          <w:rFonts w:ascii="Helvetica" w:hAnsi="Helvetica" w:cs="Helvetica"/>
          <w:sz w:val="20"/>
          <w:szCs w:val="20"/>
        </w:rPr>
        <w:t>Select the appropriate position title code using the codes and definitions listed in Appendix F. Multiple employees with the same position title code and the same standard work week must be combined and reported on the same line. All appropriate position title codes must be used when an employee performs job duties that relate to more than one position title. The position title chosen must relate to the function performed by the individual.</w:t>
      </w:r>
    </w:p>
    <w:p w14:paraId="767B3A8E" w14:textId="77777777" w:rsidR="006928C8" w:rsidRPr="006928C8" w:rsidRDefault="006928C8" w:rsidP="006928C8">
      <w:pPr>
        <w:autoSpaceDE w:val="0"/>
        <w:autoSpaceDN w:val="0"/>
        <w:adjustRightInd w:val="0"/>
        <w:rPr>
          <w:rFonts w:ascii="Helvetica" w:hAnsi="Helvetica" w:cs="Helvetica"/>
          <w:sz w:val="20"/>
          <w:szCs w:val="20"/>
        </w:rPr>
      </w:pPr>
    </w:p>
    <w:p w14:paraId="70824D0C"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Position Title: </w:t>
      </w:r>
      <w:r w:rsidRPr="006928C8">
        <w:rPr>
          <w:rFonts w:ascii="Helvetica" w:hAnsi="Helvetica" w:cs="Helvetica"/>
          <w:sz w:val="20"/>
          <w:szCs w:val="20"/>
        </w:rPr>
        <w:t>The name of the position title associated with the position title code. See Appendix F for the position titles and position title codes.</w:t>
      </w:r>
    </w:p>
    <w:p w14:paraId="51D2C21D" w14:textId="77777777" w:rsidR="006928C8" w:rsidRPr="006928C8" w:rsidRDefault="006928C8" w:rsidP="006928C8">
      <w:pPr>
        <w:autoSpaceDE w:val="0"/>
        <w:autoSpaceDN w:val="0"/>
        <w:adjustRightInd w:val="0"/>
        <w:rPr>
          <w:rFonts w:ascii="Helvetica" w:hAnsi="Helvetica" w:cs="Helvetica"/>
          <w:sz w:val="20"/>
          <w:szCs w:val="20"/>
        </w:rPr>
      </w:pPr>
    </w:p>
    <w:p w14:paraId="1D6DBD03" w14:textId="0F6ECAD4"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Standard Work Week: </w:t>
      </w:r>
      <w:r w:rsidRPr="006928C8">
        <w:rPr>
          <w:rFonts w:ascii="Helvetica" w:hAnsi="Helvetica" w:cs="Helvetica"/>
          <w:sz w:val="20"/>
          <w:szCs w:val="20"/>
        </w:rPr>
        <w:t xml:space="preserve">Select the standard number of hours (35, 37.5, or 40) worked per week for a </w:t>
      </w:r>
      <w:r w:rsidR="009C2427" w:rsidRPr="006928C8">
        <w:rPr>
          <w:rFonts w:ascii="Helvetica" w:hAnsi="Helvetica" w:cs="Helvetica"/>
          <w:sz w:val="20"/>
          <w:szCs w:val="20"/>
        </w:rPr>
        <w:t>full-time</w:t>
      </w:r>
      <w:r w:rsidRPr="006928C8">
        <w:rPr>
          <w:rFonts w:ascii="Helvetica" w:hAnsi="Helvetica" w:cs="Helvetica"/>
          <w:sz w:val="20"/>
          <w:szCs w:val="20"/>
        </w:rPr>
        <w:t xml:space="preserve"> employee. If the standard work week differs from 35, 37.5, or 40, indicate the </w:t>
      </w:r>
      <w:r w:rsidRPr="006928C8">
        <w:rPr>
          <w:rFonts w:ascii="Helvetica-Bold" w:hAnsi="Helvetica-Bold" w:cs="Helvetica-Bold"/>
          <w:b/>
          <w:bCs/>
          <w:sz w:val="20"/>
          <w:szCs w:val="20"/>
        </w:rPr>
        <w:t xml:space="preserve">number of hours </w:t>
      </w:r>
      <w:r w:rsidRPr="006928C8">
        <w:rPr>
          <w:rFonts w:ascii="Helvetica" w:hAnsi="Helvetica" w:cs="Helvetica"/>
          <w:sz w:val="20"/>
          <w:szCs w:val="20"/>
        </w:rPr>
        <w:t xml:space="preserve">in the "Other" column. </w:t>
      </w:r>
      <w:r w:rsidRPr="006928C8">
        <w:rPr>
          <w:rFonts w:ascii="Helvetica-Bold" w:hAnsi="Helvetica-Bold" w:cs="Helvetica-Bold"/>
          <w:b/>
          <w:bCs/>
          <w:sz w:val="20"/>
          <w:szCs w:val="20"/>
        </w:rPr>
        <w:t>A standard work week cannot be less than 35 hours or greater than 45 hours.</w:t>
      </w:r>
    </w:p>
    <w:p w14:paraId="15F8D3D7"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05E397FB"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Note: When reporting an employee who works part-time, select the number of standard work week</w:t>
      </w:r>
    </w:p>
    <w:p w14:paraId="074A267E" w14:textId="43E2DD72"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hours the employee would be required to work if this person was a </w:t>
      </w:r>
      <w:r w:rsidR="009C2427" w:rsidRPr="006928C8">
        <w:rPr>
          <w:rFonts w:ascii="Helvetica-Bold" w:hAnsi="Helvetica-Bold" w:cs="Helvetica-Bold"/>
          <w:b/>
          <w:bCs/>
          <w:sz w:val="20"/>
          <w:szCs w:val="20"/>
        </w:rPr>
        <w:t>full-time</w:t>
      </w:r>
      <w:r w:rsidRPr="006928C8">
        <w:rPr>
          <w:rFonts w:ascii="Helvetica-Bold" w:hAnsi="Helvetica-Bold" w:cs="Helvetica-Bold"/>
          <w:b/>
          <w:bCs/>
          <w:sz w:val="20"/>
          <w:szCs w:val="20"/>
        </w:rPr>
        <w:t xml:space="preserve"> employee. For</w:t>
      </w:r>
    </w:p>
    <w:p w14:paraId="42B36CFD"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example, if a social worker regularly works 20 hours, but would be required to work 40 hours</w:t>
      </w:r>
    </w:p>
    <w:p w14:paraId="78690F1B" w14:textId="49D9C036"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as a full</w:t>
      </w:r>
      <w:r w:rsidR="009C2427">
        <w:rPr>
          <w:rFonts w:ascii="Helvetica-Bold" w:hAnsi="Helvetica-Bold" w:cs="Helvetica-Bold"/>
          <w:b/>
          <w:bCs/>
          <w:sz w:val="20"/>
          <w:szCs w:val="20"/>
        </w:rPr>
        <w:t>-</w:t>
      </w:r>
      <w:r w:rsidRPr="006928C8">
        <w:rPr>
          <w:rFonts w:ascii="Helvetica-Bold" w:hAnsi="Helvetica-Bold" w:cs="Helvetica-Bold"/>
          <w:b/>
          <w:bCs/>
          <w:sz w:val="20"/>
          <w:szCs w:val="20"/>
        </w:rPr>
        <w:t>time employee, the standard work week is 40, not 20 hours per week. The fact that</w:t>
      </w:r>
    </w:p>
    <w:p w14:paraId="71757FE8"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the employee is part-time will be reflected in the calculated FTE.</w:t>
      </w:r>
    </w:p>
    <w:p w14:paraId="43B8E649"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276753DD"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Hours Paid: </w:t>
      </w:r>
      <w:r w:rsidRPr="006928C8">
        <w:rPr>
          <w:rFonts w:ascii="Helvetica" w:hAnsi="Helvetica" w:cs="Helvetica"/>
          <w:sz w:val="20"/>
          <w:szCs w:val="20"/>
        </w:rPr>
        <w:t>The actual number of hours paid to all employees in the position title for the same standard work week for the reporting period. Hours paid should include hours worked and vacation, personal, sick leave and holidays paid. This total must include all overtime. All overtime hours must be reported as straight time hours. For example, 10 additional hours paid at time and one half should be reported as 10 hours, not 15 hours.</w:t>
      </w:r>
    </w:p>
    <w:p w14:paraId="42091ADA" w14:textId="77777777" w:rsidR="006928C8" w:rsidRPr="006928C8" w:rsidRDefault="006928C8" w:rsidP="006928C8">
      <w:pPr>
        <w:autoSpaceDE w:val="0"/>
        <w:autoSpaceDN w:val="0"/>
        <w:adjustRightInd w:val="0"/>
        <w:rPr>
          <w:rFonts w:ascii="Helvetica" w:hAnsi="Helvetica" w:cs="Helvetica"/>
          <w:sz w:val="20"/>
          <w:szCs w:val="20"/>
        </w:rPr>
      </w:pPr>
    </w:p>
    <w:p w14:paraId="725807AA"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Note: If an employee works at multiple program/sites, allocate the hours paid to each program/site. Refer to Appendices D and E. </w:t>
      </w:r>
    </w:p>
    <w:p w14:paraId="362B093B"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2C0DFBA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FTE (Full Time Equivalent): </w:t>
      </w:r>
      <w:r w:rsidRPr="006928C8">
        <w:rPr>
          <w:rFonts w:ascii="Helvetica" w:hAnsi="Helvetica" w:cs="Helvetica"/>
          <w:sz w:val="20"/>
          <w:szCs w:val="20"/>
        </w:rPr>
        <w:t>The FTE for each position title code is calculated to three decimal places. Calculate the FTE by dividing the number of hours paid by the product of the standard full-time work week times 52 weeks per year.</w:t>
      </w:r>
    </w:p>
    <w:p w14:paraId="5BA45FF6" w14:textId="77777777" w:rsidR="006928C8" w:rsidRPr="006928C8" w:rsidRDefault="006928C8" w:rsidP="006928C8">
      <w:pPr>
        <w:autoSpaceDE w:val="0"/>
        <w:autoSpaceDN w:val="0"/>
        <w:adjustRightInd w:val="0"/>
        <w:rPr>
          <w:rFonts w:ascii="Helvetica" w:hAnsi="Helvetica" w:cs="Helvetica"/>
          <w:sz w:val="20"/>
          <w:szCs w:val="20"/>
        </w:rPr>
      </w:pPr>
    </w:p>
    <w:p w14:paraId="4C02499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Amount Paid: </w:t>
      </w:r>
      <w:r w:rsidRPr="006928C8">
        <w:rPr>
          <w:rFonts w:ascii="Helvetica" w:hAnsi="Helvetica" w:cs="Helvetica"/>
          <w:sz w:val="20"/>
          <w:szCs w:val="20"/>
        </w:rPr>
        <w:t>The amount paid to all employees in the position title for the reporting period. The amount must be reported in whole dollars. Cash paid as a cafeteria plan option is to be included here as salary.</w:t>
      </w:r>
    </w:p>
    <w:p w14:paraId="0ECD1A6B" w14:textId="77777777" w:rsidR="006928C8" w:rsidRPr="006928C8" w:rsidRDefault="006928C8" w:rsidP="006928C8">
      <w:pPr>
        <w:autoSpaceDE w:val="0"/>
        <w:autoSpaceDN w:val="0"/>
        <w:adjustRightInd w:val="0"/>
        <w:rPr>
          <w:rFonts w:ascii="Helvetica" w:hAnsi="Helvetica" w:cs="Helvetica"/>
          <w:sz w:val="20"/>
          <w:szCs w:val="20"/>
        </w:rPr>
      </w:pPr>
    </w:p>
    <w:p w14:paraId="6D7B2D12"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Note: Include all overtime, bonuses, and cafeteria or split dollar benefits. If an employee works at</w:t>
      </w:r>
    </w:p>
    <w:p w14:paraId="297D0034"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multiple program/sites, allocate the amount paid to each program/site. Refer to Appendices D</w:t>
      </w:r>
    </w:p>
    <w:p w14:paraId="3B7D9DB0"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and E.</w:t>
      </w:r>
    </w:p>
    <w:p w14:paraId="5D1737C3"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5EC310F9"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Total Hours Paid: </w:t>
      </w:r>
      <w:r w:rsidRPr="006928C8">
        <w:rPr>
          <w:rFonts w:ascii="Helvetica" w:hAnsi="Helvetica" w:cs="Helvetica"/>
          <w:sz w:val="20"/>
          <w:szCs w:val="20"/>
        </w:rPr>
        <w:t>The total hours paid for each program/site</w:t>
      </w:r>
      <w:r w:rsidRPr="006928C8">
        <w:rPr>
          <w:rFonts w:ascii="Helvetica-Bold" w:hAnsi="Helvetica-Bold" w:cs="Helvetica-Bold"/>
          <w:b/>
          <w:bCs/>
          <w:sz w:val="20"/>
          <w:szCs w:val="20"/>
        </w:rPr>
        <w:t>.</w:t>
      </w:r>
    </w:p>
    <w:p w14:paraId="7C6F1830"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4CFFF3AE"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Total FTE: </w:t>
      </w:r>
      <w:r w:rsidRPr="006928C8">
        <w:rPr>
          <w:rFonts w:ascii="Helvetica" w:hAnsi="Helvetica" w:cs="Helvetica"/>
          <w:sz w:val="20"/>
          <w:szCs w:val="20"/>
        </w:rPr>
        <w:t>The total FTEs for each program/site.</w:t>
      </w:r>
    </w:p>
    <w:p w14:paraId="12343900" w14:textId="77777777" w:rsidR="006928C8" w:rsidRPr="006928C8" w:rsidRDefault="006928C8" w:rsidP="006928C8">
      <w:pPr>
        <w:autoSpaceDE w:val="0"/>
        <w:autoSpaceDN w:val="0"/>
        <w:adjustRightInd w:val="0"/>
        <w:rPr>
          <w:rFonts w:ascii="Helvetica" w:hAnsi="Helvetica" w:cs="Helvetica"/>
          <w:sz w:val="20"/>
          <w:szCs w:val="20"/>
        </w:rPr>
      </w:pPr>
    </w:p>
    <w:p w14:paraId="787B5FDB" w14:textId="7233816B" w:rsid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Total Amount Paid: </w:t>
      </w:r>
      <w:r w:rsidRPr="006928C8">
        <w:rPr>
          <w:rFonts w:ascii="Helvetica" w:hAnsi="Helvetica" w:cs="Helvetica"/>
          <w:sz w:val="20"/>
          <w:szCs w:val="20"/>
        </w:rPr>
        <w:t>The total amount paid for each program/site.</w:t>
      </w:r>
    </w:p>
    <w:p w14:paraId="3CF8D6B7" w14:textId="60070383" w:rsidR="00831BD2" w:rsidRDefault="00831BD2" w:rsidP="006928C8">
      <w:pPr>
        <w:autoSpaceDE w:val="0"/>
        <w:autoSpaceDN w:val="0"/>
        <w:adjustRightInd w:val="0"/>
        <w:rPr>
          <w:rFonts w:ascii="Helvetica" w:hAnsi="Helvetica" w:cs="Helvetica"/>
          <w:sz w:val="20"/>
          <w:szCs w:val="20"/>
        </w:rPr>
      </w:pPr>
    </w:p>
    <w:p w14:paraId="081E9641" w14:textId="0C00E0A3" w:rsidR="00831BD2" w:rsidRDefault="00831BD2" w:rsidP="006928C8">
      <w:pPr>
        <w:autoSpaceDE w:val="0"/>
        <w:autoSpaceDN w:val="0"/>
        <w:adjustRightInd w:val="0"/>
        <w:rPr>
          <w:rFonts w:ascii="Helvetica" w:hAnsi="Helvetica" w:cs="Helvetica"/>
          <w:sz w:val="20"/>
          <w:szCs w:val="20"/>
        </w:rPr>
      </w:pPr>
    </w:p>
    <w:p w14:paraId="212978DB" w14:textId="137EFA22" w:rsidR="00831BD2" w:rsidRPr="006928C8" w:rsidRDefault="00831BD2" w:rsidP="006928C8">
      <w:pPr>
        <w:autoSpaceDE w:val="0"/>
        <w:autoSpaceDN w:val="0"/>
        <w:adjustRightInd w:val="0"/>
        <w:rPr>
          <w:rFonts w:ascii="Helvetica" w:hAnsi="Helvetica" w:cs="Helvetica"/>
          <w:sz w:val="20"/>
          <w:szCs w:val="20"/>
        </w:rPr>
      </w:pPr>
    </w:p>
    <w:p w14:paraId="301950DE" w14:textId="354B11FB" w:rsidR="006928C8" w:rsidRDefault="006928C8" w:rsidP="006928C8">
      <w:pPr>
        <w:autoSpaceDE w:val="0"/>
        <w:autoSpaceDN w:val="0"/>
        <w:adjustRightInd w:val="0"/>
        <w:rPr>
          <w:rFonts w:ascii="Helvetica" w:hAnsi="Helvetica" w:cs="Helvetica"/>
          <w:sz w:val="20"/>
          <w:szCs w:val="20"/>
        </w:rPr>
      </w:pPr>
    </w:p>
    <w:p w14:paraId="1BFDAAFE" w14:textId="255EEDB0" w:rsidR="00D02919" w:rsidRPr="00D02919" w:rsidRDefault="00D02919" w:rsidP="006928C8">
      <w:pPr>
        <w:autoSpaceDE w:val="0"/>
        <w:autoSpaceDN w:val="0"/>
        <w:adjustRightInd w:val="0"/>
        <w:rPr>
          <w:rFonts w:ascii="Helvetica" w:hAnsi="Helvetica" w:cs="Helvetica"/>
          <w:b/>
          <w:sz w:val="28"/>
          <w:szCs w:val="28"/>
        </w:rPr>
      </w:pPr>
      <w:r w:rsidRPr="00D02919">
        <w:rPr>
          <w:rFonts w:ascii="Helvetica" w:hAnsi="Helvetica" w:cs="Helvetica"/>
          <w:b/>
          <w:sz w:val="28"/>
          <w:szCs w:val="28"/>
        </w:rPr>
        <w:lastRenderedPageBreak/>
        <w:t>Subject: CFR- 4A Contracted Direct Care and Clinical Personal Services</w:t>
      </w:r>
    </w:p>
    <w:p w14:paraId="3CD42D75" w14:textId="4CD8C23D" w:rsidR="00D02919" w:rsidRPr="00831BD2" w:rsidRDefault="00095440" w:rsidP="006928C8">
      <w:pPr>
        <w:autoSpaceDE w:val="0"/>
        <w:autoSpaceDN w:val="0"/>
        <w:adjustRightInd w:val="0"/>
        <w:rPr>
          <w:rFonts w:ascii="Helvetica" w:hAnsi="Helvetica" w:cs="Helvetica"/>
          <w:b/>
          <w:color w:val="595959" w:themeColor="text1" w:themeTint="A6"/>
          <w:sz w:val="28"/>
          <w:szCs w:val="28"/>
        </w:rPr>
      </w:pPr>
      <w:r w:rsidRPr="00831BD2">
        <w:rPr>
          <w:rFonts w:ascii="Helvetica" w:hAnsi="Helvetica" w:cs="Helvetica"/>
          <w:b/>
          <w:color w:val="595959" w:themeColor="text1" w:themeTint="A6"/>
          <w:sz w:val="28"/>
          <w:szCs w:val="28"/>
        </w:rPr>
        <w:t>Section</w:t>
      </w:r>
      <w:r w:rsidR="007A1A29">
        <w:rPr>
          <w:rFonts w:ascii="Helvetica" w:hAnsi="Helvetica" w:cs="Helvetica"/>
          <w:b/>
          <w:color w:val="595959" w:themeColor="text1" w:themeTint="A6"/>
          <w:sz w:val="28"/>
          <w:szCs w:val="28"/>
        </w:rPr>
        <w:t xml:space="preserve"> 11</w:t>
      </w:r>
    </w:p>
    <w:p w14:paraId="53F669C1" w14:textId="77777777" w:rsidR="00D02919" w:rsidRPr="00D02919" w:rsidRDefault="00D02919" w:rsidP="006928C8">
      <w:pPr>
        <w:autoSpaceDE w:val="0"/>
        <w:autoSpaceDN w:val="0"/>
        <w:adjustRightInd w:val="0"/>
        <w:rPr>
          <w:rFonts w:ascii="Helvetica" w:hAnsi="Helvetica" w:cs="Helvetica"/>
          <w:b/>
          <w:sz w:val="28"/>
          <w:szCs w:val="28"/>
        </w:rPr>
      </w:pPr>
    </w:p>
    <w:p w14:paraId="5640154F"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The CFR-4A schedule </w:t>
      </w:r>
      <w:r w:rsidRPr="006928C8">
        <w:rPr>
          <w:rFonts w:ascii="Helvetica-BoldOblique" w:hAnsi="Helvetica-BoldOblique" w:cs="Helvetica-BoldOblique"/>
          <w:b/>
          <w:bCs/>
          <w:i/>
          <w:iCs/>
          <w:sz w:val="20"/>
          <w:szCs w:val="20"/>
        </w:rPr>
        <w:t xml:space="preserve">is </w:t>
      </w:r>
      <w:r w:rsidRPr="006928C8">
        <w:rPr>
          <w:rFonts w:ascii="Helvetica-Bold" w:hAnsi="Helvetica-Bold" w:cs="Helvetica-Bold"/>
          <w:b/>
          <w:bCs/>
          <w:sz w:val="20"/>
          <w:szCs w:val="20"/>
        </w:rPr>
        <w:t>required for submission.</w:t>
      </w:r>
    </w:p>
    <w:p w14:paraId="737E6E88"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54635AC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This schedule is used to report the amount paid to individuals/organizations that have contracted with the service provider to provide direct care and/or clinical personal services. All other contracted services must be reported on the appropriate expense line of Schedule CFR-1 or Schedule CFR-3. </w:t>
      </w:r>
      <w:r w:rsidRPr="006928C8">
        <w:rPr>
          <w:rFonts w:ascii="Helvetica-Bold" w:hAnsi="Helvetica-Bold" w:cs="Helvetica-Bold"/>
          <w:b/>
          <w:bCs/>
          <w:sz w:val="20"/>
          <w:szCs w:val="20"/>
        </w:rPr>
        <w:t>Questions regarding whether or not an</w:t>
      </w:r>
      <w:r w:rsidRPr="006928C8">
        <w:rPr>
          <w:rFonts w:ascii="Helvetica" w:hAnsi="Helvetica" w:cs="Helvetica"/>
          <w:sz w:val="20"/>
          <w:szCs w:val="20"/>
        </w:rPr>
        <w:t xml:space="preserve"> i</w:t>
      </w:r>
      <w:r w:rsidRPr="006928C8">
        <w:rPr>
          <w:rFonts w:ascii="Helvetica-Bold" w:hAnsi="Helvetica-Bold" w:cs="Helvetica-Bold"/>
          <w:b/>
          <w:bCs/>
          <w:sz w:val="20"/>
          <w:szCs w:val="20"/>
        </w:rPr>
        <w:t>ndividual is a contractor or an employee should be directed to the IRS, the service provider’s accountant</w:t>
      </w:r>
      <w:r w:rsidRPr="006928C8">
        <w:rPr>
          <w:rFonts w:ascii="Helvetica" w:hAnsi="Helvetica" w:cs="Helvetica"/>
          <w:sz w:val="20"/>
          <w:szCs w:val="20"/>
        </w:rPr>
        <w:t xml:space="preserve"> </w:t>
      </w:r>
      <w:r w:rsidRPr="006928C8">
        <w:rPr>
          <w:rFonts w:ascii="Helvetica-Bold" w:hAnsi="Helvetica-Bold" w:cs="Helvetica-Bold"/>
          <w:b/>
          <w:bCs/>
          <w:sz w:val="20"/>
          <w:szCs w:val="20"/>
        </w:rPr>
        <w:t xml:space="preserve">and/or tax attorney. </w:t>
      </w:r>
      <w:r w:rsidRPr="006928C8">
        <w:rPr>
          <w:rFonts w:ascii="Helvetica" w:hAnsi="Helvetica" w:cs="Helvetica"/>
          <w:sz w:val="20"/>
          <w:szCs w:val="20"/>
        </w:rPr>
        <w:t>Individuals receiving W-2 tax forms from the service provider are considered to be employees of the service provider, and should be reported on Schedule CFR-4.</w:t>
      </w:r>
    </w:p>
    <w:p w14:paraId="029D87FE" w14:textId="77777777" w:rsidR="006928C8" w:rsidRPr="006928C8" w:rsidRDefault="006928C8" w:rsidP="006928C8">
      <w:pPr>
        <w:autoSpaceDE w:val="0"/>
        <w:autoSpaceDN w:val="0"/>
        <w:adjustRightInd w:val="0"/>
        <w:rPr>
          <w:rFonts w:ascii="Helvetica" w:hAnsi="Helvetica" w:cs="Helvetica"/>
          <w:sz w:val="20"/>
          <w:szCs w:val="20"/>
        </w:rPr>
      </w:pPr>
    </w:p>
    <w:p w14:paraId="7076C1A2"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Complete a separate Schedule CFR-4A for each State Agency or shared program.</w:t>
      </w:r>
    </w:p>
    <w:p w14:paraId="16EF640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Note: If a contractor works at multiple program/sites, allocate the hours paid and amount paid to each</w:t>
      </w:r>
    </w:p>
    <w:p w14:paraId="78DE55C2" w14:textId="77777777" w:rsidR="006928C8" w:rsidRPr="006928C8" w:rsidRDefault="006928C8" w:rsidP="006928C8">
      <w:pPr>
        <w:autoSpaceDE w:val="0"/>
        <w:autoSpaceDN w:val="0"/>
        <w:adjustRightInd w:val="0"/>
        <w:rPr>
          <w:rFonts w:ascii="Helvetica" w:hAnsi="Helvetica" w:cs="Helvetica"/>
          <w:color w:val="FF0000"/>
          <w:sz w:val="20"/>
          <w:szCs w:val="20"/>
        </w:rPr>
      </w:pPr>
      <w:r w:rsidRPr="006928C8">
        <w:rPr>
          <w:rFonts w:ascii="Helvetica" w:hAnsi="Helvetica" w:cs="Helvetica"/>
          <w:sz w:val="20"/>
          <w:szCs w:val="20"/>
        </w:rPr>
        <w:t>program/sit</w:t>
      </w:r>
      <w:r w:rsidR="00F151C8">
        <w:rPr>
          <w:rFonts w:ascii="Helvetica" w:hAnsi="Helvetica" w:cs="Helvetica"/>
          <w:sz w:val="20"/>
          <w:szCs w:val="20"/>
        </w:rPr>
        <w:t>e. Refer to Appendices D and E</w:t>
      </w:r>
      <w:r w:rsidRPr="006928C8">
        <w:rPr>
          <w:rFonts w:ascii="Helvetica" w:hAnsi="Helvetica" w:cs="Helvetica"/>
          <w:color w:val="FF0000"/>
          <w:sz w:val="20"/>
          <w:szCs w:val="20"/>
        </w:rPr>
        <w:t>.</w:t>
      </w:r>
    </w:p>
    <w:p w14:paraId="048CEA2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 </w:t>
      </w:r>
    </w:p>
    <w:p w14:paraId="68DC243F" w14:textId="383C1712" w:rsidR="006928C8" w:rsidRDefault="006928C8" w:rsidP="006928C8">
      <w:pPr>
        <w:autoSpaceDE w:val="0"/>
        <w:autoSpaceDN w:val="0"/>
        <w:adjustRightInd w:val="0"/>
        <w:rPr>
          <w:rFonts w:ascii="Helvetica-BoldOblique" w:hAnsi="Helvetica-BoldOblique" w:cs="Helvetica-BoldOblique"/>
          <w:b/>
          <w:bCs/>
          <w:i/>
          <w:iCs/>
        </w:rPr>
      </w:pPr>
      <w:r w:rsidRPr="006928C8">
        <w:rPr>
          <w:rFonts w:ascii="Helvetica-BoldOblique" w:hAnsi="Helvetica-BoldOblique" w:cs="Helvetica-BoldOblique"/>
          <w:b/>
          <w:bCs/>
          <w:i/>
          <w:iCs/>
        </w:rPr>
        <w:t>Header Section</w:t>
      </w:r>
    </w:p>
    <w:p w14:paraId="744DF217" w14:textId="77777777" w:rsidR="00BA3B82" w:rsidRPr="006928C8" w:rsidRDefault="00BA3B82" w:rsidP="006928C8">
      <w:pPr>
        <w:autoSpaceDE w:val="0"/>
        <w:autoSpaceDN w:val="0"/>
        <w:adjustRightInd w:val="0"/>
        <w:rPr>
          <w:rFonts w:ascii="Helvetica" w:hAnsi="Helvetica" w:cs="Helvetica"/>
          <w:sz w:val="20"/>
          <w:szCs w:val="20"/>
        </w:rPr>
      </w:pPr>
    </w:p>
    <w:p w14:paraId="2F13AD1B" w14:textId="77777777" w:rsidR="00182D72" w:rsidRPr="006928C8" w:rsidRDefault="00182D72" w:rsidP="00182D72">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Agency Code: </w:t>
      </w:r>
      <w:r w:rsidRPr="006928C8">
        <w:rPr>
          <w:rFonts w:ascii="Helvetica" w:hAnsi="Helvetica" w:cs="Helvetica"/>
          <w:sz w:val="20"/>
          <w:szCs w:val="20"/>
        </w:rPr>
        <w:t>The five-digit code assigned to the organization (service provider).</w:t>
      </w:r>
    </w:p>
    <w:p w14:paraId="606769F7" w14:textId="77777777" w:rsidR="006928C8" w:rsidRPr="006928C8" w:rsidRDefault="006928C8" w:rsidP="006928C8">
      <w:pPr>
        <w:autoSpaceDE w:val="0"/>
        <w:autoSpaceDN w:val="0"/>
        <w:adjustRightInd w:val="0"/>
        <w:rPr>
          <w:rFonts w:ascii="Helvetica" w:hAnsi="Helvetica" w:cs="Helvetica"/>
          <w:sz w:val="20"/>
          <w:szCs w:val="20"/>
        </w:rPr>
      </w:pPr>
    </w:p>
    <w:p w14:paraId="43F54A83" w14:textId="208D7E82"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Agency Name: </w:t>
      </w:r>
      <w:r w:rsidRPr="006928C8">
        <w:rPr>
          <w:rFonts w:ascii="Helvetica" w:hAnsi="Helvetica" w:cs="Helvetica"/>
          <w:sz w:val="20"/>
          <w:szCs w:val="20"/>
        </w:rPr>
        <w:t>The name of the organization (service provider).</w:t>
      </w:r>
    </w:p>
    <w:p w14:paraId="72568BC4" w14:textId="7F763C77" w:rsidR="006928C8" w:rsidRDefault="006928C8" w:rsidP="006928C8">
      <w:pPr>
        <w:autoSpaceDE w:val="0"/>
        <w:autoSpaceDN w:val="0"/>
        <w:adjustRightInd w:val="0"/>
        <w:rPr>
          <w:rFonts w:ascii="Helvetica" w:hAnsi="Helvetica" w:cs="Helvetica"/>
          <w:sz w:val="20"/>
          <w:szCs w:val="20"/>
        </w:rPr>
      </w:pPr>
    </w:p>
    <w:p w14:paraId="2AD3E8CB" w14:textId="77777777" w:rsidR="00182D72" w:rsidRDefault="00182D72" w:rsidP="00182D72">
      <w:pPr>
        <w:autoSpaceDE w:val="0"/>
        <w:autoSpaceDN w:val="0"/>
        <w:adjustRightInd w:val="0"/>
        <w:rPr>
          <w:rFonts w:ascii="Helvetica" w:hAnsi="Helvetica" w:cs="Helvetica"/>
          <w:sz w:val="20"/>
          <w:szCs w:val="20"/>
        </w:rPr>
      </w:pPr>
      <w:r>
        <w:rPr>
          <w:rFonts w:ascii="Helvetica" w:hAnsi="Helvetica" w:cs="Helvetica"/>
          <w:b/>
          <w:bCs/>
          <w:sz w:val="20"/>
          <w:szCs w:val="20"/>
        </w:rPr>
        <w:t xml:space="preserve">Funding </w:t>
      </w:r>
      <w:r w:rsidRPr="006928C8">
        <w:rPr>
          <w:rFonts w:ascii="Helvetica" w:hAnsi="Helvetica" w:cs="Helvetica"/>
          <w:b/>
          <w:bCs/>
          <w:sz w:val="20"/>
          <w:szCs w:val="20"/>
        </w:rPr>
        <w:t xml:space="preserve">State Agency: </w:t>
      </w:r>
      <w:r w:rsidRPr="006928C8">
        <w:rPr>
          <w:rFonts w:ascii="Helvetica" w:hAnsi="Helvetica" w:cs="Helvetica"/>
          <w:sz w:val="20"/>
          <w:szCs w:val="20"/>
        </w:rPr>
        <w:t>The agency(ies) that fund(s)/certify(ies) the program/sites reported on that page.</w:t>
      </w:r>
    </w:p>
    <w:p w14:paraId="1E967E9A" w14:textId="77777777" w:rsidR="00182D72" w:rsidRDefault="00182D72" w:rsidP="00182D72">
      <w:pPr>
        <w:autoSpaceDE w:val="0"/>
        <w:autoSpaceDN w:val="0"/>
        <w:adjustRightInd w:val="0"/>
        <w:rPr>
          <w:rFonts w:ascii="Helvetica" w:hAnsi="Helvetica" w:cs="Helvetica"/>
          <w:sz w:val="20"/>
          <w:szCs w:val="20"/>
        </w:rPr>
      </w:pPr>
    </w:p>
    <w:p w14:paraId="0E839F08" w14:textId="1F4D4FEB" w:rsidR="00182D72" w:rsidRDefault="00182D72" w:rsidP="00182D72">
      <w:pPr>
        <w:autoSpaceDE w:val="0"/>
        <w:autoSpaceDN w:val="0"/>
        <w:adjustRightInd w:val="0"/>
        <w:rPr>
          <w:rFonts w:ascii="Arial" w:hAnsi="Arial" w:cs="Arial"/>
          <w:b/>
          <w:i/>
          <w:color w:val="000000"/>
          <w:sz w:val="20"/>
          <w:szCs w:val="20"/>
        </w:rPr>
      </w:pPr>
      <w:r w:rsidRPr="006928C8">
        <w:rPr>
          <w:rFonts w:ascii="Arial" w:hAnsi="Arial" w:cs="Arial"/>
          <w:b/>
          <w:i/>
          <w:color w:val="000000"/>
          <w:sz w:val="20"/>
          <w:szCs w:val="20"/>
        </w:rPr>
        <w:t>Period</w:t>
      </w:r>
      <w:r w:rsidR="00D02919">
        <w:rPr>
          <w:rFonts w:ascii="Arial" w:hAnsi="Arial" w:cs="Arial"/>
          <w:b/>
          <w:i/>
          <w:color w:val="000000"/>
          <w:sz w:val="20"/>
          <w:szCs w:val="20"/>
        </w:rPr>
        <w:t>:</w:t>
      </w:r>
    </w:p>
    <w:p w14:paraId="6A78BB83" w14:textId="77777777" w:rsidR="00182D72" w:rsidRDefault="00182D72" w:rsidP="00182D72">
      <w:pPr>
        <w:autoSpaceDE w:val="0"/>
        <w:autoSpaceDN w:val="0"/>
        <w:adjustRightInd w:val="0"/>
        <w:rPr>
          <w:rFonts w:ascii="Arial" w:hAnsi="Arial" w:cs="Arial"/>
          <w:b/>
          <w:i/>
          <w:color w:val="000000"/>
          <w:sz w:val="20"/>
          <w:szCs w:val="20"/>
        </w:rPr>
      </w:pPr>
    </w:p>
    <w:p w14:paraId="34BE86FA" w14:textId="77777777" w:rsidR="00182D72" w:rsidRPr="009E288C" w:rsidRDefault="00182D72" w:rsidP="00182D72">
      <w:pPr>
        <w:autoSpaceDE w:val="0"/>
        <w:autoSpaceDN w:val="0"/>
        <w:adjustRightInd w:val="0"/>
        <w:rPr>
          <w:rFonts w:ascii="Arial" w:hAnsi="Arial" w:cs="Arial"/>
          <w:color w:val="000000"/>
          <w:sz w:val="20"/>
          <w:szCs w:val="20"/>
        </w:rPr>
      </w:pPr>
      <w:r>
        <w:rPr>
          <w:rFonts w:ascii="Arial" w:hAnsi="Arial" w:cs="Arial"/>
          <w:color w:val="000000"/>
          <w:sz w:val="20"/>
          <w:szCs w:val="20"/>
        </w:rPr>
        <w:t>The start date and end date of the reporting period.</w:t>
      </w:r>
    </w:p>
    <w:p w14:paraId="0C4CFE5D" w14:textId="77777777" w:rsidR="00182D72" w:rsidRPr="006928C8" w:rsidRDefault="00182D72" w:rsidP="00182D72">
      <w:pPr>
        <w:autoSpaceDE w:val="0"/>
        <w:autoSpaceDN w:val="0"/>
        <w:adjustRightInd w:val="0"/>
        <w:rPr>
          <w:rFonts w:ascii="Arial" w:hAnsi="Arial" w:cs="Arial"/>
          <w:b/>
          <w:i/>
          <w:color w:val="000000"/>
          <w:sz w:val="20"/>
          <w:szCs w:val="20"/>
        </w:rPr>
      </w:pPr>
    </w:p>
    <w:p w14:paraId="00C6EB96" w14:textId="77777777" w:rsidR="00182D72" w:rsidRPr="006928C8" w:rsidRDefault="00182D72" w:rsidP="00182D72">
      <w:pPr>
        <w:autoSpaceDE w:val="0"/>
        <w:autoSpaceDN w:val="0"/>
        <w:adjustRightInd w:val="0"/>
        <w:rPr>
          <w:rFonts w:ascii="Arial" w:hAnsi="Arial" w:cs="Arial"/>
          <w:color w:val="000000"/>
          <w:sz w:val="20"/>
          <w:szCs w:val="20"/>
        </w:rPr>
      </w:pPr>
      <w:r w:rsidRPr="006928C8">
        <w:rPr>
          <w:rFonts w:ascii="Arial" w:hAnsi="Arial" w:cs="Arial"/>
          <w:color w:val="000000"/>
          <w:sz w:val="20"/>
          <w:szCs w:val="20"/>
        </w:rPr>
        <w:t xml:space="preserve">Start Date: mm/dd/yyyy </w:t>
      </w:r>
    </w:p>
    <w:p w14:paraId="6A489D00" w14:textId="77777777" w:rsidR="00182D72" w:rsidRPr="006928C8" w:rsidRDefault="00182D72" w:rsidP="00182D72">
      <w:pPr>
        <w:autoSpaceDE w:val="0"/>
        <w:autoSpaceDN w:val="0"/>
        <w:adjustRightInd w:val="0"/>
        <w:rPr>
          <w:rFonts w:ascii="Arial" w:hAnsi="Arial" w:cs="Arial"/>
          <w:color w:val="000000"/>
          <w:sz w:val="20"/>
          <w:szCs w:val="20"/>
        </w:rPr>
      </w:pPr>
    </w:p>
    <w:p w14:paraId="7EBBFC16" w14:textId="77777777" w:rsidR="00182D72" w:rsidRPr="006928C8" w:rsidRDefault="00182D72" w:rsidP="00182D72">
      <w:pPr>
        <w:autoSpaceDE w:val="0"/>
        <w:autoSpaceDN w:val="0"/>
        <w:adjustRightInd w:val="0"/>
        <w:rPr>
          <w:rFonts w:ascii="Arial" w:hAnsi="Arial" w:cs="Arial"/>
          <w:color w:val="000000"/>
          <w:sz w:val="20"/>
          <w:szCs w:val="20"/>
        </w:rPr>
      </w:pPr>
      <w:r w:rsidRPr="006928C8">
        <w:rPr>
          <w:rFonts w:ascii="Arial" w:hAnsi="Arial" w:cs="Arial"/>
          <w:color w:val="000000"/>
          <w:sz w:val="20"/>
          <w:szCs w:val="20"/>
        </w:rPr>
        <w:t>End Date: mm/dd/yyyy</w:t>
      </w:r>
    </w:p>
    <w:p w14:paraId="75FA91C5" w14:textId="77777777" w:rsidR="00182D72" w:rsidRPr="006928C8" w:rsidRDefault="00182D72" w:rsidP="006928C8">
      <w:pPr>
        <w:autoSpaceDE w:val="0"/>
        <w:autoSpaceDN w:val="0"/>
        <w:adjustRightInd w:val="0"/>
        <w:rPr>
          <w:rFonts w:ascii="Helvetica" w:hAnsi="Helvetica" w:cs="Helvetica"/>
          <w:sz w:val="20"/>
          <w:szCs w:val="20"/>
        </w:rPr>
      </w:pPr>
    </w:p>
    <w:p w14:paraId="7D3CDD0E"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Column Number: Column number is </w:t>
      </w:r>
      <w:r w:rsidRPr="006928C8">
        <w:rPr>
          <w:rFonts w:ascii="Helvetica" w:hAnsi="Helvetica" w:cs="Helvetica"/>
          <w:sz w:val="20"/>
          <w:szCs w:val="20"/>
        </w:rPr>
        <w:t>automatically assigns column numbers within each of the funding state agency schedules. The columns are arranged in ascending order based on a hierarchy of program code, program code index and program/site identification number.</w:t>
      </w:r>
    </w:p>
    <w:p w14:paraId="22F94FDC" w14:textId="77777777" w:rsidR="006928C8" w:rsidRPr="006928C8" w:rsidRDefault="006928C8" w:rsidP="006928C8">
      <w:pPr>
        <w:autoSpaceDE w:val="0"/>
        <w:autoSpaceDN w:val="0"/>
        <w:adjustRightInd w:val="0"/>
        <w:rPr>
          <w:rFonts w:ascii="Helvetica" w:hAnsi="Helvetica" w:cs="Helvetica"/>
          <w:sz w:val="20"/>
          <w:szCs w:val="20"/>
        </w:rPr>
      </w:pPr>
    </w:p>
    <w:p w14:paraId="51796271" w14:textId="392D5C78"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Program Code: </w:t>
      </w:r>
      <w:r w:rsidRPr="006928C8">
        <w:rPr>
          <w:rFonts w:ascii="Helvetica" w:hAnsi="Helvetica" w:cs="Helvetica"/>
          <w:sz w:val="20"/>
          <w:szCs w:val="20"/>
        </w:rPr>
        <w:t>The five-digit number associated with the reported program. See the program type listings in Appendix G.</w:t>
      </w:r>
      <w:r w:rsidR="00D02919">
        <w:rPr>
          <w:rFonts w:ascii="Helvetica" w:hAnsi="Helvetica" w:cs="Helvetica"/>
          <w:sz w:val="20"/>
          <w:szCs w:val="20"/>
        </w:rPr>
        <w:t xml:space="preserve"> </w:t>
      </w:r>
    </w:p>
    <w:p w14:paraId="38C279BE" w14:textId="77777777" w:rsidR="006928C8" w:rsidRPr="006928C8" w:rsidRDefault="006928C8" w:rsidP="006928C8">
      <w:pPr>
        <w:autoSpaceDE w:val="0"/>
        <w:autoSpaceDN w:val="0"/>
        <w:adjustRightInd w:val="0"/>
        <w:rPr>
          <w:rFonts w:ascii="Helvetica" w:hAnsi="Helvetica" w:cs="Helvetica"/>
          <w:sz w:val="20"/>
          <w:szCs w:val="20"/>
        </w:rPr>
      </w:pPr>
    </w:p>
    <w:p w14:paraId="17C54F0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Program Code Index: </w:t>
      </w:r>
      <w:r w:rsidRPr="006928C8">
        <w:rPr>
          <w:rFonts w:ascii="Helvetica" w:hAnsi="Helvetica" w:cs="Helvetica"/>
          <w:sz w:val="20"/>
          <w:szCs w:val="20"/>
        </w:rPr>
        <w:t>The rules regarding Program Code Indexes are as follows:</w:t>
      </w:r>
    </w:p>
    <w:p w14:paraId="0776AE8C" w14:textId="77777777" w:rsidR="006928C8" w:rsidRPr="006928C8" w:rsidRDefault="006928C8" w:rsidP="006928C8">
      <w:pPr>
        <w:autoSpaceDE w:val="0"/>
        <w:autoSpaceDN w:val="0"/>
        <w:adjustRightInd w:val="0"/>
        <w:ind w:firstLine="360"/>
        <w:rPr>
          <w:rFonts w:ascii="Helvetica" w:hAnsi="Helvetica" w:cs="Helvetica"/>
          <w:sz w:val="20"/>
          <w:szCs w:val="20"/>
        </w:rPr>
      </w:pPr>
    </w:p>
    <w:p w14:paraId="6F12D7E5"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(a)  If the provider operates the same program type in multiple counties or boroughs,</w:t>
      </w:r>
    </w:p>
    <w:p w14:paraId="40F15E62" w14:textId="4285637C" w:rsidR="006928C8" w:rsidRPr="006928C8" w:rsidRDefault="006928C8" w:rsidP="006928C8">
      <w:pPr>
        <w:autoSpaceDE w:val="0"/>
        <w:autoSpaceDN w:val="0"/>
        <w:adjustRightInd w:val="0"/>
        <w:ind w:left="360"/>
        <w:rPr>
          <w:rFonts w:ascii="Helvetica" w:hAnsi="Helvetica" w:cs="Helvetica"/>
          <w:sz w:val="20"/>
          <w:szCs w:val="20"/>
        </w:rPr>
      </w:pPr>
      <w:r w:rsidRPr="006928C8">
        <w:rPr>
          <w:rFonts w:ascii="Helvetica" w:hAnsi="Helvetica" w:cs="Helvetica"/>
          <w:sz w:val="20"/>
          <w:szCs w:val="20"/>
        </w:rPr>
        <w:t>they must use different combinations of program codes and program code indexes for each county. They can still use multiple combinations within a single county if desired. For example, if the service provider operates Clinic Treatment programs (program code 2100) in counties 60 and 13, they cannot use indexes of 00 for sites in each county. They can use indexes of 00, 01 and 02 for sites in county 60 and 03 and 04 for sites in county 13.</w:t>
      </w:r>
    </w:p>
    <w:p w14:paraId="06BEA88D" w14:textId="77777777" w:rsidR="006928C8" w:rsidRPr="006928C8" w:rsidRDefault="006928C8" w:rsidP="006928C8">
      <w:pPr>
        <w:autoSpaceDE w:val="0"/>
        <w:autoSpaceDN w:val="0"/>
        <w:adjustRightInd w:val="0"/>
        <w:rPr>
          <w:rFonts w:ascii="Helvetica" w:hAnsi="Helvetica" w:cs="Helvetica"/>
          <w:sz w:val="20"/>
          <w:szCs w:val="20"/>
        </w:rPr>
      </w:pPr>
    </w:p>
    <w:p w14:paraId="5B54DF9F"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 w:hAnsi="Helvetica" w:cs="Helvetica"/>
          <w:sz w:val="20"/>
          <w:szCs w:val="20"/>
        </w:rPr>
        <w:t xml:space="preserve">(b) The program code index should match the index used on the approved budget for this reporting           period. </w:t>
      </w:r>
    </w:p>
    <w:p w14:paraId="6213ABA7" w14:textId="77777777" w:rsidR="006928C8" w:rsidRPr="006928C8" w:rsidRDefault="006928C8" w:rsidP="006928C8">
      <w:pPr>
        <w:autoSpaceDE w:val="0"/>
        <w:autoSpaceDN w:val="0"/>
        <w:adjustRightInd w:val="0"/>
        <w:rPr>
          <w:rFonts w:ascii="Helvetica" w:hAnsi="Helvetica" w:cs="Helvetica"/>
          <w:sz w:val="20"/>
          <w:szCs w:val="20"/>
          <w:highlight w:val="yellow"/>
        </w:rPr>
      </w:pPr>
    </w:p>
    <w:p w14:paraId="27AD1E28"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Program/Site Name: </w:t>
      </w:r>
      <w:r w:rsidRPr="006928C8">
        <w:rPr>
          <w:rFonts w:ascii="Helvetica" w:hAnsi="Helvetica" w:cs="Helvetica"/>
          <w:sz w:val="20"/>
          <w:szCs w:val="20"/>
        </w:rPr>
        <w:t>The name used by the service provider to identify the program/site.</w:t>
      </w:r>
    </w:p>
    <w:p w14:paraId="376A9B01" w14:textId="77777777" w:rsidR="006928C8" w:rsidRPr="006928C8" w:rsidRDefault="006928C8" w:rsidP="006928C8">
      <w:pPr>
        <w:autoSpaceDE w:val="0"/>
        <w:autoSpaceDN w:val="0"/>
        <w:adjustRightInd w:val="0"/>
        <w:rPr>
          <w:rFonts w:ascii="Helvetica" w:hAnsi="Helvetica" w:cs="Helvetica"/>
          <w:sz w:val="20"/>
          <w:szCs w:val="20"/>
        </w:rPr>
      </w:pPr>
    </w:p>
    <w:p w14:paraId="0FC9513B"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Program/Site Address (Line One and Line Two): </w:t>
      </w:r>
      <w:r w:rsidRPr="006928C8">
        <w:rPr>
          <w:rFonts w:ascii="Helvetica" w:hAnsi="Helvetica" w:cs="Helvetica"/>
          <w:sz w:val="20"/>
          <w:szCs w:val="20"/>
        </w:rPr>
        <w:t>The number, street, city, and zip code of the program/site. If the program/site does not have its own address, use the address of the service provider's headquarters.</w:t>
      </w:r>
    </w:p>
    <w:p w14:paraId="393DEC12" w14:textId="77777777" w:rsidR="006928C8" w:rsidRPr="006928C8" w:rsidRDefault="006928C8" w:rsidP="006928C8">
      <w:pPr>
        <w:autoSpaceDE w:val="0"/>
        <w:autoSpaceDN w:val="0"/>
        <w:adjustRightInd w:val="0"/>
        <w:rPr>
          <w:rFonts w:ascii="Helvetica" w:hAnsi="Helvetica" w:cs="Helvetica"/>
          <w:sz w:val="20"/>
          <w:szCs w:val="20"/>
        </w:rPr>
      </w:pPr>
    </w:p>
    <w:p w14:paraId="17964BC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County Code: </w:t>
      </w:r>
      <w:r w:rsidRPr="006928C8">
        <w:rPr>
          <w:rFonts w:ascii="Helvetica" w:hAnsi="Helvetica" w:cs="Helvetica"/>
          <w:sz w:val="20"/>
          <w:szCs w:val="20"/>
        </w:rPr>
        <w:t>The county where the program/site is located using the codes listed in Appendix A.</w:t>
      </w:r>
    </w:p>
    <w:p w14:paraId="7BE4DD16" w14:textId="77777777" w:rsidR="006928C8" w:rsidRPr="006928C8" w:rsidRDefault="006928C8" w:rsidP="006928C8">
      <w:pPr>
        <w:autoSpaceDE w:val="0"/>
        <w:autoSpaceDN w:val="0"/>
        <w:adjustRightInd w:val="0"/>
        <w:rPr>
          <w:rFonts w:ascii="Helvetica" w:hAnsi="Helvetica" w:cs="Helvetica"/>
          <w:sz w:val="20"/>
          <w:szCs w:val="20"/>
        </w:rPr>
      </w:pPr>
    </w:p>
    <w:p w14:paraId="16029B1E"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Position Title Code: </w:t>
      </w:r>
      <w:r w:rsidRPr="006928C8">
        <w:rPr>
          <w:rFonts w:ascii="Helvetica" w:hAnsi="Helvetica" w:cs="Helvetica"/>
          <w:sz w:val="20"/>
          <w:szCs w:val="20"/>
        </w:rPr>
        <w:t>Select the appropriate position title code by using the codes listed in Appendix F. Multiple contracted individuals/organizations with the same position title code must be combined and reported on the same line.</w:t>
      </w:r>
    </w:p>
    <w:p w14:paraId="7D0586C4" w14:textId="77777777" w:rsidR="006928C8" w:rsidRPr="006928C8" w:rsidRDefault="006928C8" w:rsidP="006928C8">
      <w:pPr>
        <w:autoSpaceDE w:val="0"/>
        <w:autoSpaceDN w:val="0"/>
        <w:adjustRightInd w:val="0"/>
        <w:rPr>
          <w:rFonts w:ascii="Helvetica" w:hAnsi="Helvetica" w:cs="Helvetica"/>
          <w:sz w:val="20"/>
          <w:szCs w:val="20"/>
        </w:rPr>
      </w:pPr>
    </w:p>
    <w:p w14:paraId="5810083C"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Note: Certain position title codes are only valid for specific New York State agencies and/or specific types of programs. See Appendix F for specific details.</w:t>
      </w:r>
    </w:p>
    <w:p w14:paraId="7A18C986"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23F810D1"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Position Title: </w:t>
      </w:r>
      <w:r w:rsidRPr="006928C8">
        <w:rPr>
          <w:rFonts w:ascii="Helvetica" w:hAnsi="Helvetica" w:cs="Helvetica"/>
          <w:sz w:val="20"/>
          <w:szCs w:val="20"/>
        </w:rPr>
        <w:t>The name of the position title associated with the position title code. See Appendix F for the position titles and position title codes.</w:t>
      </w:r>
    </w:p>
    <w:p w14:paraId="7EA9F491" w14:textId="77777777" w:rsidR="006928C8" w:rsidRPr="006928C8" w:rsidRDefault="006928C8" w:rsidP="006928C8">
      <w:pPr>
        <w:autoSpaceDE w:val="0"/>
        <w:autoSpaceDN w:val="0"/>
        <w:adjustRightInd w:val="0"/>
        <w:rPr>
          <w:rFonts w:ascii="Helvetica" w:hAnsi="Helvetica" w:cs="Helvetica"/>
          <w:sz w:val="20"/>
          <w:szCs w:val="20"/>
        </w:rPr>
      </w:pPr>
    </w:p>
    <w:p w14:paraId="59186C4A"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Hours Paid: </w:t>
      </w:r>
      <w:r w:rsidRPr="006928C8">
        <w:rPr>
          <w:rFonts w:ascii="Helvetica" w:hAnsi="Helvetica" w:cs="Helvetica"/>
          <w:sz w:val="20"/>
          <w:szCs w:val="20"/>
        </w:rPr>
        <w:t>The number of hours paid for each contracted individual/organization within the position title for the reporting period.</w:t>
      </w:r>
    </w:p>
    <w:p w14:paraId="18FF386A" w14:textId="77777777" w:rsidR="006928C8" w:rsidRPr="006928C8" w:rsidRDefault="006928C8" w:rsidP="006928C8">
      <w:pPr>
        <w:autoSpaceDE w:val="0"/>
        <w:autoSpaceDN w:val="0"/>
        <w:adjustRightInd w:val="0"/>
        <w:rPr>
          <w:rFonts w:ascii="Helvetica" w:hAnsi="Helvetica" w:cs="Helvetica"/>
          <w:sz w:val="20"/>
          <w:szCs w:val="20"/>
        </w:rPr>
      </w:pPr>
    </w:p>
    <w:p w14:paraId="1223F2B5"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Note: If a contractor works at multiple program/sites, allocate the hours paid to each program/site.</w:t>
      </w:r>
    </w:p>
    <w:p w14:paraId="0822C613"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Refer to Appendices D and E. </w:t>
      </w:r>
    </w:p>
    <w:p w14:paraId="391582D9"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09497E4D"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Amount Paid: </w:t>
      </w:r>
      <w:r w:rsidRPr="006928C8">
        <w:rPr>
          <w:rFonts w:ascii="Helvetica" w:hAnsi="Helvetica" w:cs="Helvetica"/>
          <w:sz w:val="20"/>
          <w:szCs w:val="20"/>
        </w:rPr>
        <w:t>The amount paid to each contracted individual/organization within the position title for the reporting period.</w:t>
      </w:r>
    </w:p>
    <w:p w14:paraId="637EFDAD" w14:textId="77777777" w:rsidR="006928C8" w:rsidRPr="006928C8" w:rsidRDefault="006928C8" w:rsidP="006928C8">
      <w:pPr>
        <w:autoSpaceDE w:val="0"/>
        <w:autoSpaceDN w:val="0"/>
        <w:adjustRightInd w:val="0"/>
        <w:rPr>
          <w:rFonts w:ascii="Helvetica" w:hAnsi="Helvetica" w:cs="Helvetica"/>
          <w:sz w:val="20"/>
          <w:szCs w:val="20"/>
        </w:rPr>
      </w:pPr>
    </w:p>
    <w:p w14:paraId="19D6CE69"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Note: If a contractor works at multiple program/sites, allocate the amount paid to each program/site.</w:t>
      </w:r>
    </w:p>
    <w:p w14:paraId="60B94F96"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402F053C" w14:textId="77777777" w:rsidR="006928C8" w:rsidRPr="006928C8" w:rsidRDefault="006928C8" w:rsidP="006928C8">
      <w:pPr>
        <w:autoSpaceDE w:val="0"/>
        <w:autoSpaceDN w:val="0"/>
        <w:adjustRightInd w:val="0"/>
        <w:rPr>
          <w:rFonts w:ascii="Helvetica-Bold" w:hAnsi="Helvetica-Bold" w:cs="Helvetica-Bold"/>
          <w:b/>
          <w:bCs/>
          <w:sz w:val="20"/>
          <w:szCs w:val="20"/>
        </w:rPr>
      </w:pPr>
      <w:r w:rsidRPr="006928C8">
        <w:rPr>
          <w:rFonts w:ascii="Helvetica-Bold" w:hAnsi="Helvetica-Bold" w:cs="Helvetica-Bold"/>
          <w:b/>
          <w:bCs/>
          <w:sz w:val="20"/>
          <w:szCs w:val="20"/>
        </w:rPr>
        <w:t xml:space="preserve">Refer to Appendices D and E. </w:t>
      </w:r>
    </w:p>
    <w:p w14:paraId="66E89D2B" w14:textId="77777777" w:rsidR="006928C8" w:rsidRPr="006928C8" w:rsidRDefault="006928C8" w:rsidP="006928C8">
      <w:pPr>
        <w:autoSpaceDE w:val="0"/>
        <w:autoSpaceDN w:val="0"/>
        <w:adjustRightInd w:val="0"/>
        <w:rPr>
          <w:rFonts w:ascii="Helvetica-Bold" w:hAnsi="Helvetica-Bold" w:cs="Helvetica-Bold"/>
          <w:b/>
          <w:bCs/>
          <w:sz w:val="20"/>
          <w:szCs w:val="20"/>
        </w:rPr>
      </w:pPr>
    </w:p>
    <w:p w14:paraId="04E27AAD" w14:textId="77777777" w:rsidR="006928C8" w:rsidRPr="006928C8"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Total Hours Paid: </w:t>
      </w:r>
      <w:r w:rsidRPr="006928C8">
        <w:rPr>
          <w:rFonts w:ascii="Helvetica" w:hAnsi="Helvetica" w:cs="Helvetica"/>
          <w:sz w:val="20"/>
          <w:szCs w:val="20"/>
        </w:rPr>
        <w:t>The total hours paid.</w:t>
      </w:r>
    </w:p>
    <w:p w14:paraId="7F890294" w14:textId="77777777" w:rsidR="006928C8" w:rsidRPr="006928C8" w:rsidRDefault="006928C8" w:rsidP="006928C8">
      <w:pPr>
        <w:autoSpaceDE w:val="0"/>
        <w:autoSpaceDN w:val="0"/>
        <w:adjustRightInd w:val="0"/>
        <w:rPr>
          <w:rFonts w:ascii="Helvetica" w:hAnsi="Helvetica" w:cs="Helvetica"/>
          <w:sz w:val="20"/>
          <w:szCs w:val="20"/>
        </w:rPr>
      </w:pPr>
    </w:p>
    <w:p w14:paraId="6E7064F6" w14:textId="5BE00846" w:rsidR="003E46E6" w:rsidRDefault="006928C8" w:rsidP="006928C8">
      <w:pPr>
        <w:autoSpaceDE w:val="0"/>
        <w:autoSpaceDN w:val="0"/>
        <w:adjustRightInd w:val="0"/>
        <w:rPr>
          <w:rFonts w:ascii="Helvetica" w:hAnsi="Helvetica" w:cs="Helvetica"/>
          <w:sz w:val="20"/>
          <w:szCs w:val="20"/>
        </w:rPr>
      </w:pPr>
      <w:r w:rsidRPr="006928C8">
        <w:rPr>
          <w:rFonts w:ascii="Helvetica-Bold" w:hAnsi="Helvetica-Bold" w:cs="Helvetica-Bold"/>
          <w:b/>
          <w:bCs/>
          <w:sz w:val="20"/>
          <w:szCs w:val="20"/>
        </w:rPr>
        <w:t xml:space="preserve">Total Amount Paid: </w:t>
      </w:r>
      <w:r w:rsidRPr="006928C8">
        <w:rPr>
          <w:rFonts w:ascii="Helvetica" w:hAnsi="Helvetica" w:cs="Helvetica"/>
          <w:sz w:val="20"/>
          <w:szCs w:val="20"/>
        </w:rPr>
        <w:t>The total amount paid.</w:t>
      </w:r>
    </w:p>
    <w:p w14:paraId="5D364CA2" w14:textId="40313A25" w:rsidR="003E46E6" w:rsidRDefault="003E46E6" w:rsidP="006928C8">
      <w:pPr>
        <w:autoSpaceDE w:val="0"/>
        <w:autoSpaceDN w:val="0"/>
        <w:adjustRightInd w:val="0"/>
        <w:rPr>
          <w:rFonts w:ascii="Helvetica" w:hAnsi="Helvetica" w:cs="Helvetica"/>
          <w:sz w:val="20"/>
          <w:szCs w:val="20"/>
        </w:rPr>
      </w:pPr>
    </w:p>
    <w:p w14:paraId="3B906D2A" w14:textId="4A5CB6DE" w:rsidR="003E46E6" w:rsidRDefault="003E46E6" w:rsidP="006928C8">
      <w:pPr>
        <w:autoSpaceDE w:val="0"/>
        <w:autoSpaceDN w:val="0"/>
        <w:adjustRightInd w:val="0"/>
        <w:rPr>
          <w:rFonts w:ascii="Helvetica" w:hAnsi="Helvetica" w:cs="Helvetica"/>
          <w:sz w:val="20"/>
          <w:szCs w:val="20"/>
        </w:rPr>
      </w:pPr>
    </w:p>
    <w:p w14:paraId="61E03704" w14:textId="77777777" w:rsidR="003E46E6" w:rsidRDefault="003E46E6" w:rsidP="006928C8">
      <w:pPr>
        <w:autoSpaceDE w:val="0"/>
        <w:autoSpaceDN w:val="0"/>
        <w:adjustRightInd w:val="0"/>
        <w:rPr>
          <w:rFonts w:ascii="Helvetica" w:hAnsi="Helvetica" w:cs="Helvetica"/>
          <w:sz w:val="20"/>
          <w:szCs w:val="20"/>
        </w:rPr>
      </w:pPr>
    </w:p>
    <w:p w14:paraId="512CB39E" w14:textId="40314359" w:rsidR="00981ED9" w:rsidRDefault="00981ED9" w:rsidP="006928C8">
      <w:pPr>
        <w:autoSpaceDE w:val="0"/>
        <w:autoSpaceDN w:val="0"/>
        <w:adjustRightInd w:val="0"/>
        <w:rPr>
          <w:rFonts w:ascii="Helvetica" w:hAnsi="Helvetica" w:cs="Helvetica"/>
          <w:sz w:val="20"/>
          <w:szCs w:val="20"/>
        </w:rPr>
      </w:pPr>
    </w:p>
    <w:p w14:paraId="3CF173EA" w14:textId="7B54719D" w:rsidR="00981ED9" w:rsidRDefault="00981ED9" w:rsidP="006928C8">
      <w:pPr>
        <w:autoSpaceDE w:val="0"/>
        <w:autoSpaceDN w:val="0"/>
        <w:adjustRightInd w:val="0"/>
        <w:rPr>
          <w:rFonts w:ascii="Helvetica" w:hAnsi="Helvetica" w:cs="Helvetica"/>
          <w:sz w:val="20"/>
          <w:szCs w:val="20"/>
        </w:rPr>
      </w:pPr>
    </w:p>
    <w:p w14:paraId="71979369" w14:textId="426B750B" w:rsidR="00981ED9" w:rsidRDefault="00981ED9" w:rsidP="006928C8">
      <w:pPr>
        <w:autoSpaceDE w:val="0"/>
        <w:autoSpaceDN w:val="0"/>
        <w:adjustRightInd w:val="0"/>
        <w:rPr>
          <w:rFonts w:ascii="Helvetica" w:hAnsi="Helvetica" w:cs="Helvetica"/>
          <w:sz w:val="20"/>
          <w:szCs w:val="20"/>
        </w:rPr>
      </w:pPr>
    </w:p>
    <w:p w14:paraId="2F76058F" w14:textId="0FB0DF4D" w:rsidR="00831BD2" w:rsidRDefault="00831BD2" w:rsidP="006928C8">
      <w:pPr>
        <w:autoSpaceDE w:val="0"/>
        <w:autoSpaceDN w:val="0"/>
        <w:adjustRightInd w:val="0"/>
        <w:rPr>
          <w:rFonts w:ascii="Helvetica" w:hAnsi="Helvetica" w:cs="Helvetica"/>
          <w:sz w:val="20"/>
          <w:szCs w:val="20"/>
        </w:rPr>
      </w:pPr>
    </w:p>
    <w:p w14:paraId="0F733FB4" w14:textId="7B8E7667" w:rsidR="00831BD2" w:rsidRDefault="00831BD2" w:rsidP="006928C8">
      <w:pPr>
        <w:autoSpaceDE w:val="0"/>
        <w:autoSpaceDN w:val="0"/>
        <w:adjustRightInd w:val="0"/>
        <w:rPr>
          <w:rFonts w:ascii="Helvetica" w:hAnsi="Helvetica" w:cs="Helvetica"/>
          <w:sz w:val="20"/>
          <w:szCs w:val="20"/>
        </w:rPr>
      </w:pPr>
    </w:p>
    <w:p w14:paraId="236141EF" w14:textId="539D8281" w:rsidR="00831BD2" w:rsidRDefault="00831BD2" w:rsidP="006928C8">
      <w:pPr>
        <w:autoSpaceDE w:val="0"/>
        <w:autoSpaceDN w:val="0"/>
        <w:adjustRightInd w:val="0"/>
        <w:rPr>
          <w:rFonts w:ascii="Helvetica" w:hAnsi="Helvetica" w:cs="Helvetica"/>
          <w:sz w:val="20"/>
          <w:szCs w:val="20"/>
        </w:rPr>
      </w:pPr>
    </w:p>
    <w:p w14:paraId="5CA47896" w14:textId="73F679E5" w:rsidR="00831BD2" w:rsidRDefault="00831BD2" w:rsidP="006928C8">
      <w:pPr>
        <w:autoSpaceDE w:val="0"/>
        <w:autoSpaceDN w:val="0"/>
        <w:adjustRightInd w:val="0"/>
        <w:rPr>
          <w:rFonts w:ascii="Helvetica" w:hAnsi="Helvetica" w:cs="Helvetica"/>
          <w:sz w:val="20"/>
          <w:szCs w:val="20"/>
        </w:rPr>
      </w:pPr>
    </w:p>
    <w:p w14:paraId="51AF2E91" w14:textId="193C464A" w:rsidR="00831BD2" w:rsidRDefault="00831BD2" w:rsidP="006928C8">
      <w:pPr>
        <w:autoSpaceDE w:val="0"/>
        <w:autoSpaceDN w:val="0"/>
        <w:adjustRightInd w:val="0"/>
        <w:rPr>
          <w:rFonts w:ascii="Helvetica" w:hAnsi="Helvetica" w:cs="Helvetica"/>
          <w:sz w:val="20"/>
          <w:szCs w:val="20"/>
        </w:rPr>
      </w:pPr>
    </w:p>
    <w:p w14:paraId="38615641" w14:textId="7127E561" w:rsidR="00831BD2" w:rsidRDefault="00831BD2" w:rsidP="006928C8">
      <w:pPr>
        <w:autoSpaceDE w:val="0"/>
        <w:autoSpaceDN w:val="0"/>
        <w:adjustRightInd w:val="0"/>
        <w:rPr>
          <w:rFonts w:ascii="Helvetica" w:hAnsi="Helvetica" w:cs="Helvetica"/>
          <w:sz w:val="20"/>
          <w:szCs w:val="20"/>
        </w:rPr>
      </w:pPr>
    </w:p>
    <w:p w14:paraId="22979D98" w14:textId="66067B3F" w:rsidR="00831BD2" w:rsidRDefault="00831BD2" w:rsidP="006928C8">
      <w:pPr>
        <w:autoSpaceDE w:val="0"/>
        <w:autoSpaceDN w:val="0"/>
        <w:adjustRightInd w:val="0"/>
        <w:rPr>
          <w:rFonts w:ascii="Helvetica" w:hAnsi="Helvetica" w:cs="Helvetica"/>
          <w:sz w:val="20"/>
          <w:szCs w:val="20"/>
        </w:rPr>
      </w:pPr>
    </w:p>
    <w:p w14:paraId="21B30185" w14:textId="21A55D14" w:rsidR="00831BD2" w:rsidRDefault="00831BD2" w:rsidP="006928C8">
      <w:pPr>
        <w:autoSpaceDE w:val="0"/>
        <w:autoSpaceDN w:val="0"/>
        <w:adjustRightInd w:val="0"/>
        <w:rPr>
          <w:rFonts w:ascii="Helvetica" w:hAnsi="Helvetica" w:cs="Helvetica"/>
          <w:sz w:val="20"/>
          <w:szCs w:val="20"/>
        </w:rPr>
      </w:pPr>
    </w:p>
    <w:p w14:paraId="5FF0809C" w14:textId="0D45B5E7" w:rsidR="00831BD2" w:rsidRDefault="00831BD2" w:rsidP="006928C8">
      <w:pPr>
        <w:autoSpaceDE w:val="0"/>
        <w:autoSpaceDN w:val="0"/>
        <w:adjustRightInd w:val="0"/>
        <w:rPr>
          <w:rFonts w:ascii="Helvetica" w:hAnsi="Helvetica" w:cs="Helvetica"/>
          <w:sz w:val="20"/>
          <w:szCs w:val="20"/>
        </w:rPr>
      </w:pPr>
    </w:p>
    <w:p w14:paraId="466023C7" w14:textId="39AEBE03" w:rsidR="00831BD2" w:rsidRDefault="00831BD2" w:rsidP="006928C8">
      <w:pPr>
        <w:autoSpaceDE w:val="0"/>
        <w:autoSpaceDN w:val="0"/>
        <w:adjustRightInd w:val="0"/>
        <w:rPr>
          <w:rFonts w:ascii="Helvetica" w:hAnsi="Helvetica" w:cs="Helvetica"/>
          <w:sz w:val="20"/>
          <w:szCs w:val="20"/>
        </w:rPr>
      </w:pPr>
    </w:p>
    <w:p w14:paraId="7FBC52DA" w14:textId="77777777" w:rsidR="00831BD2" w:rsidRDefault="00831BD2" w:rsidP="006928C8">
      <w:pPr>
        <w:autoSpaceDE w:val="0"/>
        <w:autoSpaceDN w:val="0"/>
        <w:adjustRightInd w:val="0"/>
        <w:rPr>
          <w:rFonts w:ascii="Helvetica" w:hAnsi="Helvetica" w:cs="Helvetica"/>
          <w:sz w:val="20"/>
          <w:szCs w:val="20"/>
        </w:rPr>
      </w:pPr>
    </w:p>
    <w:p w14:paraId="25137D01" w14:textId="5E471F65" w:rsidR="00831BD2" w:rsidRDefault="00831BD2" w:rsidP="006928C8">
      <w:pPr>
        <w:autoSpaceDE w:val="0"/>
        <w:autoSpaceDN w:val="0"/>
        <w:adjustRightInd w:val="0"/>
        <w:rPr>
          <w:rFonts w:ascii="Helvetica" w:hAnsi="Helvetica" w:cs="Helvetica"/>
          <w:sz w:val="20"/>
          <w:szCs w:val="20"/>
        </w:rPr>
      </w:pPr>
    </w:p>
    <w:p w14:paraId="698C4B84" w14:textId="030AF0BF" w:rsidR="00C27B1D" w:rsidRDefault="00C27B1D" w:rsidP="006928C8">
      <w:pPr>
        <w:autoSpaceDE w:val="0"/>
        <w:autoSpaceDN w:val="0"/>
        <w:adjustRightInd w:val="0"/>
        <w:rPr>
          <w:rFonts w:ascii="Helvetica" w:hAnsi="Helvetica" w:cs="Helvetica"/>
          <w:sz w:val="20"/>
          <w:szCs w:val="20"/>
        </w:rPr>
      </w:pPr>
    </w:p>
    <w:p w14:paraId="55C26F61" w14:textId="726B72B1" w:rsidR="00C27B1D" w:rsidRDefault="00C27B1D" w:rsidP="006928C8">
      <w:pPr>
        <w:autoSpaceDE w:val="0"/>
        <w:autoSpaceDN w:val="0"/>
        <w:adjustRightInd w:val="0"/>
        <w:rPr>
          <w:rFonts w:ascii="Helvetica" w:hAnsi="Helvetica" w:cs="Helvetica"/>
          <w:sz w:val="20"/>
          <w:szCs w:val="20"/>
        </w:rPr>
      </w:pPr>
    </w:p>
    <w:p w14:paraId="76BC22D6" w14:textId="43592AE6" w:rsidR="006928C8" w:rsidRPr="006928C8" w:rsidRDefault="006928C8" w:rsidP="006928C8">
      <w:pPr>
        <w:rPr>
          <w:rFonts w:ascii="Times New Roman" w:hAnsi="Times New Roman"/>
        </w:rPr>
      </w:pPr>
    </w:p>
    <w:p w14:paraId="2A916BA5" w14:textId="77777777" w:rsidR="006928C8" w:rsidRPr="006928C8" w:rsidRDefault="006928C8" w:rsidP="006928C8">
      <w:pPr>
        <w:rPr>
          <w:rFonts w:ascii="Arial" w:hAnsi="Arial" w:cs="Arial"/>
          <w:b/>
          <w:bCs/>
          <w:iCs/>
          <w:sz w:val="28"/>
          <w:szCs w:val="28"/>
        </w:rPr>
      </w:pPr>
      <w:r w:rsidRPr="006928C8">
        <w:rPr>
          <w:rFonts w:ascii="Arial" w:hAnsi="Arial" w:cs="Arial"/>
          <w:b/>
          <w:bCs/>
          <w:iCs/>
          <w:sz w:val="28"/>
          <w:szCs w:val="28"/>
        </w:rPr>
        <w:lastRenderedPageBreak/>
        <w:t>Appendix A: County Codes</w:t>
      </w:r>
    </w:p>
    <w:p w14:paraId="27DB752E" w14:textId="562EE602" w:rsidR="006928C8" w:rsidRPr="00831BD2" w:rsidRDefault="007A1A29" w:rsidP="006928C8">
      <w:pPr>
        <w:rPr>
          <w:rFonts w:ascii="Arial" w:hAnsi="Arial" w:cs="Arial"/>
          <w:b/>
          <w:bCs/>
          <w:iCs/>
          <w:color w:val="595959" w:themeColor="text1" w:themeTint="A6"/>
          <w:sz w:val="28"/>
          <w:szCs w:val="28"/>
        </w:rPr>
      </w:pPr>
      <w:r>
        <w:rPr>
          <w:rFonts w:ascii="Arial" w:hAnsi="Arial" w:cs="Arial"/>
          <w:b/>
          <w:bCs/>
          <w:iCs/>
          <w:color w:val="595959" w:themeColor="text1" w:themeTint="A6"/>
          <w:sz w:val="28"/>
          <w:szCs w:val="28"/>
        </w:rPr>
        <w:t>Section 12</w:t>
      </w:r>
    </w:p>
    <w:p w14:paraId="292B3031" w14:textId="77777777" w:rsidR="006928C8" w:rsidRPr="006928C8" w:rsidRDefault="006928C8" w:rsidP="006928C8">
      <w:pPr>
        <w:rPr>
          <w:rFonts w:ascii="Arial" w:hAnsi="Arial" w:cs="Arial"/>
          <w:b/>
          <w:bCs/>
          <w:iCs/>
          <w:sz w:val="22"/>
          <w:szCs w:val="22"/>
        </w:rPr>
      </w:pPr>
    </w:p>
    <w:p w14:paraId="78E49067" w14:textId="77777777" w:rsidR="006928C8" w:rsidRPr="006928C8" w:rsidRDefault="006928C8" w:rsidP="006928C8">
      <w:pPr>
        <w:rPr>
          <w:rFonts w:ascii="Arial" w:hAnsi="Arial" w:cs="Arial"/>
        </w:rPr>
      </w:pPr>
      <w:r w:rsidRPr="006928C8">
        <w:rPr>
          <w:rFonts w:ascii="Arial" w:hAnsi="Arial" w:cs="Arial"/>
          <w:b/>
          <w:bCs/>
          <w:i/>
          <w:iCs/>
        </w:rPr>
        <w:t>New York State Counties</w:t>
      </w:r>
    </w:p>
    <w:p w14:paraId="7384BFFE" w14:textId="77777777" w:rsidR="006928C8" w:rsidRPr="006928C8" w:rsidRDefault="006928C8" w:rsidP="006928C8">
      <w:pPr>
        <w:rPr>
          <w:rFonts w:ascii="Arial" w:hAnsi="Arial" w:cs="Arial"/>
          <w:b/>
          <w:bCs/>
          <w:i/>
          <w:iCs/>
          <w:sz w:val="22"/>
          <w:szCs w:val="22"/>
        </w:rPr>
      </w:pPr>
    </w:p>
    <w:tbl>
      <w:tblPr>
        <w:tblW w:w="0" w:type="auto"/>
        <w:tblInd w:w="385" w:type="dxa"/>
        <w:tblLayout w:type="fixed"/>
        <w:tblCellMar>
          <w:left w:w="0" w:type="dxa"/>
          <w:right w:w="0" w:type="dxa"/>
        </w:tblCellMar>
        <w:tblLook w:val="0000" w:firstRow="0" w:lastRow="0" w:firstColumn="0" w:lastColumn="0" w:noHBand="0" w:noVBand="0"/>
      </w:tblPr>
      <w:tblGrid>
        <w:gridCol w:w="1701"/>
        <w:gridCol w:w="2184"/>
        <w:gridCol w:w="2863"/>
        <w:gridCol w:w="1022"/>
      </w:tblGrid>
      <w:tr w:rsidR="006928C8" w:rsidRPr="006928C8" w14:paraId="402BB85B" w14:textId="77777777" w:rsidTr="006928C8">
        <w:trPr>
          <w:trHeight w:hRule="exact" w:val="567"/>
        </w:trPr>
        <w:tc>
          <w:tcPr>
            <w:tcW w:w="1701" w:type="dxa"/>
            <w:tcBorders>
              <w:top w:val="nil"/>
              <w:left w:val="nil"/>
              <w:bottom w:val="nil"/>
              <w:right w:val="nil"/>
            </w:tcBorders>
          </w:tcPr>
          <w:p w14:paraId="46C667C9" w14:textId="77777777" w:rsidR="006928C8" w:rsidRPr="006928C8" w:rsidRDefault="006928C8" w:rsidP="006928C8">
            <w:pPr>
              <w:rPr>
                <w:rFonts w:ascii="Arial" w:hAnsi="Arial" w:cs="Arial"/>
                <w:sz w:val="22"/>
                <w:szCs w:val="22"/>
              </w:rPr>
            </w:pPr>
            <w:r w:rsidRPr="006928C8">
              <w:rPr>
                <w:rFonts w:ascii="Arial" w:hAnsi="Arial" w:cs="Arial"/>
                <w:sz w:val="22"/>
                <w:szCs w:val="22"/>
                <w:u w:val="single"/>
              </w:rPr>
              <w:t>County</w:t>
            </w:r>
            <w:r w:rsidRPr="006928C8">
              <w:rPr>
                <w:rFonts w:ascii="Arial" w:hAnsi="Arial" w:cs="Arial"/>
                <w:sz w:val="22"/>
                <w:szCs w:val="22"/>
              </w:rPr>
              <w:t xml:space="preserve"> </w:t>
            </w:r>
          </w:p>
          <w:p w14:paraId="4488753E" w14:textId="77777777" w:rsidR="006928C8" w:rsidRPr="006928C8" w:rsidRDefault="006928C8" w:rsidP="006928C8">
            <w:pPr>
              <w:rPr>
                <w:rFonts w:ascii="Arial" w:hAnsi="Arial" w:cs="Arial"/>
                <w:sz w:val="22"/>
                <w:szCs w:val="22"/>
              </w:rPr>
            </w:pPr>
            <w:r w:rsidRPr="006928C8">
              <w:rPr>
                <w:rFonts w:ascii="Arial" w:hAnsi="Arial" w:cs="Arial"/>
                <w:sz w:val="22"/>
                <w:szCs w:val="22"/>
              </w:rPr>
              <w:t>Albany</w:t>
            </w:r>
          </w:p>
        </w:tc>
        <w:tc>
          <w:tcPr>
            <w:tcW w:w="2184" w:type="dxa"/>
            <w:tcBorders>
              <w:top w:val="nil"/>
              <w:left w:val="nil"/>
              <w:bottom w:val="nil"/>
              <w:right w:val="nil"/>
            </w:tcBorders>
          </w:tcPr>
          <w:p w14:paraId="4206A297" w14:textId="77777777" w:rsidR="006928C8" w:rsidRPr="006928C8" w:rsidRDefault="006928C8" w:rsidP="006928C8">
            <w:pPr>
              <w:rPr>
                <w:rFonts w:ascii="Arial" w:hAnsi="Arial" w:cs="Arial"/>
                <w:sz w:val="22"/>
                <w:szCs w:val="22"/>
              </w:rPr>
            </w:pPr>
            <w:r w:rsidRPr="006928C8">
              <w:rPr>
                <w:rFonts w:ascii="Arial" w:hAnsi="Arial" w:cs="Arial"/>
                <w:sz w:val="22"/>
                <w:szCs w:val="22"/>
                <w:u w:val="single"/>
              </w:rPr>
              <w:t>Code</w:t>
            </w:r>
            <w:r w:rsidRPr="006928C8">
              <w:rPr>
                <w:rFonts w:ascii="Arial" w:hAnsi="Arial" w:cs="Arial"/>
                <w:sz w:val="22"/>
                <w:szCs w:val="22"/>
              </w:rPr>
              <w:t xml:space="preserve"> </w:t>
            </w:r>
          </w:p>
          <w:p w14:paraId="1398573F" w14:textId="77777777" w:rsidR="006928C8" w:rsidRPr="006928C8" w:rsidRDefault="006928C8" w:rsidP="006928C8">
            <w:pPr>
              <w:rPr>
                <w:rFonts w:ascii="Arial" w:hAnsi="Arial" w:cs="Arial"/>
                <w:sz w:val="22"/>
                <w:szCs w:val="22"/>
              </w:rPr>
            </w:pPr>
            <w:r w:rsidRPr="006928C8">
              <w:rPr>
                <w:rFonts w:ascii="Arial" w:hAnsi="Arial" w:cs="Arial"/>
                <w:sz w:val="22"/>
                <w:szCs w:val="22"/>
              </w:rPr>
              <w:t>01</w:t>
            </w:r>
          </w:p>
        </w:tc>
        <w:tc>
          <w:tcPr>
            <w:tcW w:w="2863" w:type="dxa"/>
            <w:tcBorders>
              <w:top w:val="nil"/>
              <w:left w:val="nil"/>
              <w:bottom w:val="nil"/>
              <w:right w:val="nil"/>
            </w:tcBorders>
          </w:tcPr>
          <w:p w14:paraId="5657BDF0" w14:textId="77777777" w:rsidR="006928C8" w:rsidRPr="006928C8" w:rsidRDefault="006928C8" w:rsidP="006928C8">
            <w:pPr>
              <w:rPr>
                <w:rFonts w:ascii="Arial" w:hAnsi="Arial" w:cs="Arial"/>
                <w:sz w:val="22"/>
                <w:szCs w:val="22"/>
              </w:rPr>
            </w:pPr>
            <w:r w:rsidRPr="006928C8">
              <w:rPr>
                <w:rFonts w:ascii="Arial" w:hAnsi="Arial" w:cs="Arial"/>
                <w:sz w:val="22"/>
                <w:szCs w:val="22"/>
                <w:u w:val="single"/>
              </w:rPr>
              <w:t>County</w:t>
            </w:r>
            <w:r w:rsidRPr="006928C8">
              <w:rPr>
                <w:rFonts w:ascii="Arial" w:hAnsi="Arial" w:cs="Arial"/>
                <w:sz w:val="22"/>
                <w:szCs w:val="22"/>
              </w:rPr>
              <w:t xml:space="preserve"> </w:t>
            </w:r>
          </w:p>
          <w:p w14:paraId="7F1E86E9" w14:textId="77777777" w:rsidR="006928C8" w:rsidRPr="006928C8" w:rsidRDefault="006928C8" w:rsidP="006928C8">
            <w:pPr>
              <w:rPr>
                <w:rFonts w:ascii="Arial" w:hAnsi="Arial" w:cs="Arial"/>
                <w:sz w:val="22"/>
                <w:szCs w:val="22"/>
              </w:rPr>
            </w:pPr>
            <w:r w:rsidRPr="006928C8">
              <w:rPr>
                <w:rFonts w:ascii="Arial" w:hAnsi="Arial" w:cs="Arial"/>
                <w:sz w:val="22"/>
                <w:szCs w:val="22"/>
              </w:rPr>
              <w:t>Niagara</w:t>
            </w:r>
          </w:p>
        </w:tc>
        <w:tc>
          <w:tcPr>
            <w:tcW w:w="1022" w:type="dxa"/>
            <w:tcBorders>
              <w:top w:val="nil"/>
              <w:left w:val="nil"/>
              <w:bottom w:val="nil"/>
              <w:right w:val="nil"/>
            </w:tcBorders>
          </w:tcPr>
          <w:p w14:paraId="512A99F8" w14:textId="77777777" w:rsidR="006928C8" w:rsidRPr="006928C8" w:rsidRDefault="006928C8" w:rsidP="006928C8">
            <w:pPr>
              <w:rPr>
                <w:rFonts w:ascii="Arial" w:hAnsi="Arial" w:cs="Arial"/>
                <w:sz w:val="22"/>
                <w:szCs w:val="22"/>
              </w:rPr>
            </w:pPr>
            <w:r w:rsidRPr="006928C8">
              <w:rPr>
                <w:rFonts w:ascii="Arial" w:hAnsi="Arial" w:cs="Arial"/>
                <w:sz w:val="22"/>
                <w:szCs w:val="22"/>
                <w:u w:val="single"/>
              </w:rPr>
              <w:t>Code</w:t>
            </w:r>
            <w:r w:rsidRPr="006928C8">
              <w:rPr>
                <w:rFonts w:ascii="Arial" w:hAnsi="Arial" w:cs="Arial"/>
                <w:sz w:val="22"/>
                <w:szCs w:val="22"/>
              </w:rPr>
              <w:t xml:space="preserve"> </w:t>
            </w:r>
          </w:p>
          <w:p w14:paraId="6A61ACB6" w14:textId="77777777" w:rsidR="006928C8" w:rsidRPr="006928C8" w:rsidRDefault="006928C8" w:rsidP="006928C8">
            <w:pPr>
              <w:rPr>
                <w:rFonts w:ascii="Arial" w:hAnsi="Arial" w:cs="Arial"/>
                <w:sz w:val="22"/>
                <w:szCs w:val="22"/>
              </w:rPr>
            </w:pPr>
            <w:r w:rsidRPr="006928C8">
              <w:rPr>
                <w:rFonts w:ascii="Arial" w:hAnsi="Arial" w:cs="Arial"/>
                <w:sz w:val="22"/>
                <w:szCs w:val="22"/>
              </w:rPr>
              <w:t>32</w:t>
            </w:r>
          </w:p>
        </w:tc>
      </w:tr>
      <w:tr w:rsidR="006928C8" w:rsidRPr="006928C8" w14:paraId="312E505D" w14:textId="77777777" w:rsidTr="006928C8">
        <w:trPr>
          <w:trHeight w:hRule="exact" w:val="322"/>
        </w:trPr>
        <w:tc>
          <w:tcPr>
            <w:tcW w:w="1701" w:type="dxa"/>
            <w:tcBorders>
              <w:top w:val="nil"/>
              <w:left w:val="nil"/>
              <w:bottom w:val="nil"/>
              <w:right w:val="nil"/>
            </w:tcBorders>
          </w:tcPr>
          <w:p w14:paraId="684C46A9" w14:textId="77777777" w:rsidR="006928C8" w:rsidRPr="006928C8" w:rsidRDefault="006928C8" w:rsidP="006928C8">
            <w:pPr>
              <w:rPr>
                <w:rFonts w:ascii="Arial" w:hAnsi="Arial" w:cs="Arial"/>
                <w:sz w:val="22"/>
                <w:szCs w:val="22"/>
              </w:rPr>
            </w:pPr>
            <w:r w:rsidRPr="006928C8">
              <w:rPr>
                <w:rFonts w:ascii="Arial" w:hAnsi="Arial" w:cs="Arial"/>
                <w:sz w:val="22"/>
                <w:szCs w:val="22"/>
              </w:rPr>
              <w:t>Allegany</w:t>
            </w:r>
          </w:p>
        </w:tc>
        <w:tc>
          <w:tcPr>
            <w:tcW w:w="2184" w:type="dxa"/>
            <w:tcBorders>
              <w:top w:val="nil"/>
              <w:left w:val="nil"/>
              <w:bottom w:val="nil"/>
              <w:right w:val="nil"/>
            </w:tcBorders>
          </w:tcPr>
          <w:p w14:paraId="513FA5CC" w14:textId="77777777" w:rsidR="006928C8" w:rsidRPr="006928C8" w:rsidRDefault="006928C8" w:rsidP="006928C8">
            <w:pPr>
              <w:rPr>
                <w:rFonts w:ascii="Arial" w:hAnsi="Arial" w:cs="Arial"/>
                <w:sz w:val="22"/>
                <w:szCs w:val="22"/>
              </w:rPr>
            </w:pPr>
            <w:r w:rsidRPr="006928C8">
              <w:rPr>
                <w:rFonts w:ascii="Arial" w:hAnsi="Arial" w:cs="Arial"/>
                <w:sz w:val="22"/>
                <w:szCs w:val="22"/>
              </w:rPr>
              <w:t>02</w:t>
            </w:r>
          </w:p>
        </w:tc>
        <w:tc>
          <w:tcPr>
            <w:tcW w:w="2863" w:type="dxa"/>
            <w:tcBorders>
              <w:top w:val="nil"/>
              <w:left w:val="nil"/>
              <w:bottom w:val="nil"/>
              <w:right w:val="nil"/>
            </w:tcBorders>
          </w:tcPr>
          <w:p w14:paraId="11C86C3D" w14:textId="77777777" w:rsidR="006928C8" w:rsidRPr="006928C8" w:rsidRDefault="006928C8" w:rsidP="006928C8">
            <w:pPr>
              <w:rPr>
                <w:rFonts w:ascii="Arial" w:hAnsi="Arial" w:cs="Arial"/>
                <w:sz w:val="22"/>
                <w:szCs w:val="22"/>
              </w:rPr>
            </w:pPr>
            <w:r w:rsidRPr="006928C8">
              <w:rPr>
                <w:rFonts w:ascii="Arial" w:hAnsi="Arial" w:cs="Arial"/>
                <w:sz w:val="22"/>
                <w:szCs w:val="22"/>
              </w:rPr>
              <w:t>Oneida</w:t>
            </w:r>
          </w:p>
        </w:tc>
        <w:tc>
          <w:tcPr>
            <w:tcW w:w="1022" w:type="dxa"/>
            <w:tcBorders>
              <w:top w:val="nil"/>
              <w:left w:val="nil"/>
              <w:bottom w:val="nil"/>
              <w:right w:val="nil"/>
            </w:tcBorders>
          </w:tcPr>
          <w:p w14:paraId="50ED0D91" w14:textId="77777777" w:rsidR="006928C8" w:rsidRPr="006928C8" w:rsidRDefault="006928C8" w:rsidP="006928C8">
            <w:pPr>
              <w:rPr>
                <w:rFonts w:ascii="Arial" w:hAnsi="Arial" w:cs="Arial"/>
                <w:sz w:val="22"/>
                <w:szCs w:val="22"/>
              </w:rPr>
            </w:pPr>
            <w:r w:rsidRPr="006928C8">
              <w:rPr>
                <w:rFonts w:ascii="Arial" w:hAnsi="Arial" w:cs="Arial"/>
                <w:sz w:val="22"/>
                <w:szCs w:val="22"/>
              </w:rPr>
              <w:t>33</w:t>
            </w:r>
          </w:p>
        </w:tc>
      </w:tr>
      <w:tr w:rsidR="006928C8" w:rsidRPr="006928C8" w14:paraId="590C96A7" w14:textId="77777777" w:rsidTr="006928C8">
        <w:trPr>
          <w:trHeight w:hRule="exact" w:val="322"/>
        </w:trPr>
        <w:tc>
          <w:tcPr>
            <w:tcW w:w="1701" w:type="dxa"/>
            <w:tcBorders>
              <w:top w:val="nil"/>
              <w:left w:val="nil"/>
              <w:bottom w:val="nil"/>
              <w:right w:val="nil"/>
            </w:tcBorders>
          </w:tcPr>
          <w:p w14:paraId="58CDCDB6" w14:textId="77777777" w:rsidR="006928C8" w:rsidRPr="006928C8" w:rsidRDefault="006928C8" w:rsidP="006928C8">
            <w:pPr>
              <w:rPr>
                <w:rFonts w:ascii="Arial" w:hAnsi="Arial" w:cs="Arial"/>
                <w:sz w:val="22"/>
                <w:szCs w:val="22"/>
              </w:rPr>
            </w:pPr>
            <w:r w:rsidRPr="006928C8">
              <w:rPr>
                <w:rFonts w:ascii="Arial" w:hAnsi="Arial" w:cs="Arial"/>
                <w:sz w:val="22"/>
                <w:szCs w:val="22"/>
              </w:rPr>
              <w:t>Bronx</w:t>
            </w:r>
          </w:p>
        </w:tc>
        <w:tc>
          <w:tcPr>
            <w:tcW w:w="2184" w:type="dxa"/>
            <w:tcBorders>
              <w:top w:val="nil"/>
              <w:left w:val="nil"/>
              <w:bottom w:val="nil"/>
              <w:right w:val="nil"/>
            </w:tcBorders>
          </w:tcPr>
          <w:p w14:paraId="6A59955B" w14:textId="77777777" w:rsidR="006928C8" w:rsidRPr="006928C8" w:rsidRDefault="006928C8" w:rsidP="006928C8">
            <w:pPr>
              <w:rPr>
                <w:rFonts w:ascii="Arial" w:hAnsi="Arial" w:cs="Arial"/>
                <w:sz w:val="22"/>
                <w:szCs w:val="22"/>
              </w:rPr>
            </w:pPr>
            <w:r w:rsidRPr="006928C8">
              <w:rPr>
                <w:rFonts w:ascii="Arial" w:hAnsi="Arial" w:cs="Arial"/>
                <w:sz w:val="22"/>
                <w:szCs w:val="22"/>
              </w:rPr>
              <w:t>03</w:t>
            </w:r>
          </w:p>
        </w:tc>
        <w:tc>
          <w:tcPr>
            <w:tcW w:w="2863" w:type="dxa"/>
            <w:tcBorders>
              <w:top w:val="nil"/>
              <w:left w:val="nil"/>
              <w:bottom w:val="nil"/>
              <w:right w:val="nil"/>
            </w:tcBorders>
          </w:tcPr>
          <w:p w14:paraId="09C3C6E3" w14:textId="77777777" w:rsidR="006928C8" w:rsidRPr="006928C8" w:rsidRDefault="006928C8" w:rsidP="006928C8">
            <w:pPr>
              <w:rPr>
                <w:rFonts w:ascii="Arial" w:hAnsi="Arial" w:cs="Arial"/>
                <w:sz w:val="22"/>
                <w:szCs w:val="22"/>
              </w:rPr>
            </w:pPr>
            <w:r w:rsidRPr="006928C8">
              <w:rPr>
                <w:rFonts w:ascii="Arial" w:hAnsi="Arial" w:cs="Arial"/>
                <w:sz w:val="22"/>
                <w:szCs w:val="22"/>
              </w:rPr>
              <w:t>Onondaga</w:t>
            </w:r>
          </w:p>
        </w:tc>
        <w:tc>
          <w:tcPr>
            <w:tcW w:w="1022" w:type="dxa"/>
            <w:tcBorders>
              <w:top w:val="nil"/>
              <w:left w:val="nil"/>
              <w:bottom w:val="nil"/>
              <w:right w:val="nil"/>
            </w:tcBorders>
          </w:tcPr>
          <w:p w14:paraId="36B1AB7C" w14:textId="77777777" w:rsidR="006928C8" w:rsidRPr="006928C8" w:rsidRDefault="006928C8" w:rsidP="006928C8">
            <w:pPr>
              <w:rPr>
                <w:rFonts w:ascii="Arial" w:hAnsi="Arial" w:cs="Arial"/>
                <w:sz w:val="22"/>
                <w:szCs w:val="22"/>
              </w:rPr>
            </w:pPr>
            <w:r w:rsidRPr="006928C8">
              <w:rPr>
                <w:rFonts w:ascii="Arial" w:hAnsi="Arial" w:cs="Arial"/>
                <w:sz w:val="22"/>
                <w:szCs w:val="22"/>
              </w:rPr>
              <w:t>34</w:t>
            </w:r>
          </w:p>
        </w:tc>
      </w:tr>
      <w:tr w:rsidR="006928C8" w:rsidRPr="006928C8" w14:paraId="30349836" w14:textId="77777777" w:rsidTr="006928C8">
        <w:trPr>
          <w:trHeight w:hRule="exact" w:val="322"/>
        </w:trPr>
        <w:tc>
          <w:tcPr>
            <w:tcW w:w="1701" w:type="dxa"/>
            <w:tcBorders>
              <w:top w:val="nil"/>
              <w:left w:val="nil"/>
              <w:bottom w:val="nil"/>
              <w:right w:val="nil"/>
            </w:tcBorders>
          </w:tcPr>
          <w:p w14:paraId="52FC6001" w14:textId="77777777" w:rsidR="006928C8" w:rsidRPr="006928C8" w:rsidRDefault="006928C8" w:rsidP="006928C8">
            <w:pPr>
              <w:rPr>
                <w:rFonts w:ascii="Arial" w:hAnsi="Arial" w:cs="Arial"/>
                <w:sz w:val="22"/>
                <w:szCs w:val="22"/>
              </w:rPr>
            </w:pPr>
            <w:r w:rsidRPr="006928C8">
              <w:rPr>
                <w:rFonts w:ascii="Arial" w:hAnsi="Arial" w:cs="Arial"/>
                <w:sz w:val="22"/>
                <w:szCs w:val="22"/>
              </w:rPr>
              <w:t>Broome</w:t>
            </w:r>
          </w:p>
        </w:tc>
        <w:tc>
          <w:tcPr>
            <w:tcW w:w="2184" w:type="dxa"/>
            <w:tcBorders>
              <w:top w:val="nil"/>
              <w:left w:val="nil"/>
              <w:bottom w:val="nil"/>
              <w:right w:val="nil"/>
            </w:tcBorders>
          </w:tcPr>
          <w:p w14:paraId="36FBF050" w14:textId="77777777" w:rsidR="006928C8" w:rsidRPr="006928C8" w:rsidRDefault="006928C8" w:rsidP="006928C8">
            <w:pPr>
              <w:rPr>
                <w:rFonts w:ascii="Arial" w:hAnsi="Arial" w:cs="Arial"/>
                <w:sz w:val="22"/>
                <w:szCs w:val="22"/>
              </w:rPr>
            </w:pPr>
            <w:r w:rsidRPr="006928C8">
              <w:rPr>
                <w:rFonts w:ascii="Arial" w:hAnsi="Arial" w:cs="Arial"/>
                <w:sz w:val="22"/>
                <w:szCs w:val="22"/>
              </w:rPr>
              <w:t>04</w:t>
            </w:r>
          </w:p>
        </w:tc>
        <w:tc>
          <w:tcPr>
            <w:tcW w:w="2863" w:type="dxa"/>
            <w:tcBorders>
              <w:top w:val="nil"/>
              <w:left w:val="nil"/>
              <w:bottom w:val="nil"/>
              <w:right w:val="nil"/>
            </w:tcBorders>
          </w:tcPr>
          <w:p w14:paraId="7A3F00C1" w14:textId="77777777" w:rsidR="006928C8" w:rsidRPr="006928C8" w:rsidRDefault="006928C8" w:rsidP="006928C8">
            <w:pPr>
              <w:rPr>
                <w:rFonts w:ascii="Arial" w:hAnsi="Arial" w:cs="Arial"/>
                <w:sz w:val="22"/>
                <w:szCs w:val="22"/>
              </w:rPr>
            </w:pPr>
            <w:r w:rsidRPr="006928C8">
              <w:rPr>
                <w:rFonts w:ascii="Arial" w:hAnsi="Arial" w:cs="Arial"/>
                <w:sz w:val="22"/>
                <w:szCs w:val="22"/>
              </w:rPr>
              <w:t>Ontario</w:t>
            </w:r>
          </w:p>
        </w:tc>
        <w:tc>
          <w:tcPr>
            <w:tcW w:w="1022" w:type="dxa"/>
            <w:tcBorders>
              <w:top w:val="nil"/>
              <w:left w:val="nil"/>
              <w:bottom w:val="nil"/>
              <w:right w:val="nil"/>
            </w:tcBorders>
          </w:tcPr>
          <w:p w14:paraId="5E0CE831" w14:textId="77777777" w:rsidR="006928C8" w:rsidRPr="006928C8" w:rsidRDefault="006928C8" w:rsidP="006928C8">
            <w:pPr>
              <w:rPr>
                <w:rFonts w:ascii="Arial" w:hAnsi="Arial" w:cs="Arial"/>
                <w:sz w:val="22"/>
                <w:szCs w:val="22"/>
              </w:rPr>
            </w:pPr>
            <w:r w:rsidRPr="006928C8">
              <w:rPr>
                <w:rFonts w:ascii="Arial" w:hAnsi="Arial" w:cs="Arial"/>
                <w:sz w:val="22"/>
                <w:szCs w:val="22"/>
              </w:rPr>
              <w:t>35</w:t>
            </w:r>
          </w:p>
        </w:tc>
      </w:tr>
      <w:tr w:rsidR="006928C8" w:rsidRPr="006928C8" w14:paraId="29FE0D8E" w14:textId="77777777" w:rsidTr="006928C8">
        <w:trPr>
          <w:trHeight w:hRule="exact" w:val="322"/>
        </w:trPr>
        <w:tc>
          <w:tcPr>
            <w:tcW w:w="1701" w:type="dxa"/>
            <w:tcBorders>
              <w:top w:val="nil"/>
              <w:left w:val="nil"/>
              <w:bottom w:val="nil"/>
              <w:right w:val="nil"/>
            </w:tcBorders>
          </w:tcPr>
          <w:p w14:paraId="6CC0257C" w14:textId="77777777" w:rsidR="006928C8" w:rsidRPr="006928C8" w:rsidRDefault="006928C8" w:rsidP="006928C8">
            <w:pPr>
              <w:rPr>
                <w:rFonts w:ascii="Arial" w:hAnsi="Arial" w:cs="Arial"/>
                <w:sz w:val="22"/>
                <w:szCs w:val="22"/>
              </w:rPr>
            </w:pPr>
            <w:r w:rsidRPr="006928C8">
              <w:rPr>
                <w:rFonts w:ascii="Arial" w:hAnsi="Arial" w:cs="Arial"/>
                <w:sz w:val="22"/>
                <w:szCs w:val="22"/>
              </w:rPr>
              <w:t>Cattaraugus</w:t>
            </w:r>
          </w:p>
        </w:tc>
        <w:tc>
          <w:tcPr>
            <w:tcW w:w="2184" w:type="dxa"/>
            <w:tcBorders>
              <w:top w:val="nil"/>
              <w:left w:val="nil"/>
              <w:bottom w:val="nil"/>
              <w:right w:val="nil"/>
            </w:tcBorders>
          </w:tcPr>
          <w:p w14:paraId="226AE608" w14:textId="77777777" w:rsidR="006928C8" w:rsidRPr="006928C8" w:rsidRDefault="006928C8" w:rsidP="006928C8">
            <w:pPr>
              <w:rPr>
                <w:rFonts w:ascii="Arial" w:hAnsi="Arial" w:cs="Arial"/>
                <w:sz w:val="22"/>
                <w:szCs w:val="22"/>
              </w:rPr>
            </w:pPr>
            <w:r w:rsidRPr="006928C8">
              <w:rPr>
                <w:rFonts w:ascii="Arial" w:hAnsi="Arial" w:cs="Arial"/>
                <w:sz w:val="22"/>
                <w:szCs w:val="22"/>
              </w:rPr>
              <w:t>05</w:t>
            </w:r>
          </w:p>
        </w:tc>
        <w:tc>
          <w:tcPr>
            <w:tcW w:w="2863" w:type="dxa"/>
            <w:tcBorders>
              <w:top w:val="nil"/>
              <w:left w:val="nil"/>
              <w:bottom w:val="nil"/>
              <w:right w:val="nil"/>
            </w:tcBorders>
          </w:tcPr>
          <w:p w14:paraId="7A078E9B" w14:textId="77777777" w:rsidR="006928C8" w:rsidRPr="006928C8" w:rsidRDefault="006928C8" w:rsidP="006928C8">
            <w:pPr>
              <w:rPr>
                <w:rFonts w:ascii="Arial" w:hAnsi="Arial" w:cs="Arial"/>
                <w:sz w:val="22"/>
                <w:szCs w:val="22"/>
              </w:rPr>
            </w:pPr>
            <w:r w:rsidRPr="006928C8">
              <w:rPr>
                <w:rFonts w:ascii="Arial" w:hAnsi="Arial" w:cs="Arial"/>
                <w:sz w:val="22"/>
                <w:szCs w:val="22"/>
              </w:rPr>
              <w:t>Orange</w:t>
            </w:r>
          </w:p>
        </w:tc>
        <w:tc>
          <w:tcPr>
            <w:tcW w:w="1022" w:type="dxa"/>
            <w:tcBorders>
              <w:top w:val="nil"/>
              <w:left w:val="nil"/>
              <w:bottom w:val="nil"/>
              <w:right w:val="nil"/>
            </w:tcBorders>
          </w:tcPr>
          <w:p w14:paraId="0EF6B803" w14:textId="77777777" w:rsidR="006928C8" w:rsidRPr="006928C8" w:rsidRDefault="006928C8" w:rsidP="006928C8">
            <w:pPr>
              <w:rPr>
                <w:rFonts w:ascii="Arial" w:hAnsi="Arial" w:cs="Arial"/>
                <w:sz w:val="22"/>
                <w:szCs w:val="22"/>
              </w:rPr>
            </w:pPr>
            <w:r w:rsidRPr="006928C8">
              <w:rPr>
                <w:rFonts w:ascii="Arial" w:hAnsi="Arial" w:cs="Arial"/>
                <w:sz w:val="22"/>
                <w:szCs w:val="22"/>
              </w:rPr>
              <w:t>36</w:t>
            </w:r>
          </w:p>
        </w:tc>
      </w:tr>
      <w:tr w:rsidR="006928C8" w:rsidRPr="006928C8" w14:paraId="2BE56288" w14:textId="77777777" w:rsidTr="006928C8">
        <w:trPr>
          <w:trHeight w:hRule="exact" w:val="322"/>
        </w:trPr>
        <w:tc>
          <w:tcPr>
            <w:tcW w:w="1701" w:type="dxa"/>
            <w:tcBorders>
              <w:top w:val="nil"/>
              <w:left w:val="nil"/>
              <w:bottom w:val="nil"/>
              <w:right w:val="nil"/>
            </w:tcBorders>
          </w:tcPr>
          <w:p w14:paraId="125AB87C" w14:textId="77777777" w:rsidR="006928C8" w:rsidRPr="006928C8" w:rsidRDefault="006928C8" w:rsidP="006928C8">
            <w:pPr>
              <w:rPr>
                <w:rFonts w:ascii="Arial" w:hAnsi="Arial" w:cs="Arial"/>
                <w:sz w:val="22"/>
                <w:szCs w:val="22"/>
              </w:rPr>
            </w:pPr>
            <w:r w:rsidRPr="006928C8">
              <w:rPr>
                <w:rFonts w:ascii="Arial" w:hAnsi="Arial" w:cs="Arial"/>
                <w:sz w:val="22"/>
                <w:szCs w:val="22"/>
              </w:rPr>
              <w:t>Cayuga</w:t>
            </w:r>
          </w:p>
        </w:tc>
        <w:tc>
          <w:tcPr>
            <w:tcW w:w="2184" w:type="dxa"/>
            <w:tcBorders>
              <w:top w:val="nil"/>
              <w:left w:val="nil"/>
              <w:bottom w:val="nil"/>
              <w:right w:val="nil"/>
            </w:tcBorders>
          </w:tcPr>
          <w:p w14:paraId="3D6433DB" w14:textId="77777777" w:rsidR="006928C8" w:rsidRPr="006928C8" w:rsidRDefault="006928C8" w:rsidP="006928C8">
            <w:pPr>
              <w:rPr>
                <w:rFonts w:ascii="Arial" w:hAnsi="Arial" w:cs="Arial"/>
                <w:sz w:val="22"/>
                <w:szCs w:val="22"/>
              </w:rPr>
            </w:pPr>
            <w:r w:rsidRPr="006928C8">
              <w:rPr>
                <w:rFonts w:ascii="Arial" w:hAnsi="Arial" w:cs="Arial"/>
                <w:sz w:val="22"/>
                <w:szCs w:val="22"/>
              </w:rPr>
              <w:t>06</w:t>
            </w:r>
          </w:p>
        </w:tc>
        <w:tc>
          <w:tcPr>
            <w:tcW w:w="2863" w:type="dxa"/>
            <w:tcBorders>
              <w:top w:val="nil"/>
              <w:left w:val="nil"/>
              <w:bottom w:val="nil"/>
              <w:right w:val="nil"/>
            </w:tcBorders>
          </w:tcPr>
          <w:p w14:paraId="482624FC" w14:textId="77777777" w:rsidR="006928C8" w:rsidRPr="006928C8" w:rsidRDefault="006928C8" w:rsidP="006928C8">
            <w:pPr>
              <w:rPr>
                <w:rFonts w:ascii="Arial" w:hAnsi="Arial" w:cs="Arial"/>
                <w:sz w:val="22"/>
                <w:szCs w:val="22"/>
              </w:rPr>
            </w:pPr>
            <w:r w:rsidRPr="006928C8">
              <w:rPr>
                <w:rFonts w:ascii="Arial" w:hAnsi="Arial" w:cs="Arial"/>
                <w:sz w:val="22"/>
                <w:szCs w:val="22"/>
              </w:rPr>
              <w:t>Orleans</w:t>
            </w:r>
          </w:p>
        </w:tc>
        <w:tc>
          <w:tcPr>
            <w:tcW w:w="1022" w:type="dxa"/>
            <w:tcBorders>
              <w:top w:val="nil"/>
              <w:left w:val="nil"/>
              <w:bottom w:val="nil"/>
              <w:right w:val="nil"/>
            </w:tcBorders>
          </w:tcPr>
          <w:p w14:paraId="7A65BBDF" w14:textId="77777777" w:rsidR="006928C8" w:rsidRPr="006928C8" w:rsidRDefault="006928C8" w:rsidP="006928C8">
            <w:pPr>
              <w:rPr>
                <w:rFonts w:ascii="Arial" w:hAnsi="Arial" w:cs="Arial"/>
                <w:sz w:val="22"/>
                <w:szCs w:val="22"/>
              </w:rPr>
            </w:pPr>
            <w:r w:rsidRPr="006928C8">
              <w:rPr>
                <w:rFonts w:ascii="Arial" w:hAnsi="Arial" w:cs="Arial"/>
                <w:sz w:val="22"/>
                <w:szCs w:val="22"/>
              </w:rPr>
              <w:t>37</w:t>
            </w:r>
          </w:p>
        </w:tc>
      </w:tr>
      <w:tr w:rsidR="006928C8" w:rsidRPr="006928C8" w14:paraId="28EB8F47" w14:textId="77777777" w:rsidTr="006928C8">
        <w:trPr>
          <w:trHeight w:hRule="exact" w:val="322"/>
        </w:trPr>
        <w:tc>
          <w:tcPr>
            <w:tcW w:w="1701" w:type="dxa"/>
            <w:tcBorders>
              <w:top w:val="nil"/>
              <w:left w:val="nil"/>
              <w:bottom w:val="nil"/>
              <w:right w:val="nil"/>
            </w:tcBorders>
          </w:tcPr>
          <w:p w14:paraId="1A01D373" w14:textId="77777777" w:rsidR="006928C8" w:rsidRPr="006928C8" w:rsidRDefault="006928C8" w:rsidP="006928C8">
            <w:pPr>
              <w:rPr>
                <w:rFonts w:ascii="Arial" w:hAnsi="Arial" w:cs="Arial"/>
                <w:sz w:val="22"/>
                <w:szCs w:val="22"/>
              </w:rPr>
            </w:pPr>
            <w:r w:rsidRPr="006928C8">
              <w:rPr>
                <w:rFonts w:ascii="Arial" w:hAnsi="Arial" w:cs="Arial"/>
                <w:sz w:val="22"/>
                <w:szCs w:val="22"/>
              </w:rPr>
              <w:t>Chautauqua</w:t>
            </w:r>
          </w:p>
        </w:tc>
        <w:tc>
          <w:tcPr>
            <w:tcW w:w="2184" w:type="dxa"/>
            <w:tcBorders>
              <w:top w:val="nil"/>
              <w:left w:val="nil"/>
              <w:bottom w:val="nil"/>
              <w:right w:val="nil"/>
            </w:tcBorders>
          </w:tcPr>
          <w:p w14:paraId="5319A6A9" w14:textId="77777777" w:rsidR="006928C8" w:rsidRPr="006928C8" w:rsidRDefault="006928C8" w:rsidP="006928C8">
            <w:pPr>
              <w:rPr>
                <w:rFonts w:ascii="Arial" w:hAnsi="Arial" w:cs="Arial"/>
                <w:sz w:val="22"/>
                <w:szCs w:val="22"/>
              </w:rPr>
            </w:pPr>
            <w:r w:rsidRPr="006928C8">
              <w:rPr>
                <w:rFonts w:ascii="Arial" w:hAnsi="Arial" w:cs="Arial"/>
                <w:sz w:val="22"/>
                <w:szCs w:val="22"/>
              </w:rPr>
              <w:t>07</w:t>
            </w:r>
          </w:p>
        </w:tc>
        <w:tc>
          <w:tcPr>
            <w:tcW w:w="2863" w:type="dxa"/>
            <w:tcBorders>
              <w:top w:val="nil"/>
              <w:left w:val="nil"/>
              <w:bottom w:val="nil"/>
              <w:right w:val="nil"/>
            </w:tcBorders>
          </w:tcPr>
          <w:p w14:paraId="1A1B90F7" w14:textId="77777777" w:rsidR="006928C8" w:rsidRPr="006928C8" w:rsidRDefault="006928C8" w:rsidP="006928C8">
            <w:pPr>
              <w:rPr>
                <w:rFonts w:ascii="Arial" w:hAnsi="Arial" w:cs="Arial"/>
                <w:sz w:val="22"/>
                <w:szCs w:val="22"/>
              </w:rPr>
            </w:pPr>
            <w:r w:rsidRPr="006928C8">
              <w:rPr>
                <w:rFonts w:ascii="Arial" w:hAnsi="Arial" w:cs="Arial"/>
                <w:sz w:val="22"/>
                <w:szCs w:val="22"/>
              </w:rPr>
              <w:t>Oswego</w:t>
            </w:r>
          </w:p>
        </w:tc>
        <w:tc>
          <w:tcPr>
            <w:tcW w:w="1022" w:type="dxa"/>
            <w:tcBorders>
              <w:top w:val="nil"/>
              <w:left w:val="nil"/>
              <w:bottom w:val="nil"/>
              <w:right w:val="nil"/>
            </w:tcBorders>
          </w:tcPr>
          <w:p w14:paraId="2E9518F7" w14:textId="77777777" w:rsidR="006928C8" w:rsidRPr="006928C8" w:rsidRDefault="006928C8" w:rsidP="006928C8">
            <w:pPr>
              <w:rPr>
                <w:rFonts w:ascii="Arial" w:hAnsi="Arial" w:cs="Arial"/>
                <w:sz w:val="22"/>
                <w:szCs w:val="22"/>
              </w:rPr>
            </w:pPr>
            <w:r w:rsidRPr="006928C8">
              <w:rPr>
                <w:rFonts w:ascii="Arial" w:hAnsi="Arial" w:cs="Arial"/>
                <w:sz w:val="22"/>
                <w:szCs w:val="22"/>
              </w:rPr>
              <w:t>38</w:t>
            </w:r>
          </w:p>
        </w:tc>
      </w:tr>
      <w:tr w:rsidR="006928C8" w:rsidRPr="006928C8" w14:paraId="29411AEC" w14:textId="77777777" w:rsidTr="006928C8">
        <w:trPr>
          <w:trHeight w:hRule="exact" w:val="322"/>
        </w:trPr>
        <w:tc>
          <w:tcPr>
            <w:tcW w:w="1701" w:type="dxa"/>
            <w:tcBorders>
              <w:top w:val="nil"/>
              <w:left w:val="nil"/>
              <w:bottom w:val="nil"/>
              <w:right w:val="nil"/>
            </w:tcBorders>
          </w:tcPr>
          <w:p w14:paraId="6FE45E92" w14:textId="77777777" w:rsidR="006928C8" w:rsidRPr="006928C8" w:rsidRDefault="006928C8" w:rsidP="006928C8">
            <w:pPr>
              <w:rPr>
                <w:rFonts w:ascii="Arial" w:hAnsi="Arial" w:cs="Arial"/>
                <w:sz w:val="22"/>
                <w:szCs w:val="22"/>
              </w:rPr>
            </w:pPr>
            <w:r w:rsidRPr="006928C8">
              <w:rPr>
                <w:rFonts w:ascii="Arial" w:hAnsi="Arial" w:cs="Arial"/>
                <w:sz w:val="22"/>
                <w:szCs w:val="22"/>
              </w:rPr>
              <w:t>Chemung</w:t>
            </w:r>
          </w:p>
        </w:tc>
        <w:tc>
          <w:tcPr>
            <w:tcW w:w="2184" w:type="dxa"/>
            <w:tcBorders>
              <w:top w:val="nil"/>
              <w:left w:val="nil"/>
              <w:bottom w:val="nil"/>
              <w:right w:val="nil"/>
            </w:tcBorders>
          </w:tcPr>
          <w:p w14:paraId="270D07B1" w14:textId="77777777" w:rsidR="006928C8" w:rsidRPr="006928C8" w:rsidRDefault="006928C8" w:rsidP="006928C8">
            <w:pPr>
              <w:rPr>
                <w:rFonts w:ascii="Arial" w:hAnsi="Arial" w:cs="Arial"/>
                <w:sz w:val="22"/>
                <w:szCs w:val="22"/>
              </w:rPr>
            </w:pPr>
            <w:r w:rsidRPr="006928C8">
              <w:rPr>
                <w:rFonts w:ascii="Arial" w:hAnsi="Arial" w:cs="Arial"/>
                <w:sz w:val="22"/>
                <w:szCs w:val="22"/>
              </w:rPr>
              <w:t>08</w:t>
            </w:r>
          </w:p>
        </w:tc>
        <w:tc>
          <w:tcPr>
            <w:tcW w:w="2863" w:type="dxa"/>
            <w:tcBorders>
              <w:top w:val="nil"/>
              <w:left w:val="nil"/>
              <w:bottom w:val="nil"/>
              <w:right w:val="nil"/>
            </w:tcBorders>
          </w:tcPr>
          <w:p w14:paraId="39ECE67F" w14:textId="77777777" w:rsidR="006928C8" w:rsidRPr="006928C8" w:rsidRDefault="006928C8" w:rsidP="006928C8">
            <w:pPr>
              <w:rPr>
                <w:rFonts w:ascii="Arial" w:hAnsi="Arial" w:cs="Arial"/>
                <w:sz w:val="22"/>
                <w:szCs w:val="22"/>
              </w:rPr>
            </w:pPr>
            <w:r w:rsidRPr="006928C8">
              <w:rPr>
                <w:rFonts w:ascii="Arial" w:hAnsi="Arial" w:cs="Arial"/>
                <w:sz w:val="22"/>
                <w:szCs w:val="22"/>
              </w:rPr>
              <w:t>Otsego</w:t>
            </w:r>
          </w:p>
        </w:tc>
        <w:tc>
          <w:tcPr>
            <w:tcW w:w="1022" w:type="dxa"/>
            <w:tcBorders>
              <w:top w:val="nil"/>
              <w:left w:val="nil"/>
              <w:bottom w:val="nil"/>
              <w:right w:val="nil"/>
            </w:tcBorders>
          </w:tcPr>
          <w:p w14:paraId="50535DC4" w14:textId="77777777" w:rsidR="006928C8" w:rsidRPr="006928C8" w:rsidRDefault="006928C8" w:rsidP="006928C8">
            <w:pPr>
              <w:rPr>
                <w:rFonts w:ascii="Arial" w:hAnsi="Arial" w:cs="Arial"/>
                <w:sz w:val="22"/>
                <w:szCs w:val="22"/>
              </w:rPr>
            </w:pPr>
            <w:r w:rsidRPr="006928C8">
              <w:rPr>
                <w:rFonts w:ascii="Arial" w:hAnsi="Arial" w:cs="Arial"/>
                <w:sz w:val="22"/>
                <w:szCs w:val="22"/>
              </w:rPr>
              <w:t>39</w:t>
            </w:r>
          </w:p>
        </w:tc>
      </w:tr>
      <w:tr w:rsidR="006928C8" w:rsidRPr="006928C8" w14:paraId="5F23B220" w14:textId="77777777" w:rsidTr="006928C8">
        <w:trPr>
          <w:trHeight w:hRule="exact" w:val="322"/>
        </w:trPr>
        <w:tc>
          <w:tcPr>
            <w:tcW w:w="1701" w:type="dxa"/>
            <w:tcBorders>
              <w:top w:val="nil"/>
              <w:left w:val="nil"/>
              <w:bottom w:val="nil"/>
              <w:right w:val="nil"/>
            </w:tcBorders>
          </w:tcPr>
          <w:p w14:paraId="41B286BB" w14:textId="77777777" w:rsidR="006928C8" w:rsidRPr="006928C8" w:rsidRDefault="006928C8" w:rsidP="006928C8">
            <w:pPr>
              <w:rPr>
                <w:rFonts w:ascii="Arial" w:hAnsi="Arial" w:cs="Arial"/>
                <w:sz w:val="22"/>
                <w:szCs w:val="22"/>
              </w:rPr>
            </w:pPr>
            <w:r w:rsidRPr="006928C8">
              <w:rPr>
                <w:rFonts w:ascii="Arial" w:hAnsi="Arial" w:cs="Arial"/>
                <w:sz w:val="22"/>
                <w:szCs w:val="22"/>
              </w:rPr>
              <w:t>Chenango</w:t>
            </w:r>
          </w:p>
        </w:tc>
        <w:tc>
          <w:tcPr>
            <w:tcW w:w="2184" w:type="dxa"/>
            <w:tcBorders>
              <w:top w:val="nil"/>
              <w:left w:val="nil"/>
              <w:bottom w:val="nil"/>
              <w:right w:val="nil"/>
            </w:tcBorders>
          </w:tcPr>
          <w:p w14:paraId="78E79A35" w14:textId="77777777" w:rsidR="006928C8" w:rsidRPr="006928C8" w:rsidRDefault="006928C8" w:rsidP="006928C8">
            <w:pPr>
              <w:rPr>
                <w:rFonts w:ascii="Arial" w:hAnsi="Arial" w:cs="Arial"/>
                <w:sz w:val="22"/>
                <w:szCs w:val="22"/>
              </w:rPr>
            </w:pPr>
            <w:r w:rsidRPr="006928C8">
              <w:rPr>
                <w:rFonts w:ascii="Arial" w:hAnsi="Arial" w:cs="Arial"/>
                <w:sz w:val="22"/>
                <w:szCs w:val="22"/>
              </w:rPr>
              <w:t>09</w:t>
            </w:r>
          </w:p>
        </w:tc>
        <w:tc>
          <w:tcPr>
            <w:tcW w:w="2863" w:type="dxa"/>
            <w:tcBorders>
              <w:top w:val="nil"/>
              <w:left w:val="nil"/>
              <w:bottom w:val="nil"/>
              <w:right w:val="nil"/>
            </w:tcBorders>
          </w:tcPr>
          <w:p w14:paraId="6813E122" w14:textId="77777777" w:rsidR="006928C8" w:rsidRPr="006928C8" w:rsidRDefault="006928C8" w:rsidP="006928C8">
            <w:pPr>
              <w:rPr>
                <w:rFonts w:ascii="Arial" w:hAnsi="Arial" w:cs="Arial"/>
                <w:sz w:val="22"/>
                <w:szCs w:val="22"/>
              </w:rPr>
            </w:pPr>
            <w:r w:rsidRPr="006928C8">
              <w:rPr>
                <w:rFonts w:ascii="Arial" w:hAnsi="Arial" w:cs="Arial"/>
                <w:sz w:val="22"/>
                <w:szCs w:val="22"/>
              </w:rPr>
              <w:t>Putnam</w:t>
            </w:r>
          </w:p>
        </w:tc>
        <w:tc>
          <w:tcPr>
            <w:tcW w:w="1022" w:type="dxa"/>
            <w:tcBorders>
              <w:top w:val="nil"/>
              <w:left w:val="nil"/>
              <w:bottom w:val="nil"/>
              <w:right w:val="nil"/>
            </w:tcBorders>
          </w:tcPr>
          <w:p w14:paraId="5DB0B52F" w14:textId="77777777" w:rsidR="006928C8" w:rsidRPr="006928C8" w:rsidRDefault="006928C8" w:rsidP="006928C8">
            <w:pPr>
              <w:rPr>
                <w:rFonts w:ascii="Arial" w:hAnsi="Arial" w:cs="Arial"/>
                <w:sz w:val="22"/>
                <w:szCs w:val="22"/>
              </w:rPr>
            </w:pPr>
            <w:r w:rsidRPr="006928C8">
              <w:rPr>
                <w:rFonts w:ascii="Arial" w:hAnsi="Arial" w:cs="Arial"/>
                <w:sz w:val="22"/>
                <w:szCs w:val="22"/>
              </w:rPr>
              <w:t>40</w:t>
            </w:r>
          </w:p>
        </w:tc>
      </w:tr>
      <w:tr w:rsidR="006928C8" w:rsidRPr="006928C8" w14:paraId="675FE042" w14:textId="77777777" w:rsidTr="006928C8">
        <w:trPr>
          <w:trHeight w:hRule="exact" w:val="322"/>
        </w:trPr>
        <w:tc>
          <w:tcPr>
            <w:tcW w:w="1701" w:type="dxa"/>
            <w:tcBorders>
              <w:top w:val="nil"/>
              <w:left w:val="nil"/>
              <w:bottom w:val="nil"/>
              <w:right w:val="nil"/>
            </w:tcBorders>
          </w:tcPr>
          <w:p w14:paraId="77755E99" w14:textId="77777777" w:rsidR="006928C8" w:rsidRPr="006928C8" w:rsidRDefault="006928C8" w:rsidP="006928C8">
            <w:pPr>
              <w:rPr>
                <w:rFonts w:ascii="Arial" w:hAnsi="Arial" w:cs="Arial"/>
                <w:sz w:val="22"/>
                <w:szCs w:val="22"/>
              </w:rPr>
            </w:pPr>
            <w:r w:rsidRPr="006928C8">
              <w:rPr>
                <w:rFonts w:ascii="Arial" w:hAnsi="Arial" w:cs="Arial"/>
                <w:sz w:val="22"/>
                <w:szCs w:val="22"/>
              </w:rPr>
              <w:t>Clinton</w:t>
            </w:r>
          </w:p>
        </w:tc>
        <w:tc>
          <w:tcPr>
            <w:tcW w:w="2184" w:type="dxa"/>
            <w:tcBorders>
              <w:top w:val="nil"/>
              <w:left w:val="nil"/>
              <w:bottom w:val="nil"/>
              <w:right w:val="nil"/>
            </w:tcBorders>
          </w:tcPr>
          <w:p w14:paraId="6CBAFFC7" w14:textId="77777777" w:rsidR="006928C8" w:rsidRPr="006928C8" w:rsidRDefault="006928C8" w:rsidP="006928C8">
            <w:pPr>
              <w:rPr>
                <w:rFonts w:ascii="Arial" w:hAnsi="Arial" w:cs="Arial"/>
                <w:sz w:val="22"/>
                <w:szCs w:val="22"/>
              </w:rPr>
            </w:pPr>
            <w:r w:rsidRPr="006928C8">
              <w:rPr>
                <w:rFonts w:ascii="Arial" w:hAnsi="Arial" w:cs="Arial"/>
                <w:sz w:val="22"/>
                <w:szCs w:val="22"/>
              </w:rPr>
              <w:t>10</w:t>
            </w:r>
          </w:p>
        </w:tc>
        <w:tc>
          <w:tcPr>
            <w:tcW w:w="2863" w:type="dxa"/>
            <w:tcBorders>
              <w:top w:val="nil"/>
              <w:left w:val="nil"/>
              <w:bottom w:val="nil"/>
              <w:right w:val="nil"/>
            </w:tcBorders>
          </w:tcPr>
          <w:p w14:paraId="5CF35A38" w14:textId="77777777" w:rsidR="006928C8" w:rsidRPr="006928C8" w:rsidRDefault="006928C8" w:rsidP="006928C8">
            <w:pPr>
              <w:rPr>
                <w:rFonts w:ascii="Arial" w:hAnsi="Arial" w:cs="Arial"/>
                <w:sz w:val="22"/>
                <w:szCs w:val="22"/>
              </w:rPr>
            </w:pPr>
            <w:r w:rsidRPr="006928C8">
              <w:rPr>
                <w:rFonts w:ascii="Arial" w:hAnsi="Arial" w:cs="Arial"/>
                <w:sz w:val="22"/>
                <w:szCs w:val="22"/>
              </w:rPr>
              <w:t>Queens</w:t>
            </w:r>
          </w:p>
        </w:tc>
        <w:tc>
          <w:tcPr>
            <w:tcW w:w="1022" w:type="dxa"/>
            <w:tcBorders>
              <w:top w:val="nil"/>
              <w:left w:val="nil"/>
              <w:bottom w:val="nil"/>
              <w:right w:val="nil"/>
            </w:tcBorders>
          </w:tcPr>
          <w:p w14:paraId="7ED909F4" w14:textId="77777777" w:rsidR="006928C8" w:rsidRPr="006928C8" w:rsidRDefault="006928C8" w:rsidP="006928C8">
            <w:pPr>
              <w:rPr>
                <w:rFonts w:ascii="Arial" w:hAnsi="Arial" w:cs="Arial"/>
                <w:sz w:val="22"/>
                <w:szCs w:val="22"/>
              </w:rPr>
            </w:pPr>
            <w:r w:rsidRPr="006928C8">
              <w:rPr>
                <w:rFonts w:ascii="Arial" w:hAnsi="Arial" w:cs="Arial"/>
                <w:sz w:val="22"/>
                <w:szCs w:val="22"/>
              </w:rPr>
              <w:t>41</w:t>
            </w:r>
          </w:p>
        </w:tc>
      </w:tr>
      <w:tr w:rsidR="006928C8" w:rsidRPr="006928C8" w14:paraId="7FB790B4" w14:textId="77777777" w:rsidTr="006928C8">
        <w:trPr>
          <w:trHeight w:hRule="exact" w:val="322"/>
        </w:trPr>
        <w:tc>
          <w:tcPr>
            <w:tcW w:w="1701" w:type="dxa"/>
            <w:tcBorders>
              <w:top w:val="nil"/>
              <w:left w:val="nil"/>
              <w:bottom w:val="nil"/>
              <w:right w:val="nil"/>
            </w:tcBorders>
          </w:tcPr>
          <w:p w14:paraId="642B1F50" w14:textId="77777777" w:rsidR="006928C8" w:rsidRPr="006928C8" w:rsidRDefault="006928C8" w:rsidP="006928C8">
            <w:pPr>
              <w:rPr>
                <w:rFonts w:ascii="Arial" w:hAnsi="Arial" w:cs="Arial"/>
                <w:sz w:val="22"/>
                <w:szCs w:val="22"/>
              </w:rPr>
            </w:pPr>
            <w:r w:rsidRPr="006928C8">
              <w:rPr>
                <w:rFonts w:ascii="Arial" w:hAnsi="Arial" w:cs="Arial"/>
                <w:sz w:val="22"/>
                <w:szCs w:val="22"/>
              </w:rPr>
              <w:t>Columbia</w:t>
            </w:r>
          </w:p>
        </w:tc>
        <w:tc>
          <w:tcPr>
            <w:tcW w:w="2184" w:type="dxa"/>
            <w:tcBorders>
              <w:top w:val="nil"/>
              <w:left w:val="nil"/>
              <w:bottom w:val="nil"/>
              <w:right w:val="nil"/>
            </w:tcBorders>
          </w:tcPr>
          <w:p w14:paraId="655D2A02" w14:textId="77777777" w:rsidR="006928C8" w:rsidRPr="006928C8" w:rsidRDefault="006928C8" w:rsidP="006928C8">
            <w:pPr>
              <w:rPr>
                <w:rFonts w:ascii="Arial" w:hAnsi="Arial" w:cs="Arial"/>
                <w:sz w:val="22"/>
                <w:szCs w:val="22"/>
              </w:rPr>
            </w:pPr>
            <w:r w:rsidRPr="006928C8">
              <w:rPr>
                <w:rFonts w:ascii="Arial" w:hAnsi="Arial" w:cs="Arial"/>
                <w:sz w:val="22"/>
                <w:szCs w:val="22"/>
              </w:rPr>
              <w:t>11</w:t>
            </w:r>
          </w:p>
        </w:tc>
        <w:tc>
          <w:tcPr>
            <w:tcW w:w="2863" w:type="dxa"/>
            <w:tcBorders>
              <w:top w:val="nil"/>
              <w:left w:val="nil"/>
              <w:bottom w:val="nil"/>
              <w:right w:val="nil"/>
            </w:tcBorders>
          </w:tcPr>
          <w:p w14:paraId="422188C9" w14:textId="77777777" w:rsidR="006928C8" w:rsidRPr="006928C8" w:rsidRDefault="006928C8" w:rsidP="006928C8">
            <w:pPr>
              <w:rPr>
                <w:rFonts w:ascii="Arial" w:hAnsi="Arial" w:cs="Arial"/>
                <w:sz w:val="22"/>
                <w:szCs w:val="22"/>
              </w:rPr>
            </w:pPr>
            <w:r w:rsidRPr="006928C8">
              <w:rPr>
                <w:rFonts w:ascii="Arial" w:hAnsi="Arial" w:cs="Arial"/>
                <w:sz w:val="22"/>
                <w:szCs w:val="22"/>
              </w:rPr>
              <w:t>Rensselaer</w:t>
            </w:r>
          </w:p>
        </w:tc>
        <w:tc>
          <w:tcPr>
            <w:tcW w:w="1022" w:type="dxa"/>
            <w:tcBorders>
              <w:top w:val="nil"/>
              <w:left w:val="nil"/>
              <w:bottom w:val="nil"/>
              <w:right w:val="nil"/>
            </w:tcBorders>
          </w:tcPr>
          <w:p w14:paraId="1B895CBD" w14:textId="77777777" w:rsidR="006928C8" w:rsidRPr="006928C8" w:rsidRDefault="006928C8" w:rsidP="006928C8">
            <w:pPr>
              <w:rPr>
                <w:rFonts w:ascii="Arial" w:hAnsi="Arial" w:cs="Arial"/>
                <w:sz w:val="22"/>
                <w:szCs w:val="22"/>
              </w:rPr>
            </w:pPr>
            <w:r w:rsidRPr="006928C8">
              <w:rPr>
                <w:rFonts w:ascii="Arial" w:hAnsi="Arial" w:cs="Arial"/>
                <w:sz w:val="22"/>
                <w:szCs w:val="22"/>
              </w:rPr>
              <w:t>42</w:t>
            </w:r>
          </w:p>
        </w:tc>
      </w:tr>
      <w:tr w:rsidR="006928C8" w:rsidRPr="006928C8" w14:paraId="325F95A4" w14:textId="77777777" w:rsidTr="006928C8">
        <w:trPr>
          <w:trHeight w:hRule="exact" w:val="322"/>
        </w:trPr>
        <w:tc>
          <w:tcPr>
            <w:tcW w:w="1701" w:type="dxa"/>
            <w:tcBorders>
              <w:top w:val="nil"/>
              <w:left w:val="nil"/>
              <w:bottom w:val="nil"/>
              <w:right w:val="nil"/>
            </w:tcBorders>
          </w:tcPr>
          <w:p w14:paraId="4037459F" w14:textId="77777777" w:rsidR="006928C8" w:rsidRPr="006928C8" w:rsidRDefault="006928C8" w:rsidP="006928C8">
            <w:pPr>
              <w:rPr>
                <w:rFonts w:ascii="Arial" w:hAnsi="Arial" w:cs="Arial"/>
                <w:sz w:val="22"/>
                <w:szCs w:val="22"/>
              </w:rPr>
            </w:pPr>
            <w:r w:rsidRPr="006928C8">
              <w:rPr>
                <w:rFonts w:ascii="Arial" w:hAnsi="Arial" w:cs="Arial"/>
                <w:sz w:val="22"/>
                <w:szCs w:val="22"/>
              </w:rPr>
              <w:t>Cortland</w:t>
            </w:r>
          </w:p>
        </w:tc>
        <w:tc>
          <w:tcPr>
            <w:tcW w:w="2184" w:type="dxa"/>
            <w:tcBorders>
              <w:top w:val="nil"/>
              <w:left w:val="nil"/>
              <w:bottom w:val="nil"/>
              <w:right w:val="nil"/>
            </w:tcBorders>
          </w:tcPr>
          <w:p w14:paraId="2376C4E6" w14:textId="77777777" w:rsidR="006928C8" w:rsidRPr="006928C8" w:rsidRDefault="006928C8" w:rsidP="006928C8">
            <w:pPr>
              <w:rPr>
                <w:rFonts w:ascii="Arial" w:hAnsi="Arial" w:cs="Arial"/>
                <w:sz w:val="22"/>
                <w:szCs w:val="22"/>
              </w:rPr>
            </w:pPr>
            <w:r w:rsidRPr="006928C8">
              <w:rPr>
                <w:rFonts w:ascii="Arial" w:hAnsi="Arial" w:cs="Arial"/>
                <w:sz w:val="22"/>
                <w:szCs w:val="22"/>
              </w:rPr>
              <w:t>12</w:t>
            </w:r>
          </w:p>
        </w:tc>
        <w:tc>
          <w:tcPr>
            <w:tcW w:w="2863" w:type="dxa"/>
            <w:tcBorders>
              <w:top w:val="nil"/>
              <w:left w:val="nil"/>
              <w:bottom w:val="nil"/>
              <w:right w:val="nil"/>
            </w:tcBorders>
          </w:tcPr>
          <w:p w14:paraId="1E6C60C2" w14:textId="77777777" w:rsidR="006928C8" w:rsidRPr="006928C8" w:rsidRDefault="006928C8" w:rsidP="006928C8">
            <w:pPr>
              <w:rPr>
                <w:rFonts w:ascii="Arial" w:hAnsi="Arial" w:cs="Arial"/>
                <w:sz w:val="22"/>
                <w:szCs w:val="22"/>
              </w:rPr>
            </w:pPr>
            <w:r w:rsidRPr="006928C8">
              <w:rPr>
                <w:rFonts w:ascii="Arial" w:hAnsi="Arial" w:cs="Arial"/>
                <w:sz w:val="22"/>
                <w:szCs w:val="22"/>
              </w:rPr>
              <w:t>Richmond</w:t>
            </w:r>
          </w:p>
        </w:tc>
        <w:tc>
          <w:tcPr>
            <w:tcW w:w="1022" w:type="dxa"/>
            <w:tcBorders>
              <w:top w:val="nil"/>
              <w:left w:val="nil"/>
              <w:bottom w:val="nil"/>
              <w:right w:val="nil"/>
            </w:tcBorders>
          </w:tcPr>
          <w:p w14:paraId="3EC8A49B" w14:textId="77777777" w:rsidR="006928C8" w:rsidRPr="006928C8" w:rsidRDefault="006928C8" w:rsidP="006928C8">
            <w:pPr>
              <w:rPr>
                <w:rFonts w:ascii="Arial" w:hAnsi="Arial" w:cs="Arial"/>
                <w:sz w:val="22"/>
                <w:szCs w:val="22"/>
              </w:rPr>
            </w:pPr>
            <w:r w:rsidRPr="006928C8">
              <w:rPr>
                <w:rFonts w:ascii="Arial" w:hAnsi="Arial" w:cs="Arial"/>
                <w:sz w:val="22"/>
                <w:szCs w:val="22"/>
              </w:rPr>
              <w:t>43</w:t>
            </w:r>
          </w:p>
        </w:tc>
      </w:tr>
      <w:tr w:rsidR="006928C8" w:rsidRPr="006928C8" w14:paraId="548FFA4B" w14:textId="77777777" w:rsidTr="006928C8">
        <w:trPr>
          <w:trHeight w:hRule="exact" w:val="322"/>
        </w:trPr>
        <w:tc>
          <w:tcPr>
            <w:tcW w:w="1701" w:type="dxa"/>
            <w:tcBorders>
              <w:top w:val="nil"/>
              <w:left w:val="nil"/>
              <w:bottom w:val="nil"/>
              <w:right w:val="nil"/>
            </w:tcBorders>
          </w:tcPr>
          <w:p w14:paraId="17FC8B6C" w14:textId="77777777" w:rsidR="006928C8" w:rsidRPr="006928C8" w:rsidRDefault="006928C8" w:rsidP="006928C8">
            <w:pPr>
              <w:rPr>
                <w:rFonts w:ascii="Arial" w:hAnsi="Arial" w:cs="Arial"/>
                <w:sz w:val="22"/>
                <w:szCs w:val="22"/>
              </w:rPr>
            </w:pPr>
            <w:r w:rsidRPr="006928C8">
              <w:rPr>
                <w:rFonts w:ascii="Arial" w:hAnsi="Arial" w:cs="Arial"/>
                <w:sz w:val="22"/>
                <w:szCs w:val="22"/>
              </w:rPr>
              <w:t>Delaware</w:t>
            </w:r>
          </w:p>
        </w:tc>
        <w:tc>
          <w:tcPr>
            <w:tcW w:w="2184" w:type="dxa"/>
            <w:tcBorders>
              <w:top w:val="nil"/>
              <w:left w:val="nil"/>
              <w:bottom w:val="nil"/>
              <w:right w:val="nil"/>
            </w:tcBorders>
          </w:tcPr>
          <w:p w14:paraId="4E7D75B7" w14:textId="77777777" w:rsidR="006928C8" w:rsidRPr="006928C8" w:rsidRDefault="006928C8" w:rsidP="006928C8">
            <w:pPr>
              <w:rPr>
                <w:rFonts w:ascii="Arial" w:hAnsi="Arial" w:cs="Arial"/>
                <w:sz w:val="22"/>
                <w:szCs w:val="22"/>
              </w:rPr>
            </w:pPr>
            <w:r w:rsidRPr="006928C8">
              <w:rPr>
                <w:rFonts w:ascii="Arial" w:hAnsi="Arial" w:cs="Arial"/>
                <w:sz w:val="22"/>
                <w:szCs w:val="22"/>
              </w:rPr>
              <w:t>13</w:t>
            </w:r>
          </w:p>
        </w:tc>
        <w:tc>
          <w:tcPr>
            <w:tcW w:w="2863" w:type="dxa"/>
            <w:tcBorders>
              <w:top w:val="nil"/>
              <w:left w:val="nil"/>
              <w:bottom w:val="nil"/>
              <w:right w:val="nil"/>
            </w:tcBorders>
          </w:tcPr>
          <w:p w14:paraId="3E19D242" w14:textId="77777777" w:rsidR="006928C8" w:rsidRPr="006928C8" w:rsidRDefault="006928C8" w:rsidP="006928C8">
            <w:pPr>
              <w:rPr>
                <w:rFonts w:ascii="Arial" w:hAnsi="Arial" w:cs="Arial"/>
                <w:sz w:val="22"/>
                <w:szCs w:val="22"/>
              </w:rPr>
            </w:pPr>
            <w:r w:rsidRPr="006928C8">
              <w:rPr>
                <w:rFonts w:ascii="Arial" w:hAnsi="Arial" w:cs="Arial"/>
                <w:sz w:val="22"/>
                <w:szCs w:val="22"/>
              </w:rPr>
              <w:t>Rockland</w:t>
            </w:r>
          </w:p>
        </w:tc>
        <w:tc>
          <w:tcPr>
            <w:tcW w:w="1022" w:type="dxa"/>
            <w:tcBorders>
              <w:top w:val="nil"/>
              <w:left w:val="nil"/>
              <w:bottom w:val="nil"/>
              <w:right w:val="nil"/>
            </w:tcBorders>
          </w:tcPr>
          <w:p w14:paraId="7FA41393" w14:textId="77777777" w:rsidR="006928C8" w:rsidRPr="006928C8" w:rsidRDefault="006928C8" w:rsidP="006928C8">
            <w:pPr>
              <w:rPr>
                <w:rFonts w:ascii="Arial" w:hAnsi="Arial" w:cs="Arial"/>
                <w:sz w:val="22"/>
                <w:szCs w:val="22"/>
              </w:rPr>
            </w:pPr>
            <w:r w:rsidRPr="006928C8">
              <w:rPr>
                <w:rFonts w:ascii="Arial" w:hAnsi="Arial" w:cs="Arial"/>
                <w:sz w:val="22"/>
                <w:szCs w:val="22"/>
              </w:rPr>
              <w:t>44</w:t>
            </w:r>
          </w:p>
        </w:tc>
      </w:tr>
      <w:tr w:rsidR="006928C8" w:rsidRPr="006928C8" w14:paraId="07214B47" w14:textId="77777777" w:rsidTr="006928C8">
        <w:trPr>
          <w:trHeight w:hRule="exact" w:val="322"/>
        </w:trPr>
        <w:tc>
          <w:tcPr>
            <w:tcW w:w="1701" w:type="dxa"/>
            <w:tcBorders>
              <w:top w:val="nil"/>
              <w:left w:val="nil"/>
              <w:bottom w:val="nil"/>
              <w:right w:val="nil"/>
            </w:tcBorders>
          </w:tcPr>
          <w:p w14:paraId="3281EDE2" w14:textId="77777777" w:rsidR="006928C8" w:rsidRPr="006928C8" w:rsidRDefault="006928C8" w:rsidP="006928C8">
            <w:pPr>
              <w:rPr>
                <w:rFonts w:ascii="Arial" w:hAnsi="Arial" w:cs="Arial"/>
                <w:sz w:val="22"/>
                <w:szCs w:val="22"/>
              </w:rPr>
            </w:pPr>
            <w:r w:rsidRPr="006928C8">
              <w:rPr>
                <w:rFonts w:ascii="Arial" w:hAnsi="Arial" w:cs="Arial"/>
                <w:sz w:val="22"/>
                <w:szCs w:val="22"/>
              </w:rPr>
              <w:t>Dutchess</w:t>
            </w:r>
          </w:p>
        </w:tc>
        <w:tc>
          <w:tcPr>
            <w:tcW w:w="2184" w:type="dxa"/>
            <w:tcBorders>
              <w:top w:val="nil"/>
              <w:left w:val="nil"/>
              <w:bottom w:val="nil"/>
              <w:right w:val="nil"/>
            </w:tcBorders>
          </w:tcPr>
          <w:p w14:paraId="3D8FBA63" w14:textId="77777777" w:rsidR="006928C8" w:rsidRPr="006928C8" w:rsidRDefault="006928C8" w:rsidP="006928C8">
            <w:pPr>
              <w:rPr>
                <w:rFonts w:ascii="Arial" w:hAnsi="Arial" w:cs="Arial"/>
                <w:sz w:val="22"/>
                <w:szCs w:val="22"/>
              </w:rPr>
            </w:pPr>
            <w:r w:rsidRPr="006928C8">
              <w:rPr>
                <w:rFonts w:ascii="Arial" w:hAnsi="Arial" w:cs="Arial"/>
                <w:sz w:val="22"/>
                <w:szCs w:val="22"/>
              </w:rPr>
              <w:t>14</w:t>
            </w:r>
          </w:p>
        </w:tc>
        <w:tc>
          <w:tcPr>
            <w:tcW w:w="2863" w:type="dxa"/>
            <w:tcBorders>
              <w:top w:val="nil"/>
              <w:left w:val="nil"/>
              <w:bottom w:val="nil"/>
              <w:right w:val="nil"/>
            </w:tcBorders>
          </w:tcPr>
          <w:p w14:paraId="4DEE4626" w14:textId="77777777" w:rsidR="006928C8" w:rsidRPr="006928C8" w:rsidRDefault="006928C8" w:rsidP="006928C8">
            <w:pPr>
              <w:rPr>
                <w:rFonts w:ascii="Arial" w:hAnsi="Arial" w:cs="Arial"/>
                <w:sz w:val="22"/>
                <w:szCs w:val="22"/>
              </w:rPr>
            </w:pPr>
            <w:r w:rsidRPr="006928C8">
              <w:rPr>
                <w:rFonts w:ascii="Arial" w:hAnsi="Arial" w:cs="Arial"/>
                <w:sz w:val="22"/>
                <w:szCs w:val="22"/>
              </w:rPr>
              <w:t>St. Lawrence</w:t>
            </w:r>
          </w:p>
        </w:tc>
        <w:tc>
          <w:tcPr>
            <w:tcW w:w="1022" w:type="dxa"/>
            <w:tcBorders>
              <w:top w:val="nil"/>
              <w:left w:val="nil"/>
              <w:bottom w:val="nil"/>
              <w:right w:val="nil"/>
            </w:tcBorders>
          </w:tcPr>
          <w:p w14:paraId="49060602" w14:textId="77777777" w:rsidR="006928C8" w:rsidRPr="006928C8" w:rsidRDefault="006928C8" w:rsidP="006928C8">
            <w:pPr>
              <w:rPr>
                <w:rFonts w:ascii="Arial" w:hAnsi="Arial" w:cs="Arial"/>
                <w:sz w:val="22"/>
                <w:szCs w:val="22"/>
              </w:rPr>
            </w:pPr>
            <w:r w:rsidRPr="006928C8">
              <w:rPr>
                <w:rFonts w:ascii="Arial" w:hAnsi="Arial" w:cs="Arial"/>
                <w:sz w:val="22"/>
                <w:szCs w:val="22"/>
              </w:rPr>
              <w:t>45</w:t>
            </w:r>
          </w:p>
        </w:tc>
      </w:tr>
      <w:tr w:rsidR="006928C8" w:rsidRPr="006928C8" w14:paraId="2B5752D9" w14:textId="77777777" w:rsidTr="006928C8">
        <w:trPr>
          <w:trHeight w:hRule="exact" w:val="322"/>
        </w:trPr>
        <w:tc>
          <w:tcPr>
            <w:tcW w:w="1701" w:type="dxa"/>
            <w:tcBorders>
              <w:top w:val="nil"/>
              <w:left w:val="nil"/>
              <w:bottom w:val="nil"/>
              <w:right w:val="nil"/>
            </w:tcBorders>
          </w:tcPr>
          <w:p w14:paraId="2351A063" w14:textId="77777777" w:rsidR="006928C8" w:rsidRPr="006928C8" w:rsidRDefault="006928C8" w:rsidP="006928C8">
            <w:pPr>
              <w:rPr>
                <w:rFonts w:ascii="Arial" w:hAnsi="Arial" w:cs="Arial"/>
                <w:sz w:val="22"/>
                <w:szCs w:val="22"/>
              </w:rPr>
            </w:pPr>
            <w:r w:rsidRPr="006928C8">
              <w:rPr>
                <w:rFonts w:ascii="Arial" w:hAnsi="Arial" w:cs="Arial"/>
                <w:sz w:val="22"/>
                <w:szCs w:val="22"/>
              </w:rPr>
              <w:t>Erie</w:t>
            </w:r>
          </w:p>
        </w:tc>
        <w:tc>
          <w:tcPr>
            <w:tcW w:w="2184" w:type="dxa"/>
            <w:tcBorders>
              <w:top w:val="nil"/>
              <w:left w:val="nil"/>
              <w:bottom w:val="nil"/>
              <w:right w:val="nil"/>
            </w:tcBorders>
          </w:tcPr>
          <w:p w14:paraId="0D82B548" w14:textId="77777777" w:rsidR="006928C8" w:rsidRPr="006928C8" w:rsidRDefault="006928C8" w:rsidP="006928C8">
            <w:pPr>
              <w:rPr>
                <w:rFonts w:ascii="Arial" w:hAnsi="Arial" w:cs="Arial"/>
                <w:sz w:val="22"/>
                <w:szCs w:val="22"/>
              </w:rPr>
            </w:pPr>
            <w:r w:rsidRPr="006928C8">
              <w:rPr>
                <w:rFonts w:ascii="Arial" w:hAnsi="Arial" w:cs="Arial"/>
                <w:sz w:val="22"/>
                <w:szCs w:val="22"/>
              </w:rPr>
              <w:t>15</w:t>
            </w:r>
          </w:p>
        </w:tc>
        <w:tc>
          <w:tcPr>
            <w:tcW w:w="2863" w:type="dxa"/>
            <w:tcBorders>
              <w:top w:val="nil"/>
              <w:left w:val="nil"/>
              <w:bottom w:val="nil"/>
              <w:right w:val="nil"/>
            </w:tcBorders>
          </w:tcPr>
          <w:p w14:paraId="6A715149" w14:textId="77777777" w:rsidR="006928C8" w:rsidRPr="006928C8" w:rsidRDefault="006928C8" w:rsidP="006928C8">
            <w:pPr>
              <w:rPr>
                <w:rFonts w:ascii="Arial" w:hAnsi="Arial" w:cs="Arial"/>
                <w:sz w:val="22"/>
                <w:szCs w:val="22"/>
              </w:rPr>
            </w:pPr>
            <w:r w:rsidRPr="006928C8">
              <w:rPr>
                <w:rFonts w:ascii="Arial" w:hAnsi="Arial" w:cs="Arial"/>
                <w:sz w:val="22"/>
                <w:szCs w:val="22"/>
              </w:rPr>
              <w:t>Saratoga</w:t>
            </w:r>
          </w:p>
        </w:tc>
        <w:tc>
          <w:tcPr>
            <w:tcW w:w="1022" w:type="dxa"/>
            <w:tcBorders>
              <w:top w:val="nil"/>
              <w:left w:val="nil"/>
              <w:bottom w:val="nil"/>
              <w:right w:val="nil"/>
            </w:tcBorders>
          </w:tcPr>
          <w:p w14:paraId="18485E53" w14:textId="77777777" w:rsidR="006928C8" w:rsidRPr="006928C8" w:rsidRDefault="006928C8" w:rsidP="006928C8">
            <w:pPr>
              <w:rPr>
                <w:rFonts w:ascii="Arial" w:hAnsi="Arial" w:cs="Arial"/>
                <w:sz w:val="22"/>
                <w:szCs w:val="22"/>
              </w:rPr>
            </w:pPr>
            <w:r w:rsidRPr="006928C8">
              <w:rPr>
                <w:rFonts w:ascii="Arial" w:hAnsi="Arial" w:cs="Arial"/>
                <w:sz w:val="22"/>
                <w:szCs w:val="22"/>
              </w:rPr>
              <w:t>46</w:t>
            </w:r>
          </w:p>
        </w:tc>
      </w:tr>
      <w:tr w:rsidR="006928C8" w:rsidRPr="006928C8" w14:paraId="4CCD808C" w14:textId="77777777" w:rsidTr="006928C8">
        <w:trPr>
          <w:trHeight w:hRule="exact" w:val="322"/>
        </w:trPr>
        <w:tc>
          <w:tcPr>
            <w:tcW w:w="1701" w:type="dxa"/>
            <w:tcBorders>
              <w:top w:val="nil"/>
              <w:left w:val="nil"/>
              <w:bottom w:val="nil"/>
              <w:right w:val="nil"/>
            </w:tcBorders>
          </w:tcPr>
          <w:p w14:paraId="50120741" w14:textId="77777777" w:rsidR="006928C8" w:rsidRPr="006928C8" w:rsidRDefault="006928C8" w:rsidP="006928C8">
            <w:pPr>
              <w:rPr>
                <w:rFonts w:ascii="Arial" w:hAnsi="Arial" w:cs="Arial"/>
                <w:sz w:val="22"/>
                <w:szCs w:val="22"/>
              </w:rPr>
            </w:pPr>
            <w:r w:rsidRPr="006928C8">
              <w:rPr>
                <w:rFonts w:ascii="Arial" w:hAnsi="Arial" w:cs="Arial"/>
                <w:sz w:val="22"/>
                <w:szCs w:val="22"/>
              </w:rPr>
              <w:t>Essex</w:t>
            </w:r>
          </w:p>
        </w:tc>
        <w:tc>
          <w:tcPr>
            <w:tcW w:w="2184" w:type="dxa"/>
            <w:tcBorders>
              <w:top w:val="nil"/>
              <w:left w:val="nil"/>
              <w:bottom w:val="nil"/>
              <w:right w:val="nil"/>
            </w:tcBorders>
          </w:tcPr>
          <w:p w14:paraId="5EAD19D6" w14:textId="77777777" w:rsidR="006928C8" w:rsidRPr="006928C8" w:rsidRDefault="006928C8" w:rsidP="006928C8">
            <w:pPr>
              <w:rPr>
                <w:rFonts w:ascii="Arial" w:hAnsi="Arial" w:cs="Arial"/>
                <w:sz w:val="22"/>
                <w:szCs w:val="22"/>
              </w:rPr>
            </w:pPr>
            <w:r w:rsidRPr="006928C8">
              <w:rPr>
                <w:rFonts w:ascii="Arial" w:hAnsi="Arial" w:cs="Arial"/>
                <w:sz w:val="22"/>
                <w:szCs w:val="22"/>
              </w:rPr>
              <w:t>16</w:t>
            </w:r>
          </w:p>
        </w:tc>
        <w:tc>
          <w:tcPr>
            <w:tcW w:w="2863" w:type="dxa"/>
            <w:tcBorders>
              <w:top w:val="nil"/>
              <w:left w:val="nil"/>
              <w:bottom w:val="nil"/>
              <w:right w:val="nil"/>
            </w:tcBorders>
          </w:tcPr>
          <w:p w14:paraId="31C4FCB0" w14:textId="77777777" w:rsidR="006928C8" w:rsidRPr="006928C8" w:rsidRDefault="006928C8" w:rsidP="006928C8">
            <w:pPr>
              <w:rPr>
                <w:rFonts w:ascii="Arial" w:hAnsi="Arial" w:cs="Arial"/>
                <w:sz w:val="22"/>
                <w:szCs w:val="22"/>
              </w:rPr>
            </w:pPr>
            <w:r w:rsidRPr="006928C8">
              <w:rPr>
                <w:rFonts w:ascii="Arial" w:hAnsi="Arial" w:cs="Arial"/>
                <w:sz w:val="22"/>
                <w:szCs w:val="22"/>
              </w:rPr>
              <w:t>Schenectady</w:t>
            </w:r>
          </w:p>
        </w:tc>
        <w:tc>
          <w:tcPr>
            <w:tcW w:w="1022" w:type="dxa"/>
            <w:tcBorders>
              <w:top w:val="nil"/>
              <w:left w:val="nil"/>
              <w:bottom w:val="nil"/>
              <w:right w:val="nil"/>
            </w:tcBorders>
          </w:tcPr>
          <w:p w14:paraId="6D1EAC86" w14:textId="77777777" w:rsidR="006928C8" w:rsidRPr="006928C8" w:rsidRDefault="006928C8" w:rsidP="006928C8">
            <w:pPr>
              <w:rPr>
                <w:rFonts w:ascii="Arial" w:hAnsi="Arial" w:cs="Arial"/>
                <w:sz w:val="22"/>
                <w:szCs w:val="22"/>
              </w:rPr>
            </w:pPr>
            <w:r w:rsidRPr="006928C8">
              <w:rPr>
                <w:rFonts w:ascii="Arial" w:hAnsi="Arial" w:cs="Arial"/>
                <w:sz w:val="22"/>
                <w:szCs w:val="22"/>
              </w:rPr>
              <w:t>47</w:t>
            </w:r>
          </w:p>
        </w:tc>
      </w:tr>
      <w:tr w:rsidR="006928C8" w:rsidRPr="006928C8" w14:paraId="2CAB364F" w14:textId="77777777" w:rsidTr="006928C8">
        <w:trPr>
          <w:trHeight w:hRule="exact" w:val="322"/>
        </w:trPr>
        <w:tc>
          <w:tcPr>
            <w:tcW w:w="1701" w:type="dxa"/>
            <w:tcBorders>
              <w:top w:val="nil"/>
              <w:left w:val="nil"/>
              <w:bottom w:val="nil"/>
              <w:right w:val="nil"/>
            </w:tcBorders>
          </w:tcPr>
          <w:p w14:paraId="02C95C0C" w14:textId="77777777" w:rsidR="006928C8" w:rsidRPr="006928C8" w:rsidRDefault="006928C8" w:rsidP="006928C8">
            <w:pPr>
              <w:rPr>
                <w:rFonts w:ascii="Arial" w:hAnsi="Arial" w:cs="Arial"/>
                <w:sz w:val="22"/>
                <w:szCs w:val="22"/>
              </w:rPr>
            </w:pPr>
            <w:r w:rsidRPr="006928C8">
              <w:rPr>
                <w:rFonts w:ascii="Arial" w:hAnsi="Arial" w:cs="Arial"/>
                <w:sz w:val="22"/>
                <w:szCs w:val="22"/>
              </w:rPr>
              <w:t>Franklin</w:t>
            </w:r>
          </w:p>
        </w:tc>
        <w:tc>
          <w:tcPr>
            <w:tcW w:w="2184" w:type="dxa"/>
            <w:tcBorders>
              <w:top w:val="nil"/>
              <w:left w:val="nil"/>
              <w:bottom w:val="nil"/>
              <w:right w:val="nil"/>
            </w:tcBorders>
          </w:tcPr>
          <w:p w14:paraId="01DCDC08" w14:textId="77777777" w:rsidR="006928C8" w:rsidRPr="006928C8" w:rsidRDefault="006928C8" w:rsidP="006928C8">
            <w:pPr>
              <w:rPr>
                <w:rFonts w:ascii="Arial" w:hAnsi="Arial" w:cs="Arial"/>
                <w:sz w:val="22"/>
                <w:szCs w:val="22"/>
              </w:rPr>
            </w:pPr>
            <w:r w:rsidRPr="006928C8">
              <w:rPr>
                <w:rFonts w:ascii="Arial" w:hAnsi="Arial" w:cs="Arial"/>
                <w:sz w:val="22"/>
                <w:szCs w:val="22"/>
              </w:rPr>
              <w:t>17</w:t>
            </w:r>
          </w:p>
        </w:tc>
        <w:tc>
          <w:tcPr>
            <w:tcW w:w="2863" w:type="dxa"/>
            <w:tcBorders>
              <w:top w:val="nil"/>
              <w:left w:val="nil"/>
              <w:bottom w:val="nil"/>
              <w:right w:val="nil"/>
            </w:tcBorders>
          </w:tcPr>
          <w:p w14:paraId="10F1BDB5" w14:textId="77777777" w:rsidR="006928C8" w:rsidRPr="006928C8" w:rsidRDefault="006928C8" w:rsidP="006928C8">
            <w:pPr>
              <w:rPr>
                <w:rFonts w:ascii="Arial" w:hAnsi="Arial" w:cs="Arial"/>
                <w:sz w:val="22"/>
                <w:szCs w:val="22"/>
              </w:rPr>
            </w:pPr>
            <w:r w:rsidRPr="006928C8">
              <w:rPr>
                <w:rFonts w:ascii="Arial" w:hAnsi="Arial" w:cs="Arial"/>
                <w:sz w:val="22"/>
                <w:szCs w:val="22"/>
              </w:rPr>
              <w:t>Schoharie</w:t>
            </w:r>
          </w:p>
        </w:tc>
        <w:tc>
          <w:tcPr>
            <w:tcW w:w="1022" w:type="dxa"/>
            <w:tcBorders>
              <w:top w:val="nil"/>
              <w:left w:val="nil"/>
              <w:bottom w:val="nil"/>
              <w:right w:val="nil"/>
            </w:tcBorders>
          </w:tcPr>
          <w:p w14:paraId="250785F8" w14:textId="77777777" w:rsidR="006928C8" w:rsidRPr="006928C8" w:rsidRDefault="006928C8" w:rsidP="006928C8">
            <w:pPr>
              <w:rPr>
                <w:rFonts w:ascii="Arial" w:hAnsi="Arial" w:cs="Arial"/>
                <w:sz w:val="22"/>
                <w:szCs w:val="22"/>
              </w:rPr>
            </w:pPr>
            <w:r w:rsidRPr="006928C8">
              <w:rPr>
                <w:rFonts w:ascii="Arial" w:hAnsi="Arial" w:cs="Arial"/>
                <w:sz w:val="22"/>
                <w:szCs w:val="22"/>
              </w:rPr>
              <w:t>48</w:t>
            </w:r>
          </w:p>
        </w:tc>
      </w:tr>
      <w:tr w:rsidR="006928C8" w:rsidRPr="006928C8" w14:paraId="58DB906A" w14:textId="77777777" w:rsidTr="006928C8">
        <w:trPr>
          <w:trHeight w:hRule="exact" w:val="322"/>
        </w:trPr>
        <w:tc>
          <w:tcPr>
            <w:tcW w:w="1701" w:type="dxa"/>
            <w:tcBorders>
              <w:top w:val="nil"/>
              <w:left w:val="nil"/>
              <w:bottom w:val="nil"/>
              <w:right w:val="nil"/>
            </w:tcBorders>
          </w:tcPr>
          <w:p w14:paraId="3F4F3357" w14:textId="77777777" w:rsidR="006928C8" w:rsidRPr="006928C8" w:rsidRDefault="006928C8" w:rsidP="006928C8">
            <w:pPr>
              <w:rPr>
                <w:rFonts w:ascii="Arial" w:hAnsi="Arial" w:cs="Arial"/>
                <w:sz w:val="22"/>
                <w:szCs w:val="22"/>
              </w:rPr>
            </w:pPr>
            <w:r w:rsidRPr="006928C8">
              <w:rPr>
                <w:rFonts w:ascii="Arial" w:hAnsi="Arial" w:cs="Arial"/>
                <w:sz w:val="22"/>
                <w:szCs w:val="22"/>
              </w:rPr>
              <w:t>Fulton</w:t>
            </w:r>
          </w:p>
        </w:tc>
        <w:tc>
          <w:tcPr>
            <w:tcW w:w="2184" w:type="dxa"/>
            <w:tcBorders>
              <w:top w:val="nil"/>
              <w:left w:val="nil"/>
              <w:bottom w:val="nil"/>
              <w:right w:val="nil"/>
            </w:tcBorders>
          </w:tcPr>
          <w:p w14:paraId="5C7164C0" w14:textId="77777777" w:rsidR="006928C8" w:rsidRPr="006928C8" w:rsidRDefault="006928C8" w:rsidP="006928C8">
            <w:pPr>
              <w:rPr>
                <w:rFonts w:ascii="Arial" w:hAnsi="Arial" w:cs="Arial"/>
                <w:sz w:val="22"/>
                <w:szCs w:val="22"/>
              </w:rPr>
            </w:pPr>
            <w:r w:rsidRPr="006928C8">
              <w:rPr>
                <w:rFonts w:ascii="Arial" w:hAnsi="Arial" w:cs="Arial"/>
                <w:sz w:val="22"/>
                <w:szCs w:val="22"/>
              </w:rPr>
              <w:t>18</w:t>
            </w:r>
          </w:p>
        </w:tc>
        <w:tc>
          <w:tcPr>
            <w:tcW w:w="2863" w:type="dxa"/>
            <w:tcBorders>
              <w:top w:val="nil"/>
              <w:left w:val="nil"/>
              <w:bottom w:val="nil"/>
              <w:right w:val="nil"/>
            </w:tcBorders>
          </w:tcPr>
          <w:p w14:paraId="0532F2EB" w14:textId="77777777" w:rsidR="006928C8" w:rsidRPr="006928C8" w:rsidRDefault="006928C8" w:rsidP="006928C8">
            <w:pPr>
              <w:rPr>
                <w:rFonts w:ascii="Arial" w:hAnsi="Arial" w:cs="Arial"/>
                <w:sz w:val="22"/>
                <w:szCs w:val="22"/>
              </w:rPr>
            </w:pPr>
            <w:r w:rsidRPr="006928C8">
              <w:rPr>
                <w:rFonts w:ascii="Arial" w:hAnsi="Arial" w:cs="Arial"/>
                <w:sz w:val="22"/>
                <w:szCs w:val="22"/>
              </w:rPr>
              <w:t>Schuyler</w:t>
            </w:r>
          </w:p>
        </w:tc>
        <w:tc>
          <w:tcPr>
            <w:tcW w:w="1022" w:type="dxa"/>
            <w:tcBorders>
              <w:top w:val="nil"/>
              <w:left w:val="nil"/>
              <w:bottom w:val="nil"/>
              <w:right w:val="nil"/>
            </w:tcBorders>
          </w:tcPr>
          <w:p w14:paraId="0E9DDAB2" w14:textId="77777777" w:rsidR="006928C8" w:rsidRPr="006928C8" w:rsidRDefault="006928C8" w:rsidP="006928C8">
            <w:pPr>
              <w:rPr>
                <w:rFonts w:ascii="Arial" w:hAnsi="Arial" w:cs="Arial"/>
                <w:sz w:val="22"/>
                <w:szCs w:val="22"/>
              </w:rPr>
            </w:pPr>
            <w:r w:rsidRPr="006928C8">
              <w:rPr>
                <w:rFonts w:ascii="Arial" w:hAnsi="Arial" w:cs="Arial"/>
                <w:sz w:val="22"/>
                <w:szCs w:val="22"/>
              </w:rPr>
              <w:t>49</w:t>
            </w:r>
          </w:p>
        </w:tc>
      </w:tr>
      <w:tr w:rsidR="006928C8" w:rsidRPr="006928C8" w14:paraId="33C9816B" w14:textId="77777777" w:rsidTr="006928C8">
        <w:trPr>
          <w:trHeight w:hRule="exact" w:val="322"/>
        </w:trPr>
        <w:tc>
          <w:tcPr>
            <w:tcW w:w="1701" w:type="dxa"/>
            <w:tcBorders>
              <w:top w:val="nil"/>
              <w:left w:val="nil"/>
              <w:bottom w:val="nil"/>
              <w:right w:val="nil"/>
            </w:tcBorders>
          </w:tcPr>
          <w:p w14:paraId="7A4023B9" w14:textId="77777777" w:rsidR="006928C8" w:rsidRPr="006928C8" w:rsidRDefault="006928C8" w:rsidP="006928C8">
            <w:pPr>
              <w:rPr>
                <w:rFonts w:ascii="Arial" w:hAnsi="Arial" w:cs="Arial"/>
                <w:sz w:val="22"/>
                <w:szCs w:val="22"/>
              </w:rPr>
            </w:pPr>
            <w:r w:rsidRPr="006928C8">
              <w:rPr>
                <w:rFonts w:ascii="Arial" w:hAnsi="Arial" w:cs="Arial"/>
                <w:sz w:val="22"/>
                <w:szCs w:val="22"/>
              </w:rPr>
              <w:t>Genesee</w:t>
            </w:r>
          </w:p>
        </w:tc>
        <w:tc>
          <w:tcPr>
            <w:tcW w:w="2184" w:type="dxa"/>
            <w:tcBorders>
              <w:top w:val="nil"/>
              <w:left w:val="nil"/>
              <w:bottom w:val="nil"/>
              <w:right w:val="nil"/>
            </w:tcBorders>
          </w:tcPr>
          <w:p w14:paraId="09A75BA8" w14:textId="77777777" w:rsidR="006928C8" w:rsidRPr="006928C8" w:rsidRDefault="006928C8" w:rsidP="006928C8">
            <w:pPr>
              <w:rPr>
                <w:rFonts w:ascii="Arial" w:hAnsi="Arial" w:cs="Arial"/>
                <w:sz w:val="22"/>
                <w:szCs w:val="22"/>
              </w:rPr>
            </w:pPr>
            <w:r w:rsidRPr="006928C8">
              <w:rPr>
                <w:rFonts w:ascii="Arial" w:hAnsi="Arial" w:cs="Arial"/>
                <w:sz w:val="22"/>
                <w:szCs w:val="22"/>
              </w:rPr>
              <w:t>19</w:t>
            </w:r>
          </w:p>
        </w:tc>
        <w:tc>
          <w:tcPr>
            <w:tcW w:w="2863" w:type="dxa"/>
            <w:tcBorders>
              <w:top w:val="nil"/>
              <w:left w:val="nil"/>
              <w:bottom w:val="nil"/>
              <w:right w:val="nil"/>
            </w:tcBorders>
          </w:tcPr>
          <w:p w14:paraId="747401C9" w14:textId="77777777" w:rsidR="006928C8" w:rsidRPr="006928C8" w:rsidRDefault="006928C8" w:rsidP="006928C8">
            <w:pPr>
              <w:rPr>
                <w:rFonts w:ascii="Arial" w:hAnsi="Arial" w:cs="Arial"/>
                <w:sz w:val="22"/>
                <w:szCs w:val="22"/>
              </w:rPr>
            </w:pPr>
            <w:r w:rsidRPr="006928C8">
              <w:rPr>
                <w:rFonts w:ascii="Arial" w:hAnsi="Arial" w:cs="Arial"/>
                <w:sz w:val="22"/>
                <w:szCs w:val="22"/>
              </w:rPr>
              <w:t>Seneca</w:t>
            </w:r>
          </w:p>
        </w:tc>
        <w:tc>
          <w:tcPr>
            <w:tcW w:w="1022" w:type="dxa"/>
            <w:tcBorders>
              <w:top w:val="nil"/>
              <w:left w:val="nil"/>
              <w:bottom w:val="nil"/>
              <w:right w:val="nil"/>
            </w:tcBorders>
          </w:tcPr>
          <w:p w14:paraId="21758058" w14:textId="77777777" w:rsidR="006928C8" w:rsidRPr="006928C8" w:rsidRDefault="006928C8" w:rsidP="006928C8">
            <w:pPr>
              <w:rPr>
                <w:rFonts w:ascii="Arial" w:hAnsi="Arial" w:cs="Arial"/>
                <w:sz w:val="22"/>
                <w:szCs w:val="22"/>
              </w:rPr>
            </w:pPr>
            <w:r w:rsidRPr="006928C8">
              <w:rPr>
                <w:rFonts w:ascii="Arial" w:hAnsi="Arial" w:cs="Arial"/>
                <w:sz w:val="22"/>
                <w:szCs w:val="22"/>
              </w:rPr>
              <w:t>50</w:t>
            </w:r>
          </w:p>
        </w:tc>
      </w:tr>
      <w:tr w:rsidR="006928C8" w:rsidRPr="006928C8" w14:paraId="5D19481E" w14:textId="77777777" w:rsidTr="006928C8">
        <w:trPr>
          <w:trHeight w:hRule="exact" w:val="322"/>
        </w:trPr>
        <w:tc>
          <w:tcPr>
            <w:tcW w:w="1701" w:type="dxa"/>
            <w:tcBorders>
              <w:top w:val="nil"/>
              <w:left w:val="nil"/>
              <w:bottom w:val="nil"/>
              <w:right w:val="nil"/>
            </w:tcBorders>
          </w:tcPr>
          <w:p w14:paraId="5476AA5B" w14:textId="77777777" w:rsidR="006928C8" w:rsidRPr="006928C8" w:rsidRDefault="006928C8" w:rsidP="006928C8">
            <w:pPr>
              <w:rPr>
                <w:rFonts w:ascii="Arial" w:hAnsi="Arial" w:cs="Arial"/>
                <w:sz w:val="22"/>
                <w:szCs w:val="22"/>
              </w:rPr>
            </w:pPr>
            <w:r w:rsidRPr="006928C8">
              <w:rPr>
                <w:rFonts w:ascii="Arial" w:hAnsi="Arial" w:cs="Arial"/>
                <w:sz w:val="22"/>
                <w:szCs w:val="22"/>
              </w:rPr>
              <w:t>Greene</w:t>
            </w:r>
          </w:p>
        </w:tc>
        <w:tc>
          <w:tcPr>
            <w:tcW w:w="2184" w:type="dxa"/>
            <w:tcBorders>
              <w:top w:val="nil"/>
              <w:left w:val="nil"/>
              <w:bottom w:val="nil"/>
              <w:right w:val="nil"/>
            </w:tcBorders>
          </w:tcPr>
          <w:p w14:paraId="67723FA5" w14:textId="77777777" w:rsidR="006928C8" w:rsidRPr="006928C8" w:rsidRDefault="006928C8" w:rsidP="006928C8">
            <w:pPr>
              <w:rPr>
                <w:rFonts w:ascii="Arial" w:hAnsi="Arial" w:cs="Arial"/>
                <w:sz w:val="22"/>
                <w:szCs w:val="22"/>
              </w:rPr>
            </w:pPr>
            <w:r w:rsidRPr="006928C8">
              <w:rPr>
                <w:rFonts w:ascii="Arial" w:hAnsi="Arial" w:cs="Arial"/>
                <w:sz w:val="22"/>
                <w:szCs w:val="22"/>
              </w:rPr>
              <w:t>20</w:t>
            </w:r>
          </w:p>
        </w:tc>
        <w:tc>
          <w:tcPr>
            <w:tcW w:w="2863" w:type="dxa"/>
            <w:tcBorders>
              <w:top w:val="nil"/>
              <w:left w:val="nil"/>
              <w:bottom w:val="nil"/>
              <w:right w:val="nil"/>
            </w:tcBorders>
          </w:tcPr>
          <w:p w14:paraId="25008DEF" w14:textId="77777777" w:rsidR="006928C8" w:rsidRPr="006928C8" w:rsidRDefault="006928C8" w:rsidP="006928C8">
            <w:pPr>
              <w:rPr>
                <w:rFonts w:ascii="Arial" w:hAnsi="Arial" w:cs="Arial"/>
                <w:sz w:val="22"/>
                <w:szCs w:val="22"/>
              </w:rPr>
            </w:pPr>
            <w:r w:rsidRPr="006928C8">
              <w:rPr>
                <w:rFonts w:ascii="Arial" w:hAnsi="Arial" w:cs="Arial"/>
                <w:sz w:val="22"/>
                <w:szCs w:val="22"/>
              </w:rPr>
              <w:t>Steuben</w:t>
            </w:r>
          </w:p>
        </w:tc>
        <w:tc>
          <w:tcPr>
            <w:tcW w:w="1022" w:type="dxa"/>
            <w:tcBorders>
              <w:top w:val="nil"/>
              <w:left w:val="nil"/>
              <w:bottom w:val="nil"/>
              <w:right w:val="nil"/>
            </w:tcBorders>
          </w:tcPr>
          <w:p w14:paraId="2151E05E" w14:textId="77777777" w:rsidR="006928C8" w:rsidRPr="006928C8" w:rsidRDefault="006928C8" w:rsidP="006928C8">
            <w:pPr>
              <w:rPr>
                <w:rFonts w:ascii="Arial" w:hAnsi="Arial" w:cs="Arial"/>
                <w:sz w:val="22"/>
                <w:szCs w:val="22"/>
              </w:rPr>
            </w:pPr>
            <w:r w:rsidRPr="006928C8">
              <w:rPr>
                <w:rFonts w:ascii="Arial" w:hAnsi="Arial" w:cs="Arial"/>
                <w:sz w:val="22"/>
                <w:szCs w:val="22"/>
              </w:rPr>
              <w:t>51</w:t>
            </w:r>
          </w:p>
        </w:tc>
      </w:tr>
      <w:tr w:rsidR="006928C8" w:rsidRPr="006928C8" w14:paraId="0D8D740F" w14:textId="77777777" w:rsidTr="006928C8">
        <w:trPr>
          <w:trHeight w:hRule="exact" w:val="322"/>
        </w:trPr>
        <w:tc>
          <w:tcPr>
            <w:tcW w:w="1701" w:type="dxa"/>
            <w:tcBorders>
              <w:top w:val="nil"/>
              <w:left w:val="nil"/>
              <w:bottom w:val="nil"/>
              <w:right w:val="nil"/>
            </w:tcBorders>
          </w:tcPr>
          <w:p w14:paraId="2DF09C2A" w14:textId="77777777" w:rsidR="006928C8" w:rsidRPr="006928C8" w:rsidRDefault="006928C8" w:rsidP="006928C8">
            <w:pPr>
              <w:rPr>
                <w:rFonts w:ascii="Arial" w:hAnsi="Arial" w:cs="Arial"/>
                <w:sz w:val="22"/>
                <w:szCs w:val="22"/>
              </w:rPr>
            </w:pPr>
            <w:r w:rsidRPr="006928C8">
              <w:rPr>
                <w:rFonts w:ascii="Arial" w:hAnsi="Arial" w:cs="Arial"/>
                <w:sz w:val="22"/>
                <w:szCs w:val="22"/>
              </w:rPr>
              <w:t>Hamilton</w:t>
            </w:r>
          </w:p>
        </w:tc>
        <w:tc>
          <w:tcPr>
            <w:tcW w:w="2184" w:type="dxa"/>
            <w:tcBorders>
              <w:top w:val="nil"/>
              <w:left w:val="nil"/>
              <w:bottom w:val="nil"/>
              <w:right w:val="nil"/>
            </w:tcBorders>
          </w:tcPr>
          <w:p w14:paraId="02A3B501" w14:textId="77777777" w:rsidR="006928C8" w:rsidRPr="006928C8" w:rsidRDefault="006928C8" w:rsidP="006928C8">
            <w:pPr>
              <w:rPr>
                <w:rFonts w:ascii="Arial" w:hAnsi="Arial" w:cs="Arial"/>
                <w:sz w:val="22"/>
                <w:szCs w:val="22"/>
              </w:rPr>
            </w:pPr>
            <w:r w:rsidRPr="006928C8">
              <w:rPr>
                <w:rFonts w:ascii="Arial" w:hAnsi="Arial" w:cs="Arial"/>
                <w:sz w:val="22"/>
                <w:szCs w:val="22"/>
              </w:rPr>
              <w:t>21</w:t>
            </w:r>
          </w:p>
        </w:tc>
        <w:tc>
          <w:tcPr>
            <w:tcW w:w="2863" w:type="dxa"/>
            <w:tcBorders>
              <w:top w:val="nil"/>
              <w:left w:val="nil"/>
              <w:bottom w:val="nil"/>
              <w:right w:val="nil"/>
            </w:tcBorders>
          </w:tcPr>
          <w:p w14:paraId="5D638E40" w14:textId="77777777" w:rsidR="006928C8" w:rsidRPr="006928C8" w:rsidRDefault="006928C8" w:rsidP="006928C8">
            <w:pPr>
              <w:rPr>
                <w:rFonts w:ascii="Arial" w:hAnsi="Arial" w:cs="Arial"/>
                <w:sz w:val="22"/>
                <w:szCs w:val="22"/>
              </w:rPr>
            </w:pPr>
            <w:r w:rsidRPr="006928C8">
              <w:rPr>
                <w:rFonts w:ascii="Arial" w:hAnsi="Arial" w:cs="Arial"/>
                <w:sz w:val="22"/>
                <w:szCs w:val="22"/>
              </w:rPr>
              <w:t>Suffolk</w:t>
            </w:r>
          </w:p>
        </w:tc>
        <w:tc>
          <w:tcPr>
            <w:tcW w:w="1022" w:type="dxa"/>
            <w:tcBorders>
              <w:top w:val="nil"/>
              <w:left w:val="nil"/>
              <w:bottom w:val="nil"/>
              <w:right w:val="nil"/>
            </w:tcBorders>
          </w:tcPr>
          <w:p w14:paraId="4F551181" w14:textId="77777777" w:rsidR="006928C8" w:rsidRPr="006928C8" w:rsidRDefault="006928C8" w:rsidP="006928C8">
            <w:pPr>
              <w:rPr>
                <w:rFonts w:ascii="Arial" w:hAnsi="Arial" w:cs="Arial"/>
                <w:sz w:val="22"/>
                <w:szCs w:val="22"/>
              </w:rPr>
            </w:pPr>
            <w:r w:rsidRPr="006928C8">
              <w:rPr>
                <w:rFonts w:ascii="Arial" w:hAnsi="Arial" w:cs="Arial"/>
                <w:sz w:val="22"/>
                <w:szCs w:val="22"/>
              </w:rPr>
              <w:t>52</w:t>
            </w:r>
          </w:p>
        </w:tc>
      </w:tr>
      <w:tr w:rsidR="006928C8" w:rsidRPr="006928C8" w14:paraId="2ABCFB3D" w14:textId="77777777" w:rsidTr="006928C8">
        <w:trPr>
          <w:trHeight w:hRule="exact" w:val="322"/>
        </w:trPr>
        <w:tc>
          <w:tcPr>
            <w:tcW w:w="1701" w:type="dxa"/>
            <w:tcBorders>
              <w:top w:val="nil"/>
              <w:left w:val="nil"/>
              <w:bottom w:val="nil"/>
              <w:right w:val="nil"/>
            </w:tcBorders>
          </w:tcPr>
          <w:p w14:paraId="06AA1009" w14:textId="77777777" w:rsidR="006928C8" w:rsidRPr="006928C8" w:rsidRDefault="006928C8" w:rsidP="006928C8">
            <w:pPr>
              <w:rPr>
                <w:rFonts w:ascii="Arial" w:hAnsi="Arial" w:cs="Arial"/>
                <w:sz w:val="22"/>
                <w:szCs w:val="22"/>
              </w:rPr>
            </w:pPr>
            <w:r w:rsidRPr="006928C8">
              <w:rPr>
                <w:rFonts w:ascii="Arial" w:hAnsi="Arial" w:cs="Arial"/>
                <w:sz w:val="22"/>
                <w:szCs w:val="22"/>
              </w:rPr>
              <w:t>Herkimer</w:t>
            </w:r>
          </w:p>
        </w:tc>
        <w:tc>
          <w:tcPr>
            <w:tcW w:w="2184" w:type="dxa"/>
            <w:tcBorders>
              <w:top w:val="nil"/>
              <w:left w:val="nil"/>
              <w:bottom w:val="nil"/>
              <w:right w:val="nil"/>
            </w:tcBorders>
          </w:tcPr>
          <w:p w14:paraId="4535DFAB" w14:textId="77777777" w:rsidR="006928C8" w:rsidRPr="006928C8" w:rsidRDefault="006928C8" w:rsidP="006928C8">
            <w:pPr>
              <w:rPr>
                <w:rFonts w:ascii="Arial" w:hAnsi="Arial" w:cs="Arial"/>
                <w:sz w:val="22"/>
                <w:szCs w:val="22"/>
              </w:rPr>
            </w:pPr>
            <w:r w:rsidRPr="006928C8">
              <w:rPr>
                <w:rFonts w:ascii="Arial" w:hAnsi="Arial" w:cs="Arial"/>
                <w:sz w:val="22"/>
                <w:szCs w:val="22"/>
              </w:rPr>
              <w:t>22</w:t>
            </w:r>
          </w:p>
        </w:tc>
        <w:tc>
          <w:tcPr>
            <w:tcW w:w="2863" w:type="dxa"/>
            <w:tcBorders>
              <w:top w:val="nil"/>
              <w:left w:val="nil"/>
              <w:bottom w:val="nil"/>
              <w:right w:val="nil"/>
            </w:tcBorders>
          </w:tcPr>
          <w:p w14:paraId="3ED27804" w14:textId="77777777" w:rsidR="006928C8" w:rsidRPr="006928C8" w:rsidRDefault="006928C8" w:rsidP="006928C8">
            <w:pPr>
              <w:rPr>
                <w:rFonts w:ascii="Arial" w:hAnsi="Arial" w:cs="Arial"/>
                <w:sz w:val="22"/>
                <w:szCs w:val="22"/>
              </w:rPr>
            </w:pPr>
            <w:r w:rsidRPr="006928C8">
              <w:rPr>
                <w:rFonts w:ascii="Arial" w:hAnsi="Arial" w:cs="Arial"/>
                <w:sz w:val="22"/>
                <w:szCs w:val="22"/>
              </w:rPr>
              <w:t>Sullivan</w:t>
            </w:r>
          </w:p>
        </w:tc>
        <w:tc>
          <w:tcPr>
            <w:tcW w:w="1022" w:type="dxa"/>
            <w:tcBorders>
              <w:top w:val="nil"/>
              <w:left w:val="nil"/>
              <w:bottom w:val="nil"/>
              <w:right w:val="nil"/>
            </w:tcBorders>
          </w:tcPr>
          <w:p w14:paraId="2B530393" w14:textId="77777777" w:rsidR="006928C8" w:rsidRPr="006928C8" w:rsidRDefault="006928C8" w:rsidP="006928C8">
            <w:pPr>
              <w:rPr>
                <w:rFonts w:ascii="Arial" w:hAnsi="Arial" w:cs="Arial"/>
                <w:sz w:val="22"/>
                <w:szCs w:val="22"/>
              </w:rPr>
            </w:pPr>
            <w:r w:rsidRPr="006928C8">
              <w:rPr>
                <w:rFonts w:ascii="Arial" w:hAnsi="Arial" w:cs="Arial"/>
                <w:sz w:val="22"/>
                <w:szCs w:val="22"/>
              </w:rPr>
              <w:t>53</w:t>
            </w:r>
          </w:p>
        </w:tc>
      </w:tr>
      <w:tr w:rsidR="006928C8" w:rsidRPr="006928C8" w14:paraId="7CB9C2A8" w14:textId="77777777" w:rsidTr="006928C8">
        <w:trPr>
          <w:trHeight w:hRule="exact" w:val="322"/>
        </w:trPr>
        <w:tc>
          <w:tcPr>
            <w:tcW w:w="1701" w:type="dxa"/>
            <w:tcBorders>
              <w:top w:val="nil"/>
              <w:left w:val="nil"/>
              <w:bottom w:val="nil"/>
              <w:right w:val="nil"/>
            </w:tcBorders>
          </w:tcPr>
          <w:p w14:paraId="2EFF2F06" w14:textId="77777777" w:rsidR="006928C8" w:rsidRPr="006928C8" w:rsidRDefault="006928C8" w:rsidP="006928C8">
            <w:pPr>
              <w:rPr>
                <w:rFonts w:ascii="Arial" w:hAnsi="Arial" w:cs="Arial"/>
                <w:sz w:val="22"/>
                <w:szCs w:val="22"/>
              </w:rPr>
            </w:pPr>
            <w:r w:rsidRPr="006928C8">
              <w:rPr>
                <w:rFonts w:ascii="Arial" w:hAnsi="Arial" w:cs="Arial"/>
                <w:sz w:val="22"/>
                <w:szCs w:val="22"/>
              </w:rPr>
              <w:t>Jefferson</w:t>
            </w:r>
          </w:p>
        </w:tc>
        <w:tc>
          <w:tcPr>
            <w:tcW w:w="2184" w:type="dxa"/>
            <w:tcBorders>
              <w:top w:val="nil"/>
              <w:left w:val="nil"/>
              <w:bottom w:val="nil"/>
              <w:right w:val="nil"/>
            </w:tcBorders>
          </w:tcPr>
          <w:p w14:paraId="0EBBC72F" w14:textId="77777777" w:rsidR="006928C8" w:rsidRPr="006928C8" w:rsidRDefault="006928C8" w:rsidP="006928C8">
            <w:pPr>
              <w:rPr>
                <w:rFonts w:ascii="Arial" w:hAnsi="Arial" w:cs="Arial"/>
                <w:sz w:val="22"/>
                <w:szCs w:val="22"/>
              </w:rPr>
            </w:pPr>
            <w:r w:rsidRPr="006928C8">
              <w:rPr>
                <w:rFonts w:ascii="Arial" w:hAnsi="Arial" w:cs="Arial"/>
                <w:sz w:val="22"/>
                <w:szCs w:val="22"/>
              </w:rPr>
              <w:t>23</w:t>
            </w:r>
          </w:p>
        </w:tc>
        <w:tc>
          <w:tcPr>
            <w:tcW w:w="2863" w:type="dxa"/>
            <w:tcBorders>
              <w:top w:val="nil"/>
              <w:left w:val="nil"/>
              <w:bottom w:val="nil"/>
              <w:right w:val="nil"/>
            </w:tcBorders>
          </w:tcPr>
          <w:p w14:paraId="54D50CEC" w14:textId="77777777" w:rsidR="006928C8" w:rsidRPr="006928C8" w:rsidRDefault="006928C8" w:rsidP="006928C8">
            <w:pPr>
              <w:rPr>
                <w:rFonts w:ascii="Arial" w:hAnsi="Arial" w:cs="Arial"/>
                <w:sz w:val="22"/>
                <w:szCs w:val="22"/>
              </w:rPr>
            </w:pPr>
            <w:r w:rsidRPr="006928C8">
              <w:rPr>
                <w:rFonts w:ascii="Arial" w:hAnsi="Arial" w:cs="Arial"/>
                <w:sz w:val="22"/>
                <w:szCs w:val="22"/>
              </w:rPr>
              <w:t>Tioga</w:t>
            </w:r>
          </w:p>
        </w:tc>
        <w:tc>
          <w:tcPr>
            <w:tcW w:w="1022" w:type="dxa"/>
            <w:tcBorders>
              <w:top w:val="nil"/>
              <w:left w:val="nil"/>
              <w:bottom w:val="nil"/>
              <w:right w:val="nil"/>
            </w:tcBorders>
          </w:tcPr>
          <w:p w14:paraId="0C5D9214" w14:textId="77777777" w:rsidR="006928C8" w:rsidRPr="006928C8" w:rsidRDefault="006928C8" w:rsidP="006928C8">
            <w:pPr>
              <w:rPr>
                <w:rFonts w:ascii="Arial" w:hAnsi="Arial" w:cs="Arial"/>
                <w:sz w:val="22"/>
                <w:szCs w:val="22"/>
              </w:rPr>
            </w:pPr>
            <w:r w:rsidRPr="006928C8">
              <w:rPr>
                <w:rFonts w:ascii="Arial" w:hAnsi="Arial" w:cs="Arial"/>
                <w:sz w:val="22"/>
                <w:szCs w:val="22"/>
              </w:rPr>
              <w:t>54</w:t>
            </w:r>
          </w:p>
        </w:tc>
      </w:tr>
      <w:tr w:rsidR="006928C8" w:rsidRPr="006928C8" w14:paraId="0C33787B" w14:textId="77777777" w:rsidTr="006928C8">
        <w:trPr>
          <w:trHeight w:hRule="exact" w:val="322"/>
        </w:trPr>
        <w:tc>
          <w:tcPr>
            <w:tcW w:w="1701" w:type="dxa"/>
            <w:tcBorders>
              <w:top w:val="nil"/>
              <w:left w:val="nil"/>
              <w:bottom w:val="nil"/>
              <w:right w:val="nil"/>
            </w:tcBorders>
          </w:tcPr>
          <w:p w14:paraId="7D6DAC7A" w14:textId="77777777" w:rsidR="006928C8" w:rsidRPr="006928C8" w:rsidRDefault="006928C8" w:rsidP="006928C8">
            <w:pPr>
              <w:rPr>
                <w:rFonts w:ascii="Arial" w:hAnsi="Arial" w:cs="Arial"/>
                <w:sz w:val="22"/>
                <w:szCs w:val="22"/>
              </w:rPr>
            </w:pPr>
            <w:r w:rsidRPr="006928C8">
              <w:rPr>
                <w:rFonts w:ascii="Arial" w:hAnsi="Arial" w:cs="Arial"/>
                <w:sz w:val="22"/>
                <w:szCs w:val="22"/>
              </w:rPr>
              <w:t>Kings</w:t>
            </w:r>
          </w:p>
        </w:tc>
        <w:tc>
          <w:tcPr>
            <w:tcW w:w="2184" w:type="dxa"/>
            <w:tcBorders>
              <w:top w:val="nil"/>
              <w:left w:val="nil"/>
              <w:bottom w:val="nil"/>
              <w:right w:val="nil"/>
            </w:tcBorders>
          </w:tcPr>
          <w:p w14:paraId="737EB17D" w14:textId="77777777" w:rsidR="006928C8" w:rsidRPr="006928C8" w:rsidRDefault="006928C8" w:rsidP="006928C8">
            <w:pPr>
              <w:rPr>
                <w:rFonts w:ascii="Arial" w:hAnsi="Arial" w:cs="Arial"/>
                <w:sz w:val="22"/>
                <w:szCs w:val="22"/>
              </w:rPr>
            </w:pPr>
            <w:r w:rsidRPr="006928C8">
              <w:rPr>
                <w:rFonts w:ascii="Arial" w:hAnsi="Arial" w:cs="Arial"/>
                <w:sz w:val="22"/>
                <w:szCs w:val="22"/>
              </w:rPr>
              <w:t>24</w:t>
            </w:r>
          </w:p>
        </w:tc>
        <w:tc>
          <w:tcPr>
            <w:tcW w:w="2863" w:type="dxa"/>
            <w:tcBorders>
              <w:top w:val="nil"/>
              <w:left w:val="nil"/>
              <w:bottom w:val="nil"/>
              <w:right w:val="nil"/>
            </w:tcBorders>
          </w:tcPr>
          <w:p w14:paraId="5E6BFB46" w14:textId="77777777" w:rsidR="006928C8" w:rsidRPr="006928C8" w:rsidRDefault="006928C8" w:rsidP="006928C8">
            <w:pPr>
              <w:rPr>
                <w:rFonts w:ascii="Arial" w:hAnsi="Arial" w:cs="Arial"/>
                <w:sz w:val="22"/>
                <w:szCs w:val="22"/>
              </w:rPr>
            </w:pPr>
            <w:r w:rsidRPr="006928C8">
              <w:rPr>
                <w:rFonts w:ascii="Arial" w:hAnsi="Arial" w:cs="Arial"/>
                <w:sz w:val="22"/>
                <w:szCs w:val="22"/>
              </w:rPr>
              <w:t>Tompkins</w:t>
            </w:r>
          </w:p>
        </w:tc>
        <w:tc>
          <w:tcPr>
            <w:tcW w:w="1022" w:type="dxa"/>
            <w:tcBorders>
              <w:top w:val="nil"/>
              <w:left w:val="nil"/>
              <w:bottom w:val="nil"/>
              <w:right w:val="nil"/>
            </w:tcBorders>
          </w:tcPr>
          <w:p w14:paraId="6F9397CD" w14:textId="77777777" w:rsidR="006928C8" w:rsidRPr="006928C8" w:rsidRDefault="006928C8" w:rsidP="006928C8">
            <w:pPr>
              <w:rPr>
                <w:rFonts w:ascii="Arial" w:hAnsi="Arial" w:cs="Arial"/>
                <w:sz w:val="22"/>
                <w:szCs w:val="22"/>
              </w:rPr>
            </w:pPr>
            <w:r w:rsidRPr="006928C8">
              <w:rPr>
                <w:rFonts w:ascii="Arial" w:hAnsi="Arial" w:cs="Arial"/>
                <w:sz w:val="22"/>
                <w:szCs w:val="22"/>
              </w:rPr>
              <w:t>55</w:t>
            </w:r>
          </w:p>
        </w:tc>
      </w:tr>
      <w:tr w:rsidR="006928C8" w:rsidRPr="006928C8" w14:paraId="2D23D921" w14:textId="77777777" w:rsidTr="006928C8">
        <w:trPr>
          <w:trHeight w:hRule="exact" w:val="322"/>
        </w:trPr>
        <w:tc>
          <w:tcPr>
            <w:tcW w:w="1701" w:type="dxa"/>
            <w:tcBorders>
              <w:top w:val="nil"/>
              <w:left w:val="nil"/>
              <w:bottom w:val="nil"/>
              <w:right w:val="nil"/>
            </w:tcBorders>
          </w:tcPr>
          <w:p w14:paraId="2DA1B477" w14:textId="77777777" w:rsidR="006928C8" w:rsidRPr="006928C8" w:rsidRDefault="006928C8" w:rsidP="006928C8">
            <w:pPr>
              <w:rPr>
                <w:rFonts w:ascii="Arial" w:hAnsi="Arial" w:cs="Arial"/>
                <w:sz w:val="22"/>
                <w:szCs w:val="22"/>
              </w:rPr>
            </w:pPr>
            <w:r w:rsidRPr="006928C8">
              <w:rPr>
                <w:rFonts w:ascii="Arial" w:hAnsi="Arial" w:cs="Arial"/>
                <w:sz w:val="22"/>
                <w:szCs w:val="22"/>
              </w:rPr>
              <w:t>Lewis</w:t>
            </w:r>
          </w:p>
        </w:tc>
        <w:tc>
          <w:tcPr>
            <w:tcW w:w="2184" w:type="dxa"/>
            <w:tcBorders>
              <w:top w:val="nil"/>
              <w:left w:val="nil"/>
              <w:bottom w:val="nil"/>
              <w:right w:val="nil"/>
            </w:tcBorders>
          </w:tcPr>
          <w:p w14:paraId="2F951265" w14:textId="77777777" w:rsidR="006928C8" w:rsidRPr="006928C8" w:rsidRDefault="006928C8" w:rsidP="006928C8">
            <w:pPr>
              <w:rPr>
                <w:rFonts w:ascii="Arial" w:hAnsi="Arial" w:cs="Arial"/>
                <w:sz w:val="22"/>
                <w:szCs w:val="22"/>
              </w:rPr>
            </w:pPr>
            <w:r w:rsidRPr="006928C8">
              <w:rPr>
                <w:rFonts w:ascii="Arial" w:hAnsi="Arial" w:cs="Arial"/>
                <w:sz w:val="22"/>
                <w:szCs w:val="22"/>
              </w:rPr>
              <w:t>25</w:t>
            </w:r>
          </w:p>
        </w:tc>
        <w:tc>
          <w:tcPr>
            <w:tcW w:w="2863" w:type="dxa"/>
            <w:tcBorders>
              <w:top w:val="nil"/>
              <w:left w:val="nil"/>
              <w:bottom w:val="nil"/>
              <w:right w:val="nil"/>
            </w:tcBorders>
          </w:tcPr>
          <w:p w14:paraId="04EF8C61" w14:textId="77777777" w:rsidR="006928C8" w:rsidRPr="006928C8" w:rsidRDefault="006928C8" w:rsidP="006928C8">
            <w:pPr>
              <w:rPr>
                <w:rFonts w:ascii="Arial" w:hAnsi="Arial" w:cs="Arial"/>
                <w:sz w:val="22"/>
                <w:szCs w:val="22"/>
              </w:rPr>
            </w:pPr>
            <w:r w:rsidRPr="006928C8">
              <w:rPr>
                <w:rFonts w:ascii="Arial" w:hAnsi="Arial" w:cs="Arial"/>
                <w:sz w:val="22"/>
                <w:szCs w:val="22"/>
              </w:rPr>
              <w:t>Ulster</w:t>
            </w:r>
          </w:p>
        </w:tc>
        <w:tc>
          <w:tcPr>
            <w:tcW w:w="1022" w:type="dxa"/>
            <w:tcBorders>
              <w:top w:val="nil"/>
              <w:left w:val="nil"/>
              <w:bottom w:val="nil"/>
              <w:right w:val="nil"/>
            </w:tcBorders>
          </w:tcPr>
          <w:p w14:paraId="74E916FD" w14:textId="77777777" w:rsidR="006928C8" w:rsidRPr="006928C8" w:rsidRDefault="006928C8" w:rsidP="006928C8">
            <w:pPr>
              <w:rPr>
                <w:rFonts w:ascii="Arial" w:hAnsi="Arial" w:cs="Arial"/>
                <w:sz w:val="22"/>
                <w:szCs w:val="22"/>
              </w:rPr>
            </w:pPr>
            <w:r w:rsidRPr="006928C8">
              <w:rPr>
                <w:rFonts w:ascii="Arial" w:hAnsi="Arial" w:cs="Arial"/>
                <w:sz w:val="22"/>
                <w:szCs w:val="22"/>
              </w:rPr>
              <w:t>56</w:t>
            </w:r>
          </w:p>
        </w:tc>
      </w:tr>
      <w:tr w:rsidR="006928C8" w:rsidRPr="006928C8" w14:paraId="1D81B5F0" w14:textId="77777777" w:rsidTr="006928C8">
        <w:trPr>
          <w:trHeight w:hRule="exact" w:val="322"/>
        </w:trPr>
        <w:tc>
          <w:tcPr>
            <w:tcW w:w="1701" w:type="dxa"/>
            <w:tcBorders>
              <w:top w:val="nil"/>
              <w:left w:val="nil"/>
              <w:bottom w:val="nil"/>
              <w:right w:val="nil"/>
            </w:tcBorders>
          </w:tcPr>
          <w:p w14:paraId="534D8C25" w14:textId="77777777" w:rsidR="006928C8" w:rsidRPr="006928C8" w:rsidRDefault="006928C8" w:rsidP="006928C8">
            <w:pPr>
              <w:rPr>
                <w:rFonts w:ascii="Arial" w:hAnsi="Arial" w:cs="Arial"/>
                <w:sz w:val="22"/>
                <w:szCs w:val="22"/>
              </w:rPr>
            </w:pPr>
            <w:r w:rsidRPr="006928C8">
              <w:rPr>
                <w:rFonts w:ascii="Arial" w:hAnsi="Arial" w:cs="Arial"/>
                <w:sz w:val="22"/>
                <w:szCs w:val="22"/>
              </w:rPr>
              <w:t>Livingston</w:t>
            </w:r>
          </w:p>
        </w:tc>
        <w:tc>
          <w:tcPr>
            <w:tcW w:w="2184" w:type="dxa"/>
            <w:tcBorders>
              <w:top w:val="nil"/>
              <w:left w:val="nil"/>
              <w:bottom w:val="nil"/>
              <w:right w:val="nil"/>
            </w:tcBorders>
          </w:tcPr>
          <w:p w14:paraId="61065A61" w14:textId="77777777" w:rsidR="006928C8" w:rsidRPr="006928C8" w:rsidRDefault="006928C8" w:rsidP="006928C8">
            <w:pPr>
              <w:rPr>
                <w:rFonts w:ascii="Arial" w:hAnsi="Arial" w:cs="Arial"/>
                <w:sz w:val="22"/>
                <w:szCs w:val="22"/>
              </w:rPr>
            </w:pPr>
            <w:r w:rsidRPr="006928C8">
              <w:rPr>
                <w:rFonts w:ascii="Arial" w:hAnsi="Arial" w:cs="Arial"/>
                <w:sz w:val="22"/>
                <w:szCs w:val="22"/>
              </w:rPr>
              <w:t>26</w:t>
            </w:r>
          </w:p>
        </w:tc>
        <w:tc>
          <w:tcPr>
            <w:tcW w:w="2863" w:type="dxa"/>
            <w:tcBorders>
              <w:top w:val="nil"/>
              <w:left w:val="nil"/>
              <w:bottom w:val="nil"/>
              <w:right w:val="nil"/>
            </w:tcBorders>
          </w:tcPr>
          <w:p w14:paraId="4BC62D81" w14:textId="77777777" w:rsidR="006928C8" w:rsidRPr="006928C8" w:rsidRDefault="006928C8" w:rsidP="006928C8">
            <w:pPr>
              <w:rPr>
                <w:rFonts w:ascii="Arial" w:hAnsi="Arial" w:cs="Arial"/>
                <w:sz w:val="22"/>
                <w:szCs w:val="22"/>
              </w:rPr>
            </w:pPr>
            <w:r w:rsidRPr="006928C8">
              <w:rPr>
                <w:rFonts w:ascii="Arial" w:hAnsi="Arial" w:cs="Arial"/>
                <w:sz w:val="22"/>
                <w:szCs w:val="22"/>
              </w:rPr>
              <w:t>Warren</w:t>
            </w:r>
          </w:p>
        </w:tc>
        <w:tc>
          <w:tcPr>
            <w:tcW w:w="1022" w:type="dxa"/>
            <w:tcBorders>
              <w:top w:val="nil"/>
              <w:left w:val="nil"/>
              <w:bottom w:val="nil"/>
              <w:right w:val="nil"/>
            </w:tcBorders>
          </w:tcPr>
          <w:p w14:paraId="0CCC87C8" w14:textId="77777777" w:rsidR="006928C8" w:rsidRPr="006928C8" w:rsidRDefault="006928C8" w:rsidP="006928C8">
            <w:pPr>
              <w:rPr>
                <w:rFonts w:ascii="Arial" w:hAnsi="Arial" w:cs="Arial"/>
                <w:sz w:val="22"/>
                <w:szCs w:val="22"/>
              </w:rPr>
            </w:pPr>
            <w:r w:rsidRPr="006928C8">
              <w:rPr>
                <w:rFonts w:ascii="Arial" w:hAnsi="Arial" w:cs="Arial"/>
                <w:sz w:val="22"/>
                <w:szCs w:val="22"/>
              </w:rPr>
              <w:t>57</w:t>
            </w:r>
          </w:p>
        </w:tc>
      </w:tr>
      <w:tr w:rsidR="006928C8" w:rsidRPr="006928C8" w14:paraId="05A748FB" w14:textId="77777777" w:rsidTr="006928C8">
        <w:trPr>
          <w:trHeight w:hRule="exact" w:val="322"/>
        </w:trPr>
        <w:tc>
          <w:tcPr>
            <w:tcW w:w="1701" w:type="dxa"/>
            <w:tcBorders>
              <w:top w:val="nil"/>
              <w:left w:val="nil"/>
              <w:bottom w:val="nil"/>
              <w:right w:val="nil"/>
            </w:tcBorders>
          </w:tcPr>
          <w:p w14:paraId="142D6718" w14:textId="77777777" w:rsidR="006928C8" w:rsidRPr="006928C8" w:rsidRDefault="006928C8" w:rsidP="006928C8">
            <w:pPr>
              <w:rPr>
                <w:rFonts w:ascii="Arial" w:hAnsi="Arial" w:cs="Arial"/>
                <w:sz w:val="22"/>
                <w:szCs w:val="22"/>
              </w:rPr>
            </w:pPr>
            <w:r w:rsidRPr="006928C8">
              <w:rPr>
                <w:rFonts w:ascii="Arial" w:hAnsi="Arial" w:cs="Arial"/>
                <w:sz w:val="22"/>
                <w:szCs w:val="22"/>
              </w:rPr>
              <w:t>Madison</w:t>
            </w:r>
          </w:p>
        </w:tc>
        <w:tc>
          <w:tcPr>
            <w:tcW w:w="2184" w:type="dxa"/>
            <w:tcBorders>
              <w:top w:val="nil"/>
              <w:left w:val="nil"/>
              <w:bottom w:val="nil"/>
              <w:right w:val="nil"/>
            </w:tcBorders>
          </w:tcPr>
          <w:p w14:paraId="2CD8D252" w14:textId="77777777" w:rsidR="006928C8" w:rsidRPr="006928C8" w:rsidRDefault="006928C8" w:rsidP="006928C8">
            <w:pPr>
              <w:rPr>
                <w:rFonts w:ascii="Arial" w:hAnsi="Arial" w:cs="Arial"/>
                <w:sz w:val="22"/>
                <w:szCs w:val="22"/>
              </w:rPr>
            </w:pPr>
            <w:r w:rsidRPr="006928C8">
              <w:rPr>
                <w:rFonts w:ascii="Arial" w:hAnsi="Arial" w:cs="Arial"/>
                <w:sz w:val="22"/>
                <w:szCs w:val="22"/>
              </w:rPr>
              <w:t>27</w:t>
            </w:r>
          </w:p>
        </w:tc>
        <w:tc>
          <w:tcPr>
            <w:tcW w:w="2863" w:type="dxa"/>
            <w:tcBorders>
              <w:top w:val="nil"/>
              <w:left w:val="nil"/>
              <w:bottom w:val="nil"/>
              <w:right w:val="nil"/>
            </w:tcBorders>
          </w:tcPr>
          <w:p w14:paraId="15095C06" w14:textId="77777777" w:rsidR="006928C8" w:rsidRPr="006928C8" w:rsidRDefault="006928C8" w:rsidP="006928C8">
            <w:pPr>
              <w:rPr>
                <w:rFonts w:ascii="Arial" w:hAnsi="Arial" w:cs="Arial"/>
                <w:sz w:val="22"/>
                <w:szCs w:val="22"/>
              </w:rPr>
            </w:pPr>
            <w:r w:rsidRPr="006928C8">
              <w:rPr>
                <w:rFonts w:ascii="Arial" w:hAnsi="Arial" w:cs="Arial"/>
                <w:sz w:val="22"/>
                <w:szCs w:val="22"/>
              </w:rPr>
              <w:t>Washington</w:t>
            </w:r>
          </w:p>
        </w:tc>
        <w:tc>
          <w:tcPr>
            <w:tcW w:w="1022" w:type="dxa"/>
            <w:tcBorders>
              <w:top w:val="nil"/>
              <w:left w:val="nil"/>
              <w:bottom w:val="nil"/>
              <w:right w:val="nil"/>
            </w:tcBorders>
          </w:tcPr>
          <w:p w14:paraId="231C098E" w14:textId="77777777" w:rsidR="006928C8" w:rsidRPr="006928C8" w:rsidRDefault="006928C8" w:rsidP="006928C8">
            <w:pPr>
              <w:rPr>
                <w:rFonts w:ascii="Arial" w:hAnsi="Arial" w:cs="Arial"/>
                <w:sz w:val="22"/>
                <w:szCs w:val="22"/>
              </w:rPr>
            </w:pPr>
            <w:r w:rsidRPr="006928C8">
              <w:rPr>
                <w:rFonts w:ascii="Arial" w:hAnsi="Arial" w:cs="Arial"/>
                <w:sz w:val="22"/>
                <w:szCs w:val="22"/>
              </w:rPr>
              <w:t>58</w:t>
            </w:r>
          </w:p>
        </w:tc>
      </w:tr>
      <w:tr w:rsidR="006928C8" w:rsidRPr="006928C8" w14:paraId="2EA71DAF" w14:textId="77777777" w:rsidTr="006928C8">
        <w:trPr>
          <w:trHeight w:hRule="exact" w:val="322"/>
        </w:trPr>
        <w:tc>
          <w:tcPr>
            <w:tcW w:w="1701" w:type="dxa"/>
            <w:tcBorders>
              <w:top w:val="nil"/>
              <w:left w:val="nil"/>
              <w:bottom w:val="nil"/>
              <w:right w:val="nil"/>
            </w:tcBorders>
          </w:tcPr>
          <w:p w14:paraId="7DA78817" w14:textId="77777777" w:rsidR="006928C8" w:rsidRPr="006928C8" w:rsidRDefault="006928C8" w:rsidP="006928C8">
            <w:pPr>
              <w:rPr>
                <w:rFonts w:ascii="Arial" w:hAnsi="Arial" w:cs="Arial"/>
                <w:sz w:val="22"/>
                <w:szCs w:val="22"/>
              </w:rPr>
            </w:pPr>
            <w:r w:rsidRPr="006928C8">
              <w:rPr>
                <w:rFonts w:ascii="Arial" w:hAnsi="Arial" w:cs="Arial"/>
                <w:sz w:val="22"/>
                <w:szCs w:val="22"/>
              </w:rPr>
              <w:t>Monroe</w:t>
            </w:r>
          </w:p>
        </w:tc>
        <w:tc>
          <w:tcPr>
            <w:tcW w:w="2184" w:type="dxa"/>
            <w:tcBorders>
              <w:top w:val="nil"/>
              <w:left w:val="nil"/>
              <w:bottom w:val="nil"/>
              <w:right w:val="nil"/>
            </w:tcBorders>
          </w:tcPr>
          <w:p w14:paraId="1F1CE26D" w14:textId="77777777" w:rsidR="006928C8" w:rsidRPr="006928C8" w:rsidRDefault="006928C8" w:rsidP="006928C8">
            <w:pPr>
              <w:rPr>
                <w:rFonts w:ascii="Arial" w:hAnsi="Arial" w:cs="Arial"/>
                <w:sz w:val="22"/>
                <w:szCs w:val="22"/>
              </w:rPr>
            </w:pPr>
            <w:r w:rsidRPr="006928C8">
              <w:rPr>
                <w:rFonts w:ascii="Arial" w:hAnsi="Arial" w:cs="Arial"/>
                <w:sz w:val="22"/>
                <w:szCs w:val="22"/>
              </w:rPr>
              <w:t>28</w:t>
            </w:r>
          </w:p>
        </w:tc>
        <w:tc>
          <w:tcPr>
            <w:tcW w:w="2863" w:type="dxa"/>
            <w:tcBorders>
              <w:top w:val="nil"/>
              <w:left w:val="nil"/>
              <w:bottom w:val="nil"/>
              <w:right w:val="nil"/>
            </w:tcBorders>
          </w:tcPr>
          <w:p w14:paraId="3227440B" w14:textId="77777777" w:rsidR="006928C8" w:rsidRPr="006928C8" w:rsidRDefault="006928C8" w:rsidP="006928C8">
            <w:pPr>
              <w:rPr>
                <w:rFonts w:ascii="Arial" w:hAnsi="Arial" w:cs="Arial"/>
                <w:sz w:val="22"/>
                <w:szCs w:val="22"/>
              </w:rPr>
            </w:pPr>
            <w:r w:rsidRPr="006928C8">
              <w:rPr>
                <w:rFonts w:ascii="Arial" w:hAnsi="Arial" w:cs="Arial"/>
                <w:sz w:val="22"/>
                <w:szCs w:val="22"/>
              </w:rPr>
              <w:t>Wayne</w:t>
            </w:r>
          </w:p>
        </w:tc>
        <w:tc>
          <w:tcPr>
            <w:tcW w:w="1022" w:type="dxa"/>
            <w:tcBorders>
              <w:top w:val="nil"/>
              <w:left w:val="nil"/>
              <w:bottom w:val="nil"/>
              <w:right w:val="nil"/>
            </w:tcBorders>
          </w:tcPr>
          <w:p w14:paraId="276A28AC" w14:textId="77777777" w:rsidR="006928C8" w:rsidRPr="006928C8" w:rsidRDefault="006928C8" w:rsidP="006928C8">
            <w:pPr>
              <w:rPr>
                <w:rFonts w:ascii="Arial" w:hAnsi="Arial" w:cs="Arial"/>
                <w:sz w:val="22"/>
                <w:szCs w:val="22"/>
              </w:rPr>
            </w:pPr>
            <w:r w:rsidRPr="006928C8">
              <w:rPr>
                <w:rFonts w:ascii="Arial" w:hAnsi="Arial" w:cs="Arial"/>
                <w:sz w:val="22"/>
                <w:szCs w:val="22"/>
              </w:rPr>
              <w:t>59</w:t>
            </w:r>
          </w:p>
        </w:tc>
      </w:tr>
      <w:tr w:rsidR="006928C8" w:rsidRPr="006928C8" w14:paraId="226A2122" w14:textId="77777777" w:rsidTr="006928C8">
        <w:trPr>
          <w:trHeight w:hRule="exact" w:val="322"/>
        </w:trPr>
        <w:tc>
          <w:tcPr>
            <w:tcW w:w="1701" w:type="dxa"/>
            <w:tcBorders>
              <w:top w:val="nil"/>
              <w:left w:val="nil"/>
              <w:bottom w:val="nil"/>
              <w:right w:val="nil"/>
            </w:tcBorders>
          </w:tcPr>
          <w:p w14:paraId="5C2A9C30" w14:textId="77777777" w:rsidR="006928C8" w:rsidRPr="006928C8" w:rsidRDefault="006928C8" w:rsidP="006928C8">
            <w:pPr>
              <w:rPr>
                <w:rFonts w:ascii="Arial" w:hAnsi="Arial" w:cs="Arial"/>
                <w:sz w:val="22"/>
                <w:szCs w:val="22"/>
              </w:rPr>
            </w:pPr>
            <w:r w:rsidRPr="006928C8">
              <w:rPr>
                <w:rFonts w:ascii="Arial" w:hAnsi="Arial" w:cs="Arial"/>
                <w:sz w:val="22"/>
                <w:szCs w:val="22"/>
              </w:rPr>
              <w:t>Montgomery</w:t>
            </w:r>
          </w:p>
        </w:tc>
        <w:tc>
          <w:tcPr>
            <w:tcW w:w="2184" w:type="dxa"/>
            <w:tcBorders>
              <w:top w:val="nil"/>
              <w:left w:val="nil"/>
              <w:bottom w:val="nil"/>
              <w:right w:val="nil"/>
            </w:tcBorders>
          </w:tcPr>
          <w:p w14:paraId="69B6C091" w14:textId="77777777" w:rsidR="006928C8" w:rsidRPr="006928C8" w:rsidRDefault="006928C8" w:rsidP="006928C8">
            <w:pPr>
              <w:rPr>
                <w:rFonts w:ascii="Arial" w:hAnsi="Arial" w:cs="Arial"/>
                <w:sz w:val="22"/>
                <w:szCs w:val="22"/>
              </w:rPr>
            </w:pPr>
            <w:r w:rsidRPr="006928C8">
              <w:rPr>
                <w:rFonts w:ascii="Arial" w:hAnsi="Arial" w:cs="Arial"/>
                <w:sz w:val="22"/>
                <w:szCs w:val="22"/>
              </w:rPr>
              <w:t>29</w:t>
            </w:r>
          </w:p>
        </w:tc>
        <w:tc>
          <w:tcPr>
            <w:tcW w:w="2863" w:type="dxa"/>
            <w:tcBorders>
              <w:top w:val="nil"/>
              <w:left w:val="nil"/>
              <w:bottom w:val="nil"/>
              <w:right w:val="nil"/>
            </w:tcBorders>
          </w:tcPr>
          <w:p w14:paraId="2306606E" w14:textId="77777777" w:rsidR="006928C8" w:rsidRPr="006928C8" w:rsidRDefault="006928C8" w:rsidP="006928C8">
            <w:pPr>
              <w:rPr>
                <w:rFonts w:ascii="Arial" w:hAnsi="Arial" w:cs="Arial"/>
                <w:sz w:val="22"/>
                <w:szCs w:val="22"/>
              </w:rPr>
            </w:pPr>
            <w:r w:rsidRPr="006928C8">
              <w:rPr>
                <w:rFonts w:ascii="Arial" w:hAnsi="Arial" w:cs="Arial"/>
                <w:sz w:val="22"/>
                <w:szCs w:val="22"/>
              </w:rPr>
              <w:t>Westchester</w:t>
            </w:r>
          </w:p>
        </w:tc>
        <w:tc>
          <w:tcPr>
            <w:tcW w:w="1022" w:type="dxa"/>
            <w:tcBorders>
              <w:top w:val="nil"/>
              <w:left w:val="nil"/>
              <w:bottom w:val="nil"/>
              <w:right w:val="nil"/>
            </w:tcBorders>
          </w:tcPr>
          <w:p w14:paraId="46AE2910" w14:textId="77777777" w:rsidR="006928C8" w:rsidRPr="006928C8" w:rsidRDefault="006928C8" w:rsidP="006928C8">
            <w:pPr>
              <w:rPr>
                <w:rFonts w:ascii="Arial" w:hAnsi="Arial" w:cs="Arial"/>
                <w:sz w:val="22"/>
                <w:szCs w:val="22"/>
              </w:rPr>
            </w:pPr>
            <w:r w:rsidRPr="006928C8">
              <w:rPr>
                <w:rFonts w:ascii="Arial" w:hAnsi="Arial" w:cs="Arial"/>
                <w:sz w:val="22"/>
                <w:szCs w:val="22"/>
              </w:rPr>
              <w:t>60</w:t>
            </w:r>
          </w:p>
        </w:tc>
      </w:tr>
      <w:tr w:rsidR="006928C8" w:rsidRPr="006928C8" w14:paraId="32463F02" w14:textId="77777777" w:rsidTr="006928C8">
        <w:trPr>
          <w:trHeight w:hRule="exact" w:val="322"/>
        </w:trPr>
        <w:tc>
          <w:tcPr>
            <w:tcW w:w="1701" w:type="dxa"/>
            <w:tcBorders>
              <w:top w:val="nil"/>
              <w:left w:val="nil"/>
              <w:bottom w:val="nil"/>
              <w:right w:val="nil"/>
            </w:tcBorders>
          </w:tcPr>
          <w:p w14:paraId="5C85D26B" w14:textId="77777777" w:rsidR="006928C8" w:rsidRPr="006928C8" w:rsidRDefault="006928C8" w:rsidP="006928C8">
            <w:pPr>
              <w:rPr>
                <w:rFonts w:ascii="Arial" w:hAnsi="Arial" w:cs="Arial"/>
                <w:sz w:val="22"/>
                <w:szCs w:val="22"/>
              </w:rPr>
            </w:pPr>
            <w:r w:rsidRPr="006928C8">
              <w:rPr>
                <w:rFonts w:ascii="Arial" w:hAnsi="Arial" w:cs="Arial"/>
                <w:sz w:val="22"/>
                <w:szCs w:val="22"/>
              </w:rPr>
              <w:t>Nassau</w:t>
            </w:r>
          </w:p>
        </w:tc>
        <w:tc>
          <w:tcPr>
            <w:tcW w:w="2184" w:type="dxa"/>
            <w:tcBorders>
              <w:top w:val="nil"/>
              <w:left w:val="nil"/>
              <w:bottom w:val="nil"/>
              <w:right w:val="nil"/>
            </w:tcBorders>
          </w:tcPr>
          <w:p w14:paraId="14E62E23" w14:textId="77777777" w:rsidR="006928C8" w:rsidRPr="006928C8" w:rsidRDefault="006928C8" w:rsidP="006928C8">
            <w:pPr>
              <w:rPr>
                <w:rFonts w:ascii="Arial" w:hAnsi="Arial" w:cs="Arial"/>
                <w:sz w:val="22"/>
                <w:szCs w:val="22"/>
              </w:rPr>
            </w:pPr>
            <w:r w:rsidRPr="006928C8">
              <w:rPr>
                <w:rFonts w:ascii="Arial" w:hAnsi="Arial" w:cs="Arial"/>
                <w:sz w:val="22"/>
                <w:szCs w:val="22"/>
              </w:rPr>
              <w:t>30</w:t>
            </w:r>
          </w:p>
        </w:tc>
        <w:tc>
          <w:tcPr>
            <w:tcW w:w="2863" w:type="dxa"/>
            <w:tcBorders>
              <w:top w:val="nil"/>
              <w:left w:val="nil"/>
              <w:bottom w:val="nil"/>
              <w:right w:val="nil"/>
            </w:tcBorders>
          </w:tcPr>
          <w:p w14:paraId="5D84B155" w14:textId="77777777" w:rsidR="006928C8" w:rsidRPr="006928C8" w:rsidRDefault="006928C8" w:rsidP="006928C8">
            <w:pPr>
              <w:rPr>
                <w:rFonts w:ascii="Arial" w:hAnsi="Arial" w:cs="Arial"/>
                <w:sz w:val="22"/>
                <w:szCs w:val="22"/>
              </w:rPr>
            </w:pPr>
            <w:r w:rsidRPr="006928C8">
              <w:rPr>
                <w:rFonts w:ascii="Arial" w:hAnsi="Arial" w:cs="Arial"/>
                <w:sz w:val="22"/>
                <w:szCs w:val="22"/>
              </w:rPr>
              <w:t>Wyoming</w:t>
            </w:r>
          </w:p>
        </w:tc>
        <w:tc>
          <w:tcPr>
            <w:tcW w:w="1022" w:type="dxa"/>
            <w:tcBorders>
              <w:top w:val="nil"/>
              <w:left w:val="nil"/>
              <w:bottom w:val="nil"/>
              <w:right w:val="nil"/>
            </w:tcBorders>
          </w:tcPr>
          <w:p w14:paraId="4693E1B2" w14:textId="77777777" w:rsidR="006928C8" w:rsidRPr="006928C8" w:rsidRDefault="006928C8" w:rsidP="006928C8">
            <w:pPr>
              <w:rPr>
                <w:rFonts w:ascii="Arial" w:hAnsi="Arial" w:cs="Arial"/>
                <w:sz w:val="22"/>
                <w:szCs w:val="22"/>
              </w:rPr>
            </w:pPr>
            <w:r w:rsidRPr="006928C8">
              <w:rPr>
                <w:rFonts w:ascii="Arial" w:hAnsi="Arial" w:cs="Arial"/>
                <w:sz w:val="22"/>
                <w:szCs w:val="22"/>
              </w:rPr>
              <w:t>61</w:t>
            </w:r>
          </w:p>
        </w:tc>
      </w:tr>
      <w:tr w:rsidR="006928C8" w:rsidRPr="006928C8" w14:paraId="2CB1810C" w14:textId="77777777" w:rsidTr="006928C8">
        <w:trPr>
          <w:trHeight w:hRule="exact" w:val="370"/>
        </w:trPr>
        <w:tc>
          <w:tcPr>
            <w:tcW w:w="1701" w:type="dxa"/>
            <w:tcBorders>
              <w:top w:val="nil"/>
              <w:left w:val="nil"/>
              <w:bottom w:val="nil"/>
              <w:right w:val="nil"/>
            </w:tcBorders>
          </w:tcPr>
          <w:p w14:paraId="4BEC054B" w14:textId="77777777" w:rsidR="006928C8" w:rsidRPr="006928C8" w:rsidRDefault="006928C8" w:rsidP="006928C8">
            <w:pPr>
              <w:rPr>
                <w:rFonts w:ascii="Arial" w:hAnsi="Arial" w:cs="Arial"/>
                <w:sz w:val="22"/>
                <w:szCs w:val="22"/>
              </w:rPr>
            </w:pPr>
            <w:r w:rsidRPr="006928C8">
              <w:rPr>
                <w:rFonts w:ascii="Arial" w:hAnsi="Arial" w:cs="Arial"/>
                <w:sz w:val="22"/>
                <w:szCs w:val="22"/>
              </w:rPr>
              <w:t>New York</w:t>
            </w:r>
          </w:p>
        </w:tc>
        <w:tc>
          <w:tcPr>
            <w:tcW w:w="2184" w:type="dxa"/>
            <w:tcBorders>
              <w:top w:val="nil"/>
              <w:left w:val="nil"/>
              <w:bottom w:val="nil"/>
              <w:right w:val="nil"/>
            </w:tcBorders>
          </w:tcPr>
          <w:p w14:paraId="3893F8B8" w14:textId="77777777" w:rsidR="006928C8" w:rsidRPr="006928C8" w:rsidRDefault="006928C8" w:rsidP="006928C8">
            <w:pPr>
              <w:rPr>
                <w:rFonts w:ascii="Arial" w:hAnsi="Arial" w:cs="Arial"/>
                <w:sz w:val="22"/>
                <w:szCs w:val="22"/>
              </w:rPr>
            </w:pPr>
            <w:r w:rsidRPr="006928C8">
              <w:rPr>
                <w:rFonts w:ascii="Arial" w:hAnsi="Arial" w:cs="Arial"/>
                <w:sz w:val="22"/>
                <w:szCs w:val="22"/>
              </w:rPr>
              <w:t>31</w:t>
            </w:r>
          </w:p>
        </w:tc>
        <w:tc>
          <w:tcPr>
            <w:tcW w:w="2863" w:type="dxa"/>
            <w:tcBorders>
              <w:top w:val="nil"/>
              <w:left w:val="nil"/>
              <w:bottom w:val="nil"/>
              <w:right w:val="nil"/>
            </w:tcBorders>
          </w:tcPr>
          <w:p w14:paraId="1FB988F5" w14:textId="77777777" w:rsidR="006928C8" w:rsidRPr="006928C8" w:rsidRDefault="006928C8" w:rsidP="006928C8">
            <w:pPr>
              <w:rPr>
                <w:rFonts w:ascii="Arial" w:hAnsi="Arial" w:cs="Arial"/>
                <w:sz w:val="22"/>
                <w:szCs w:val="22"/>
              </w:rPr>
            </w:pPr>
            <w:r w:rsidRPr="006928C8">
              <w:rPr>
                <w:rFonts w:ascii="Arial" w:hAnsi="Arial" w:cs="Arial"/>
                <w:sz w:val="22"/>
                <w:szCs w:val="22"/>
              </w:rPr>
              <w:t>Yates</w:t>
            </w:r>
          </w:p>
        </w:tc>
        <w:tc>
          <w:tcPr>
            <w:tcW w:w="1022" w:type="dxa"/>
            <w:tcBorders>
              <w:top w:val="nil"/>
              <w:left w:val="nil"/>
              <w:bottom w:val="nil"/>
              <w:right w:val="nil"/>
            </w:tcBorders>
          </w:tcPr>
          <w:p w14:paraId="2BC7D7E0" w14:textId="77777777" w:rsidR="006928C8" w:rsidRPr="006928C8" w:rsidRDefault="006928C8" w:rsidP="006928C8">
            <w:pPr>
              <w:rPr>
                <w:rFonts w:ascii="Arial" w:hAnsi="Arial" w:cs="Arial"/>
                <w:sz w:val="22"/>
                <w:szCs w:val="22"/>
              </w:rPr>
            </w:pPr>
            <w:r w:rsidRPr="006928C8">
              <w:rPr>
                <w:rFonts w:ascii="Arial" w:hAnsi="Arial" w:cs="Arial"/>
                <w:sz w:val="22"/>
                <w:szCs w:val="22"/>
              </w:rPr>
              <w:t>62</w:t>
            </w:r>
          </w:p>
        </w:tc>
      </w:tr>
    </w:tbl>
    <w:p w14:paraId="30B06694" w14:textId="77777777" w:rsidR="006928C8" w:rsidRPr="006928C8" w:rsidRDefault="006928C8" w:rsidP="006928C8">
      <w:pPr>
        <w:rPr>
          <w:rFonts w:ascii="Times New Roman" w:hAnsi="Times New Roman"/>
        </w:rPr>
      </w:pPr>
    </w:p>
    <w:p w14:paraId="7A5BFE99" w14:textId="77777777" w:rsidR="006928C8" w:rsidRPr="006928C8" w:rsidRDefault="006928C8" w:rsidP="006928C8">
      <w:pPr>
        <w:rPr>
          <w:rFonts w:ascii="Times New Roman" w:hAnsi="Times New Roman"/>
        </w:rPr>
      </w:pPr>
    </w:p>
    <w:p w14:paraId="364334AF" w14:textId="77777777" w:rsidR="006928C8" w:rsidRPr="006928C8" w:rsidRDefault="006928C8" w:rsidP="006928C8">
      <w:pPr>
        <w:rPr>
          <w:rFonts w:ascii="Times New Roman" w:hAnsi="Times New Roman"/>
        </w:rPr>
      </w:pPr>
    </w:p>
    <w:p w14:paraId="4B48F637" w14:textId="77777777" w:rsidR="006928C8" w:rsidRPr="006928C8" w:rsidRDefault="006928C8" w:rsidP="006928C8">
      <w:pPr>
        <w:rPr>
          <w:rFonts w:ascii="Times New Roman" w:hAnsi="Times New Roman"/>
        </w:rPr>
      </w:pPr>
    </w:p>
    <w:p w14:paraId="491A7140" w14:textId="77777777" w:rsidR="006928C8" w:rsidRPr="006928C8" w:rsidRDefault="006928C8" w:rsidP="006928C8">
      <w:pPr>
        <w:rPr>
          <w:rFonts w:ascii="Arial" w:hAnsi="Arial" w:cs="Arial"/>
          <w:b/>
          <w:sz w:val="28"/>
          <w:szCs w:val="28"/>
        </w:rPr>
      </w:pPr>
      <w:r w:rsidRPr="006928C8">
        <w:rPr>
          <w:rFonts w:ascii="Arial" w:hAnsi="Arial" w:cs="Arial"/>
          <w:b/>
          <w:sz w:val="28"/>
          <w:szCs w:val="28"/>
        </w:rPr>
        <w:lastRenderedPageBreak/>
        <w:t>Appendix B: Guidelines for Depreciation and Amortization</w:t>
      </w:r>
    </w:p>
    <w:p w14:paraId="167772DA" w14:textId="654815E8" w:rsidR="006928C8" w:rsidRPr="00831BD2" w:rsidRDefault="00095440" w:rsidP="006928C8">
      <w:pPr>
        <w:rPr>
          <w:rFonts w:ascii="Arial" w:hAnsi="Arial" w:cs="Arial"/>
          <w:b/>
          <w:color w:val="595959" w:themeColor="text1" w:themeTint="A6"/>
          <w:sz w:val="28"/>
          <w:szCs w:val="28"/>
        </w:rPr>
      </w:pPr>
      <w:r w:rsidRPr="00831BD2">
        <w:rPr>
          <w:rFonts w:ascii="Arial" w:hAnsi="Arial" w:cs="Arial"/>
          <w:b/>
          <w:color w:val="595959" w:themeColor="text1" w:themeTint="A6"/>
          <w:sz w:val="28"/>
          <w:szCs w:val="28"/>
        </w:rPr>
        <w:t>Section 1</w:t>
      </w:r>
      <w:r w:rsidR="007A1A29">
        <w:rPr>
          <w:rFonts w:ascii="Arial" w:hAnsi="Arial" w:cs="Arial"/>
          <w:b/>
          <w:color w:val="595959" w:themeColor="text1" w:themeTint="A6"/>
          <w:sz w:val="28"/>
          <w:szCs w:val="28"/>
        </w:rPr>
        <w:t>3</w:t>
      </w:r>
    </w:p>
    <w:p w14:paraId="7F7DDD6C" w14:textId="77777777" w:rsidR="006928C8" w:rsidRPr="006928C8" w:rsidRDefault="006928C8" w:rsidP="006928C8">
      <w:pPr>
        <w:rPr>
          <w:rFonts w:ascii="Arial" w:hAnsi="Arial" w:cs="Arial"/>
          <w:sz w:val="28"/>
          <w:szCs w:val="28"/>
        </w:rPr>
      </w:pPr>
    </w:p>
    <w:p w14:paraId="1AA47C56" w14:textId="77777777" w:rsidR="006928C8" w:rsidRPr="006928C8" w:rsidRDefault="006928C8" w:rsidP="006928C8">
      <w:pPr>
        <w:kinsoku w:val="0"/>
        <w:overflowPunct w:val="0"/>
        <w:autoSpaceDE w:val="0"/>
        <w:autoSpaceDN w:val="0"/>
        <w:adjustRightInd w:val="0"/>
        <w:spacing w:line="257" w:lineRule="exact"/>
        <w:ind w:left="40"/>
        <w:rPr>
          <w:rFonts w:ascii="Arial" w:hAnsi="Arial" w:cs="Arial"/>
          <w:sz w:val="22"/>
          <w:szCs w:val="22"/>
        </w:rPr>
      </w:pPr>
      <w:r w:rsidRPr="006928C8">
        <w:rPr>
          <w:rFonts w:ascii="Arial" w:hAnsi="Arial" w:cs="Arial"/>
          <w:b/>
          <w:bCs/>
          <w:i/>
          <w:iCs/>
          <w:sz w:val="22"/>
          <w:szCs w:val="22"/>
        </w:rPr>
        <w:t>Depreciation</w:t>
      </w:r>
    </w:p>
    <w:p w14:paraId="3342ABB6" w14:textId="77777777" w:rsidR="006928C8" w:rsidRPr="006928C8" w:rsidRDefault="006928C8" w:rsidP="006928C8">
      <w:pPr>
        <w:kinsoku w:val="0"/>
        <w:overflowPunct w:val="0"/>
        <w:autoSpaceDE w:val="0"/>
        <w:autoSpaceDN w:val="0"/>
        <w:adjustRightInd w:val="0"/>
        <w:spacing w:line="243" w:lineRule="auto"/>
        <w:ind w:left="40" w:right="117"/>
        <w:jc w:val="both"/>
        <w:rPr>
          <w:rFonts w:ascii="Arial" w:hAnsi="Arial" w:cs="Arial"/>
          <w:sz w:val="22"/>
          <w:szCs w:val="22"/>
        </w:rPr>
      </w:pPr>
      <w:r w:rsidRPr="006928C8">
        <w:rPr>
          <w:rFonts w:ascii="Arial" w:hAnsi="Arial" w:cs="Arial"/>
          <w:sz w:val="22"/>
          <w:szCs w:val="22"/>
        </w:rPr>
        <w:t>The</w:t>
      </w:r>
      <w:r w:rsidRPr="006928C8">
        <w:rPr>
          <w:rFonts w:ascii="Arial" w:hAnsi="Arial" w:cs="Arial"/>
          <w:spacing w:val="-19"/>
          <w:sz w:val="22"/>
          <w:szCs w:val="22"/>
        </w:rPr>
        <w:t xml:space="preserve"> </w:t>
      </w:r>
      <w:r w:rsidRPr="006928C8">
        <w:rPr>
          <w:rFonts w:ascii="Arial" w:hAnsi="Arial" w:cs="Arial"/>
          <w:sz w:val="22"/>
          <w:szCs w:val="22"/>
        </w:rPr>
        <w:t>CFR</w:t>
      </w:r>
      <w:r w:rsidRPr="006928C8">
        <w:rPr>
          <w:rFonts w:ascii="Arial" w:hAnsi="Arial" w:cs="Arial"/>
          <w:spacing w:val="-16"/>
          <w:sz w:val="22"/>
          <w:szCs w:val="22"/>
        </w:rPr>
        <w:t xml:space="preserve"> </w:t>
      </w:r>
      <w:r w:rsidRPr="006928C8">
        <w:rPr>
          <w:rFonts w:ascii="Arial" w:hAnsi="Arial" w:cs="Arial"/>
          <w:spacing w:val="-1"/>
          <w:sz w:val="22"/>
          <w:szCs w:val="22"/>
        </w:rPr>
        <w:t>does</w:t>
      </w:r>
      <w:r w:rsidRPr="006928C8">
        <w:rPr>
          <w:rFonts w:ascii="Arial" w:hAnsi="Arial" w:cs="Arial"/>
          <w:spacing w:val="-18"/>
          <w:sz w:val="22"/>
          <w:szCs w:val="22"/>
        </w:rPr>
        <w:t xml:space="preserve"> </w:t>
      </w:r>
      <w:r w:rsidRPr="006928C8">
        <w:rPr>
          <w:rFonts w:ascii="Arial" w:hAnsi="Arial" w:cs="Arial"/>
          <w:sz w:val="22"/>
          <w:szCs w:val="22"/>
        </w:rPr>
        <w:t>not</w:t>
      </w:r>
      <w:r w:rsidRPr="006928C8">
        <w:rPr>
          <w:rFonts w:ascii="Arial" w:hAnsi="Arial" w:cs="Arial"/>
          <w:spacing w:val="-18"/>
          <w:sz w:val="22"/>
          <w:szCs w:val="22"/>
        </w:rPr>
        <w:t xml:space="preserve"> </w:t>
      </w:r>
      <w:r w:rsidRPr="006928C8">
        <w:rPr>
          <w:rFonts w:ascii="Arial" w:hAnsi="Arial" w:cs="Arial"/>
          <w:sz w:val="22"/>
          <w:szCs w:val="22"/>
        </w:rPr>
        <w:t>include</w:t>
      </w:r>
      <w:r w:rsidRPr="006928C8">
        <w:rPr>
          <w:rFonts w:ascii="Arial" w:hAnsi="Arial" w:cs="Arial"/>
          <w:spacing w:val="-18"/>
          <w:sz w:val="22"/>
          <w:szCs w:val="22"/>
        </w:rPr>
        <w:t xml:space="preserve"> </w:t>
      </w:r>
      <w:r w:rsidRPr="006928C8">
        <w:rPr>
          <w:rFonts w:ascii="Arial" w:hAnsi="Arial" w:cs="Arial"/>
          <w:spacing w:val="-1"/>
          <w:sz w:val="22"/>
          <w:szCs w:val="22"/>
        </w:rPr>
        <w:t>schedules</w:t>
      </w:r>
      <w:r w:rsidRPr="006928C8">
        <w:rPr>
          <w:rFonts w:ascii="Arial" w:hAnsi="Arial" w:cs="Arial"/>
          <w:spacing w:val="-18"/>
          <w:sz w:val="22"/>
          <w:szCs w:val="22"/>
        </w:rPr>
        <w:t xml:space="preserve"> </w:t>
      </w:r>
      <w:r w:rsidRPr="006928C8">
        <w:rPr>
          <w:rFonts w:ascii="Arial" w:hAnsi="Arial" w:cs="Arial"/>
          <w:spacing w:val="-1"/>
          <w:sz w:val="22"/>
          <w:szCs w:val="22"/>
        </w:rPr>
        <w:t>detailing</w:t>
      </w:r>
      <w:r w:rsidRPr="006928C8">
        <w:rPr>
          <w:rFonts w:ascii="Arial" w:hAnsi="Arial" w:cs="Arial"/>
          <w:spacing w:val="-23"/>
          <w:sz w:val="22"/>
          <w:szCs w:val="22"/>
        </w:rPr>
        <w:t xml:space="preserve"> </w:t>
      </w:r>
      <w:r w:rsidRPr="006928C8">
        <w:rPr>
          <w:rFonts w:ascii="Arial" w:hAnsi="Arial" w:cs="Arial"/>
          <w:spacing w:val="-3"/>
          <w:sz w:val="22"/>
          <w:szCs w:val="22"/>
        </w:rPr>
        <w:t>depreciation</w:t>
      </w:r>
      <w:r w:rsidRPr="006928C8">
        <w:rPr>
          <w:rFonts w:ascii="Arial" w:hAnsi="Arial" w:cs="Arial"/>
          <w:spacing w:val="-21"/>
          <w:sz w:val="22"/>
          <w:szCs w:val="22"/>
        </w:rPr>
        <w:t xml:space="preserve"> </w:t>
      </w:r>
      <w:r w:rsidRPr="006928C8">
        <w:rPr>
          <w:rFonts w:ascii="Arial" w:hAnsi="Arial" w:cs="Arial"/>
          <w:spacing w:val="-3"/>
          <w:sz w:val="22"/>
          <w:szCs w:val="22"/>
        </w:rPr>
        <w:t>expense</w:t>
      </w:r>
      <w:r w:rsidRPr="006928C8">
        <w:rPr>
          <w:rFonts w:ascii="Arial" w:hAnsi="Arial" w:cs="Arial"/>
          <w:spacing w:val="-22"/>
          <w:sz w:val="22"/>
          <w:szCs w:val="22"/>
        </w:rPr>
        <w:t xml:space="preserve"> </w:t>
      </w:r>
      <w:r w:rsidRPr="006928C8">
        <w:rPr>
          <w:rFonts w:ascii="Arial" w:hAnsi="Arial" w:cs="Arial"/>
          <w:spacing w:val="-2"/>
          <w:sz w:val="22"/>
          <w:szCs w:val="22"/>
        </w:rPr>
        <w:t>on</w:t>
      </w:r>
      <w:r w:rsidRPr="006928C8">
        <w:rPr>
          <w:rFonts w:ascii="Arial" w:hAnsi="Arial" w:cs="Arial"/>
          <w:spacing w:val="-21"/>
          <w:sz w:val="22"/>
          <w:szCs w:val="22"/>
        </w:rPr>
        <w:t xml:space="preserve"> </w:t>
      </w:r>
      <w:r w:rsidRPr="006928C8">
        <w:rPr>
          <w:rFonts w:ascii="Arial" w:hAnsi="Arial" w:cs="Arial"/>
          <w:spacing w:val="-5"/>
          <w:sz w:val="22"/>
          <w:szCs w:val="22"/>
        </w:rPr>
        <w:t>assets</w:t>
      </w:r>
      <w:r w:rsidRPr="006928C8">
        <w:rPr>
          <w:rFonts w:ascii="Arial" w:hAnsi="Arial" w:cs="Arial"/>
          <w:spacing w:val="-23"/>
          <w:sz w:val="22"/>
          <w:szCs w:val="22"/>
        </w:rPr>
        <w:t xml:space="preserve"> </w:t>
      </w:r>
      <w:r w:rsidRPr="006928C8">
        <w:rPr>
          <w:rFonts w:ascii="Arial" w:hAnsi="Arial" w:cs="Arial"/>
          <w:spacing w:val="-3"/>
          <w:sz w:val="22"/>
          <w:szCs w:val="22"/>
        </w:rPr>
        <w:t>such</w:t>
      </w:r>
      <w:r w:rsidRPr="006928C8">
        <w:rPr>
          <w:rFonts w:ascii="Arial" w:hAnsi="Arial" w:cs="Arial"/>
          <w:spacing w:val="-20"/>
          <w:sz w:val="22"/>
          <w:szCs w:val="22"/>
        </w:rPr>
        <w:t xml:space="preserve"> </w:t>
      </w:r>
      <w:r w:rsidRPr="006928C8">
        <w:rPr>
          <w:rFonts w:ascii="Arial" w:hAnsi="Arial" w:cs="Arial"/>
          <w:spacing w:val="-2"/>
          <w:sz w:val="22"/>
          <w:szCs w:val="22"/>
        </w:rPr>
        <w:t>as</w:t>
      </w:r>
      <w:r w:rsidRPr="006928C8">
        <w:rPr>
          <w:rFonts w:ascii="Arial" w:hAnsi="Arial" w:cs="Arial"/>
          <w:spacing w:val="-23"/>
          <w:sz w:val="22"/>
          <w:szCs w:val="22"/>
        </w:rPr>
        <w:t xml:space="preserve"> </w:t>
      </w:r>
      <w:r w:rsidRPr="006928C8">
        <w:rPr>
          <w:rFonts w:ascii="Arial" w:hAnsi="Arial" w:cs="Arial"/>
          <w:spacing w:val="-3"/>
          <w:sz w:val="22"/>
          <w:szCs w:val="22"/>
        </w:rPr>
        <w:t>buildings,</w:t>
      </w:r>
      <w:r w:rsidRPr="006928C8">
        <w:rPr>
          <w:rFonts w:ascii="Arial" w:hAnsi="Arial" w:cs="Arial"/>
          <w:spacing w:val="-21"/>
          <w:sz w:val="22"/>
          <w:szCs w:val="22"/>
        </w:rPr>
        <w:t xml:space="preserve"> </w:t>
      </w:r>
      <w:r w:rsidRPr="006928C8">
        <w:rPr>
          <w:rFonts w:ascii="Arial" w:hAnsi="Arial" w:cs="Arial"/>
          <w:spacing w:val="-3"/>
          <w:sz w:val="22"/>
          <w:szCs w:val="22"/>
        </w:rPr>
        <w:t>equipment</w:t>
      </w:r>
      <w:r w:rsidRPr="006928C8">
        <w:rPr>
          <w:rFonts w:ascii="Arial" w:hAnsi="Arial" w:cs="Arial"/>
          <w:spacing w:val="-22"/>
          <w:sz w:val="22"/>
          <w:szCs w:val="22"/>
        </w:rPr>
        <w:t xml:space="preserve"> </w:t>
      </w:r>
      <w:r w:rsidRPr="006928C8">
        <w:rPr>
          <w:rFonts w:ascii="Arial" w:hAnsi="Arial" w:cs="Arial"/>
          <w:spacing w:val="-2"/>
          <w:sz w:val="22"/>
          <w:szCs w:val="22"/>
        </w:rPr>
        <w:t>and</w:t>
      </w:r>
      <w:r w:rsidRPr="006928C8">
        <w:rPr>
          <w:rFonts w:ascii="Arial" w:hAnsi="Arial" w:cs="Arial"/>
          <w:spacing w:val="100"/>
          <w:w w:val="99"/>
          <w:sz w:val="22"/>
          <w:szCs w:val="22"/>
        </w:rPr>
        <w:t xml:space="preserve"> </w:t>
      </w:r>
      <w:r w:rsidRPr="006928C8">
        <w:rPr>
          <w:rFonts w:ascii="Arial" w:hAnsi="Arial" w:cs="Arial"/>
          <w:spacing w:val="-1"/>
          <w:sz w:val="22"/>
          <w:szCs w:val="22"/>
        </w:rPr>
        <w:t>vehicles.</w:t>
      </w:r>
      <w:r w:rsidRPr="006928C8">
        <w:rPr>
          <w:rFonts w:ascii="Arial" w:hAnsi="Arial" w:cs="Arial"/>
          <w:spacing w:val="2"/>
          <w:sz w:val="22"/>
          <w:szCs w:val="22"/>
        </w:rPr>
        <w:t xml:space="preserve"> </w:t>
      </w:r>
      <w:r w:rsidRPr="006928C8">
        <w:rPr>
          <w:rFonts w:ascii="Arial" w:hAnsi="Arial" w:cs="Arial"/>
          <w:spacing w:val="-1"/>
          <w:sz w:val="22"/>
          <w:szCs w:val="22"/>
        </w:rPr>
        <w:t>However,</w:t>
      </w:r>
      <w:r w:rsidRPr="006928C8">
        <w:rPr>
          <w:rFonts w:ascii="Arial" w:hAnsi="Arial" w:cs="Arial"/>
          <w:spacing w:val="18"/>
          <w:sz w:val="22"/>
          <w:szCs w:val="22"/>
        </w:rPr>
        <w:t xml:space="preserve"> </w:t>
      </w:r>
      <w:r w:rsidRPr="006928C8">
        <w:rPr>
          <w:rFonts w:ascii="Arial" w:hAnsi="Arial" w:cs="Arial"/>
          <w:sz w:val="22"/>
          <w:szCs w:val="22"/>
        </w:rPr>
        <w:t>the</w:t>
      </w:r>
      <w:r w:rsidRPr="006928C8">
        <w:rPr>
          <w:rFonts w:ascii="Arial" w:hAnsi="Arial" w:cs="Arial"/>
          <w:spacing w:val="18"/>
          <w:sz w:val="22"/>
          <w:szCs w:val="22"/>
        </w:rPr>
        <w:t xml:space="preserve"> </w:t>
      </w:r>
      <w:r w:rsidRPr="006928C8">
        <w:rPr>
          <w:rFonts w:ascii="Arial" w:hAnsi="Arial" w:cs="Arial"/>
          <w:spacing w:val="-1"/>
          <w:sz w:val="22"/>
          <w:szCs w:val="22"/>
        </w:rPr>
        <w:t>service</w:t>
      </w:r>
      <w:r w:rsidRPr="006928C8">
        <w:rPr>
          <w:rFonts w:ascii="Arial" w:hAnsi="Arial" w:cs="Arial"/>
          <w:spacing w:val="18"/>
          <w:sz w:val="22"/>
          <w:szCs w:val="22"/>
        </w:rPr>
        <w:t xml:space="preserve"> </w:t>
      </w:r>
      <w:r w:rsidRPr="006928C8">
        <w:rPr>
          <w:rFonts w:ascii="Arial" w:hAnsi="Arial" w:cs="Arial"/>
          <w:spacing w:val="-1"/>
          <w:sz w:val="22"/>
          <w:szCs w:val="22"/>
        </w:rPr>
        <w:t>provider</w:t>
      </w:r>
      <w:r w:rsidRPr="006928C8">
        <w:rPr>
          <w:rFonts w:ascii="Arial" w:hAnsi="Arial" w:cs="Arial"/>
          <w:spacing w:val="18"/>
          <w:sz w:val="22"/>
          <w:szCs w:val="22"/>
        </w:rPr>
        <w:t xml:space="preserve"> </w:t>
      </w:r>
      <w:r w:rsidRPr="006928C8">
        <w:rPr>
          <w:rFonts w:ascii="Arial" w:hAnsi="Arial" w:cs="Arial"/>
          <w:spacing w:val="-1"/>
          <w:sz w:val="22"/>
          <w:szCs w:val="22"/>
        </w:rPr>
        <w:t>is</w:t>
      </w:r>
      <w:r w:rsidRPr="006928C8">
        <w:rPr>
          <w:rFonts w:ascii="Arial" w:hAnsi="Arial" w:cs="Arial"/>
          <w:spacing w:val="17"/>
          <w:sz w:val="22"/>
          <w:szCs w:val="22"/>
        </w:rPr>
        <w:t xml:space="preserve"> </w:t>
      </w:r>
      <w:r w:rsidRPr="006928C8">
        <w:rPr>
          <w:rFonts w:ascii="Arial" w:hAnsi="Arial" w:cs="Arial"/>
          <w:spacing w:val="-1"/>
          <w:sz w:val="22"/>
          <w:szCs w:val="22"/>
        </w:rPr>
        <w:t>required</w:t>
      </w:r>
      <w:r w:rsidRPr="006928C8">
        <w:rPr>
          <w:rFonts w:ascii="Arial" w:hAnsi="Arial" w:cs="Arial"/>
          <w:spacing w:val="18"/>
          <w:sz w:val="22"/>
          <w:szCs w:val="22"/>
        </w:rPr>
        <w:t xml:space="preserve"> </w:t>
      </w:r>
      <w:r w:rsidRPr="006928C8">
        <w:rPr>
          <w:rFonts w:ascii="Arial" w:hAnsi="Arial" w:cs="Arial"/>
          <w:spacing w:val="-1"/>
          <w:sz w:val="22"/>
          <w:szCs w:val="22"/>
        </w:rPr>
        <w:t>to</w:t>
      </w:r>
      <w:r w:rsidRPr="006928C8">
        <w:rPr>
          <w:rFonts w:ascii="Arial" w:hAnsi="Arial" w:cs="Arial"/>
          <w:spacing w:val="15"/>
          <w:sz w:val="22"/>
          <w:szCs w:val="22"/>
        </w:rPr>
        <w:t xml:space="preserve"> </w:t>
      </w:r>
      <w:r w:rsidRPr="006928C8">
        <w:rPr>
          <w:rFonts w:ascii="Arial" w:hAnsi="Arial" w:cs="Arial"/>
          <w:spacing w:val="-1"/>
          <w:sz w:val="22"/>
          <w:szCs w:val="22"/>
        </w:rPr>
        <w:t>maintain</w:t>
      </w:r>
      <w:r w:rsidRPr="006928C8">
        <w:rPr>
          <w:rFonts w:ascii="Arial" w:hAnsi="Arial" w:cs="Arial"/>
          <w:spacing w:val="18"/>
          <w:sz w:val="22"/>
          <w:szCs w:val="22"/>
        </w:rPr>
        <w:t xml:space="preserve"> </w:t>
      </w:r>
      <w:r w:rsidRPr="006928C8">
        <w:rPr>
          <w:rFonts w:ascii="Arial" w:hAnsi="Arial" w:cs="Arial"/>
          <w:spacing w:val="-1"/>
          <w:sz w:val="22"/>
          <w:szCs w:val="22"/>
        </w:rPr>
        <w:t>depreciation</w:t>
      </w:r>
      <w:r w:rsidRPr="006928C8">
        <w:rPr>
          <w:rFonts w:ascii="Arial" w:hAnsi="Arial" w:cs="Arial"/>
          <w:spacing w:val="18"/>
          <w:sz w:val="22"/>
          <w:szCs w:val="22"/>
        </w:rPr>
        <w:t xml:space="preserve"> </w:t>
      </w:r>
      <w:r w:rsidRPr="006928C8">
        <w:rPr>
          <w:rFonts w:ascii="Arial" w:hAnsi="Arial" w:cs="Arial"/>
          <w:spacing w:val="-1"/>
          <w:sz w:val="22"/>
          <w:szCs w:val="22"/>
        </w:rPr>
        <w:t>schedules</w:t>
      </w:r>
      <w:r w:rsidRPr="006928C8">
        <w:rPr>
          <w:rFonts w:ascii="Arial" w:hAnsi="Arial" w:cs="Arial"/>
          <w:spacing w:val="16"/>
          <w:sz w:val="22"/>
          <w:szCs w:val="22"/>
        </w:rPr>
        <w:t xml:space="preserve"> </w:t>
      </w:r>
      <w:r w:rsidRPr="006928C8">
        <w:rPr>
          <w:rFonts w:ascii="Arial" w:hAnsi="Arial" w:cs="Arial"/>
          <w:spacing w:val="-1"/>
          <w:sz w:val="22"/>
          <w:szCs w:val="22"/>
        </w:rPr>
        <w:t>that</w:t>
      </w:r>
      <w:r w:rsidRPr="006928C8">
        <w:rPr>
          <w:rFonts w:ascii="Arial" w:hAnsi="Arial" w:cs="Arial"/>
          <w:spacing w:val="15"/>
          <w:sz w:val="22"/>
          <w:szCs w:val="22"/>
        </w:rPr>
        <w:t xml:space="preserve"> </w:t>
      </w:r>
      <w:r w:rsidRPr="006928C8">
        <w:rPr>
          <w:rFonts w:ascii="Arial" w:hAnsi="Arial" w:cs="Arial"/>
          <w:sz w:val="22"/>
          <w:szCs w:val="22"/>
        </w:rPr>
        <w:t>include</w:t>
      </w:r>
      <w:r w:rsidRPr="006928C8">
        <w:rPr>
          <w:rFonts w:ascii="Arial" w:hAnsi="Arial" w:cs="Arial"/>
          <w:spacing w:val="16"/>
          <w:sz w:val="22"/>
          <w:szCs w:val="22"/>
        </w:rPr>
        <w:t xml:space="preserve"> </w:t>
      </w:r>
      <w:r w:rsidRPr="006928C8">
        <w:rPr>
          <w:rFonts w:ascii="Arial" w:hAnsi="Arial" w:cs="Arial"/>
          <w:sz w:val="22"/>
          <w:szCs w:val="22"/>
        </w:rPr>
        <w:t>the</w:t>
      </w:r>
      <w:r w:rsidRPr="006928C8">
        <w:rPr>
          <w:rFonts w:ascii="Arial" w:hAnsi="Arial" w:cs="Arial"/>
          <w:spacing w:val="71"/>
          <w:w w:val="99"/>
          <w:sz w:val="22"/>
          <w:szCs w:val="22"/>
        </w:rPr>
        <w:t xml:space="preserve"> </w:t>
      </w:r>
      <w:r w:rsidRPr="006928C8">
        <w:rPr>
          <w:rFonts w:ascii="Arial" w:hAnsi="Arial" w:cs="Arial"/>
          <w:spacing w:val="-1"/>
          <w:sz w:val="22"/>
          <w:szCs w:val="22"/>
        </w:rPr>
        <w:t>following</w:t>
      </w:r>
      <w:r w:rsidRPr="006928C8">
        <w:rPr>
          <w:rFonts w:ascii="Arial" w:hAnsi="Arial" w:cs="Arial"/>
          <w:spacing w:val="-16"/>
          <w:sz w:val="22"/>
          <w:szCs w:val="22"/>
        </w:rPr>
        <w:t xml:space="preserve"> </w:t>
      </w:r>
      <w:r w:rsidRPr="006928C8">
        <w:rPr>
          <w:rFonts w:ascii="Arial" w:hAnsi="Arial" w:cs="Arial"/>
          <w:spacing w:val="-1"/>
          <w:sz w:val="22"/>
          <w:szCs w:val="22"/>
        </w:rPr>
        <w:t>minimum</w:t>
      </w:r>
      <w:r w:rsidRPr="006928C8">
        <w:rPr>
          <w:rFonts w:ascii="Arial" w:hAnsi="Arial" w:cs="Arial"/>
          <w:spacing w:val="-16"/>
          <w:sz w:val="22"/>
          <w:szCs w:val="22"/>
        </w:rPr>
        <w:t xml:space="preserve"> </w:t>
      </w:r>
      <w:r w:rsidRPr="006928C8">
        <w:rPr>
          <w:rFonts w:ascii="Arial" w:hAnsi="Arial" w:cs="Arial"/>
          <w:spacing w:val="-1"/>
          <w:sz w:val="22"/>
          <w:szCs w:val="22"/>
        </w:rPr>
        <w:t>information:</w:t>
      </w:r>
    </w:p>
    <w:p w14:paraId="1FC22F00" w14:textId="77777777" w:rsidR="006928C8" w:rsidRPr="006928C8" w:rsidRDefault="006928C8" w:rsidP="006928C8">
      <w:pPr>
        <w:numPr>
          <w:ilvl w:val="0"/>
          <w:numId w:val="24"/>
        </w:numPr>
        <w:tabs>
          <w:tab w:val="left" w:pos="840"/>
        </w:tabs>
        <w:kinsoku w:val="0"/>
        <w:overflowPunct w:val="0"/>
        <w:autoSpaceDE w:val="0"/>
        <w:autoSpaceDN w:val="0"/>
        <w:adjustRightInd w:val="0"/>
        <w:spacing w:before="37"/>
        <w:rPr>
          <w:rFonts w:ascii="Arial" w:hAnsi="Arial" w:cs="Arial"/>
          <w:sz w:val="22"/>
          <w:szCs w:val="22"/>
        </w:rPr>
      </w:pPr>
      <w:r w:rsidRPr="006928C8">
        <w:rPr>
          <w:rFonts w:ascii="Arial" w:hAnsi="Arial" w:cs="Arial"/>
          <w:spacing w:val="-1"/>
          <w:sz w:val="22"/>
          <w:szCs w:val="22"/>
        </w:rPr>
        <w:t>Description</w:t>
      </w:r>
      <w:r w:rsidRPr="006928C8">
        <w:rPr>
          <w:rFonts w:ascii="Arial" w:hAnsi="Arial" w:cs="Arial"/>
          <w:spacing w:val="-8"/>
          <w:sz w:val="22"/>
          <w:szCs w:val="22"/>
        </w:rPr>
        <w:t xml:space="preserve"> </w:t>
      </w:r>
      <w:r w:rsidRPr="006928C8">
        <w:rPr>
          <w:rFonts w:ascii="Arial" w:hAnsi="Arial" w:cs="Arial"/>
          <w:spacing w:val="-1"/>
          <w:sz w:val="22"/>
          <w:szCs w:val="22"/>
        </w:rPr>
        <w:t>of</w:t>
      </w:r>
      <w:r w:rsidRPr="006928C8">
        <w:rPr>
          <w:rFonts w:ascii="Arial" w:hAnsi="Arial" w:cs="Arial"/>
          <w:spacing w:val="-9"/>
          <w:sz w:val="22"/>
          <w:szCs w:val="22"/>
        </w:rPr>
        <w:t xml:space="preserve"> </w:t>
      </w:r>
      <w:r w:rsidRPr="006928C8">
        <w:rPr>
          <w:rFonts w:ascii="Arial" w:hAnsi="Arial" w:cs="Arial"/>
          <w:spacing w:val="-1"/>
          <w:sz w:val="22"/>
          <w:szCs w:val="22"/>
        </w:rPr>
        <w:t>Asset</w:t>
      </w:r>
    </w:p>
    <w:p w14:paraId="7791CA38"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rPr>
          <w:rFonts w:ascii="Arial" w:hAnsi="Arial" w:cs="Arial"/>
          <w:sz w:val="22"/>
          <w:szCs w:val="22"/>
        </w:rPr>
      </w:pPr>
      <w:r w:rsidRPr="006928C8">
        <w:rPr>
          <w:rFonts w:ascii="Arial" w:hAnsi="Arial" w:cs="Arial"/>
          <w:spacing w:val="-1"/>
          <w:sz w:val="22"/>
          <w:szCs w:val="22"/>
        </w:rPr>
        <w:t>Date</w:t>
      </w:r>
      <w:r w:rsidRPr="006928C8">
        <w:rPr>
          <w:rFonts w:ascii="Arial" w:hAnsi="Arial" w:cs="Arial"/>
          <w:spacing w:val="-10"/>
          <w:sz w:val="22"/>
          <w:szCs w:val="22"/>
        </w:rPr>
        <w:t xml:space="preserve"> </w:t>
      </w:r>
      <w:r w:rsidRPr="006928C8">
        <w:rPr>
          <w:rFonts w:ascii="Arial" w:hAnsi="Arial" w:cs="Arial"/>
          <w:spacing w:val="-1"/>
          <w:sz w:val="22"/>
          <w:szCs w:val="22"/>
        </w:rPr>
        <w:t>of</w:t>
      </w:r>
      <w:r w:rsidRPr="006928C8">
        <w:rPr>
          <w:rFonts w:ascii="Arial" w:hAnsi="Arial" w:cs="Arial"/>
          <w:spacing w:val="-9"/>
          <w:sz w:val="22"/>
          <w:szCs w:val="22"/>
        </w:rPr>
        <w:t xml:space="preserve"> </w:t>
      </w:r>
      <w:r w:rsidRPr="006928C8">
        <w:rPr>
          <w:rFonts w:ascii="Arial" w:hAnsi="Arial" w:cs="Arial"/>
          <w:spacing w:val="-1"/>
          <w:sz w:val="22"/>
          <w:szCs w:val="22"/>
        </w:rPr>
        <w:t>Acquisition</w:t>
      </w:r>
    </w:p>
    <w:p w14:paraId="2F07C187"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rPr>
          <w:rFonts w:ascii="Arial" w:hAnsi="Arial" w:cs="Arial"/>
          <w:sz w:val="22"/>
          <w:szCs w:val="22"/>
        </w:rPr>
      </w:pPr>
      <w:r w:rsidRPr="006928C8">
        <w:rPr>
          <w:rFonts w:ascii="Arial" w:hAnsi="Arial" w:cs="Arial"/>
          <w:spacing w:val="-1"/>
          <w:sz w:val="22"/>
          <w:szCs w:val="22"/>
        </w:rPr>
        <w:t>Cost</w:t>
      </w:r>
      <w:r w:rsidRPr="006928C8">
        <w:rPr>
          <w:rFonts w:ascii="Arial" w:hAnsi="Arial" w:cs="Arial"/>
          <w:spacing w:val="-9"/>
          <w:sz w:val="22"/>
          <w:szCs w:val="22"/>
        </w:rPr>
        <w:t xml:space="preserve"> </w:t>
      </w:r>
      <w:r w:rsidRPr="006928C8">
        <w:rPr>
          <w:rFonts w:ascii="Arial" w:hAnsi="Arial" w:cs="Arial"/>
          <w:spacing w:val="-1"/>
          <w:sz w:val="22"/>
          <w:szCs w:val="22"/>
        </w:rPr>
        <w:t>at</w:t>
      </w:r>
      <w:r w:rsidRPr="006928C8">
        <w:rPr>
          <w:rFonts w:ascii="Arial" w:hAnsi="Arial" w:cs="Arial"/>
          <w:spacing w:val="-9"/>
          <w:sz w:val="22"/>
          <w:szCs w:val="22"/>
        </w:rPr>
        <w:t xml:space="preserve"> </w:t>
      </w:r>
      <w:r w:rsidRPr="006928C8">
        <w:rPr>
          <w:rFonts w:ascii="Arial" w:hAnsi="Arial" w:cs="Arial"/>
          <w:spacing w:val="-1"/>
          <w:sz w:val="22"/>
          <w:szCs w:val="22"/>
        </w:rPr>
        <w:t>Acquisition</w:t>
      </w:r>
    </w:p>
    <w:p w14:paraId="57982332"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rPr>
          <w:rFonts w:ascii="Arial" w:hAnsi="Arial" w:cs="Arial"/>
          <w:sz w:val="22"/>
          <w:szCs w:val="22"/>
        </w:rPr>
      </w:pPr>
      <w:r w:rsidRPr="006928C8">
        <w:rPr>
          <w:rFonts w:ascii="Arial" w:hAnsi="Arial" w:cs="Arial"/>
          <w:spacing w:val="-1"/>
          <w:sz w:val="22"/>
          <w:szCs w:val="22"/>
        </w:rPr>
        <w:t>State/Federal</w:t>
      </w:r>
      <w:r w:rsidRPr="006928C8">
        <w:rPr>
          <w:rFonts w:ascii="Arial" w:hAnsi="Arial" w:cs="Arial"/>
          <w:spacing w:val="-10"/>
          <w:sz w:val="22"/>
          <w:szCs w:val="22"/>
        </w:rPr>
        <w:t xml:space="preserve"> </w:t>
      </w:r>
      <w:r w:rsidRPr="006928C8">
        <w:rPr>
          <w:rFonts w:ascii="Arial" w:hAnsi="Arial" w:cs="Arial"/>
          <w:sz w:val="22"/>
          <w:szCs w:val="22"/>
        </w:rPr>
        <w:t>Funding</w:t>
      </w:r>
      <w:r w:rsidRPr="006928C8">
        <w:rPr>
          <w:rFonts w:ascii="Arial" w:hAnsi="Arial" w:cs="Arial"/>
          <w:spacing w:val="-10"/>
          <w:sz w:val="22"/>
          <w:szCs w:val="22"/>
        </w:rPr>
        <w:t xml:space="preserve"> </w:t>
      </w:r>
      <w:r w:rsidRPr="006928C8">
        <w:rPr>
          <w:rFonts w:ascii="Arial" w:hAnsi="Arial" w:cs="Arial"/>
          <w:spacing w:val="-1"/>
          <w:sz w:val="22"/>
          <w:szCs w:val="22"/>
        </w:rPr>
        <w:t>for</w:t>
      </w:r>
      <w:r w:rsidRPr="006928C8">
        <w:rPr>
          <w:rFonts w:ascii="Arial" w:hAnsi="Arial" w:cs="Arial"/>
          <w:spacing w:val="-10"/>
          <w:sz w:val="22"/>
          <w:szCs w:val="22"/>
        </w:rPr>
        <w:t xml:space="preserve"> </w:t>
      </w:r>
      <w:r w:rsidRPr="006928C8">
        <w:rPr>
          <w:rFonts w:ascii="Arial" w:hAnsi="Arial" w:cs="Arial"/>
          <w:spacing w:val="-2"/>
          <w:sz w:val="22"/>
          <w:szCs w:val="22"/>
        </w:rPr>
        <w:t>Items</w:t>
      </w:r>
    </w:p>
    <w:p w14:paraId="028B1620"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rPr>
          <w:rFonts w:ascii="Arial" w:hAnsi="Arial" w:cs="Arial"/>
          <w:sz w:val="22"/>
          <w:szCs w:val="22"/>
        </w:rPr>
      </w:pPr>
      <w:r w:rsidRPr="006928C8">
        <w:rPr>
          <w:rFonts w:ascii="Arial" w:hAnsi="Arial" w:cs="Arial"/>
          <w:spacing w:val="-1"/>
          <w:sz w:val="22"/>
          <w:szCs w:val="22"/>
        </w:rPr>
        <w:t>Salvage</w:t>
      </w:r>
      <w:r w:rsidRPr="006928C8">
        <w:rPr>
          <w:rFonts w:ascii="Arial" w:hAnsi="Arial" w:cs="Arial"/>
          <w:spacing w:val="-14"/>
          <w:sz w:val="22"/>
          <w:szCs w:val="22"/>
        </w:rPr>
        <w:t xml:space="preserve"> </w:t>
      </w:r>
      <w:r w:rsidRPr="006928C8">
        <w:rPr>
          <w:rFonts w:ascii="Arial" w:hAnsi="Arial" w:cs="Arial"/>
          <w:sz w:val="22"/>
          <w:szCs w:val="22"/>
        </w:rPr>
        <w:t>Value</w:t>
      </w:r>
    </w:p>
    <w:p w14:paraId="2CDC7EC0"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rPr>
          <w:rFonts w:ascii="Arial" w:hAnsi="Arial" w:cs="Arial"/>
          <w:sz w:val="22"/>
          <w:szCs w:val="22"/>
        </w:rPr>
      </w:pPr>
      <w:r w:rsidRPr="006928C8">
        <w:rPr>
          <w:rFonts w:ascii="Arial" w:hAnsi="Arial" w:cs="Arial"/>
          <w:spacing w:val="-1"/>
          <w:sz w:val="22"/>
          <w:szCs w:val="22"/>
        </w:rPr>
        <w:t>Depreciation</w:t>
      </w:r>
      <w:r w:rsidRPr="006928C8">
        <w:rPr>
          <w:rFonts w:ascii="Arial" w:hAnsi="Arial" w:cs="Arial"/>
          <w:spacing w:val="-18"/>
          <w:sz w:val="22"/>
          <w:szCs w:val="22"/>
        </w:rPr>
        <w:t xml:space="preserve"> </w:t>
      </w:r>
      <w:r w:rsidRPr="006928C8">
        <w:rPr>
          <w:rFonts w:ascii="Arial" w:hAnsi="Arial" w:cs="Arial"/>
          <w:spacing w:val="-1"/>
          <w:sz w:val="22"/>
          <w:szCs w:val="22"/>
        </w:rPr>
        <w:t>Method</w:t>
      </w:r>
    </w:p>
    <w:p w14:paraId="21F75D47"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ind w:left="839" w:hanging="359"/>
        <w:rPr>
          <w:rFonts w:ascii="Arial" w:hAnsi="Arial" w:cs="Arial"/>
          <w:sz w:val="22"/>
          <w:szCs w:val="22"/>
        </w:rPr>
      </w:pPr>
      <w:r w:rsidRPr="006928C8">
        <w:rPr>
          <w:rFonts w:ascii="Arial" w:hAnsi="Arial" w:cs="Arial"/>
          <w:spacing w:val="-1"/>
          <w:sz w:val="22"/>
          <w:szCs w:val="22"/>
        </w:rPr>
        <w:t>Useful</w:t>
      </w:r>
      <w:r w:rsidRPr="006928C8">
        <w:rPr>
          <w:rFonts w:ascii="Arial" w:hAnsi="Arial" w:cs="Arial"/>
          <w:spacing w:val="-9"/>
          <w:sz w:val="22"/>
          <w:szCs w:val="22"/>
        </w:rPr>
        <w:t xml:space="preserve"> </w:t>
      </w:r>
      <w:r w:rsidRPr="006928C8">
        <w:rPr>
          <w:rFonts w:ascii="Arial" w:hAnsi="Arial" w:cs="Arial"/>
          <w:spacing w:val="-1"/>
          <w:sz w:val="22"/>
          <w:szCs w:val="22"/>
        </w:rPr>
        <w:t>Life</w:t>
      </w:r>
      <w:r w:rsidRPr="006928C8">
        <w:rPr>
          <w:rFonts w:ascii="Arial" w:hAnsi="Arial" w:cs="Arial"/>
          <w:spacing w:val="-8"/>
          <w:sz w:val="22"/>
          <w:szCs w:val="22"/>
        </w:rPr>
        <w:t xml:space="preserve"> </w:t>
      </w:r>
      <w:r w:rsidRPr="006928C8">
        <w:rPr>
          <w:rFonts w:ascii="Arial" w:hAnsi="Arial" w:cs="Arial"/>
          <w:spacing w:val="-1"/>
          <w:sz w:val="22"/>
          <w:szCs w:val="22"/>
        </w:rPr>
        <w:t>Used</w:t>
      </w:r>
      <w:r w:rsidRPr="006928C8">
        <w:rPr>
          <w:rFonts w:ascii="Arial" w:hAnsi="Arial" w:cs="Arial"/>
          <w:spacing w:val="-6"/>
          <w:sz w:val="22"/>
          <w:szCs w:val="22"/>
        </w:rPr>
        <w:t xml:space="preserve"> </w:t>
      </w:r>
      <w:r w:rsidRPr="006928C8">
        <w:rPr>
          <w:rFonts w:ascii="Arial" w:hAnsi="Arial" w:cs="Arial"/>
          <w:spacing w:val="-1"/>
          <w:sz w:val="22"/>
          <w:szCs w:val="22"/>
        </w:rPr>
        <w:t>for</w:t>
      </w:r>
      <w:r w:rsidRPr="006928C8">
        <w:rPr>
          <w:rFonts w:ascii="Arial" w:hAnsi="Arial" w:cs="Arial"/>
          <w:spacing w:val="-8"/>
          <w:sz w:val="22"/>
          <w:szCs w:val="22"/>
        </w:rPr>
        <w:t xml:space="preserve"> </w:t>
      </w:r>
      <w:r w:rsidRPr="006928C8">
        <w:rPr>
          <w:rFonts w:ascii="Arial" w:hAnsi="Arial" w:cs="Arial"/>
          <w:spacing w:val="-1"/>
          <w:sz w:val="22"/>
          <w:szCs w:val="22"/>
        </w:rPr>
        <w:t>Depreciation</w:t>
      </w:r>
      <w:r w:rsidRPr="006928C8">
        <w:rPr>
          <w:rFonts w:ascii="Arial" w:hAnsi="Arial" w:cs="Arial"/>
          <w:spacing w:val="-6"/>
          <w:sz w:val="22"/>
          <w:szCs w:val="22"/>
        </w:rPr>
        <w:t xml:space="preserve"> </w:t>
      </w:r>
      <w:r w:rsidRPr="006928C8">
        <w:rPr>
          <w:rFonts w:ascii="Arial" w:hAnsi="Arial" w:cs="Arial"/>
          <w:spacing w:val="-1"/>
          <w:sz w:val="22"/>
          <w:szCs w:val="22"/>
        </w:rPr>
        <w:t>Purposes</w:t>
      </w:r>
    </w:p>
    <w:p w14:paraId="29C228E3"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ind w:left="839"/>
        <w:rPr>
          <w:rFonts w:ascii="Arial" w:hAnsi="Arial" w:cs="Arial"/>
          <w:sz w:val="22"/>
          <w:szCs w:val="22"/>
        </w:rPr>
      </w:pPr>
      <w:r w:rsidRPr="006928C8">
        <w:rPr>
          <w:rFonts w:ascii="Arial" w:hAnsi="Arial" w:cs="Arial"/>
          <w:sz w:val="22"/>
          <w:szCs w:val="22"/>
        </w:rPr>
        <w:t>Annual</w:t>
      </w:r>
      <w:r w:rsidRPr="006928C8">
        <w:rPr>
          <w:rFonts w:ascii="Arial" w:hAnsi="Arial" w:cs="Arial"/>
          <w:spacing w:val="-14"/>
          <w:sz w:val="22"/>
          <w:szCs w:val="22"/>
        </w:rPr>
        <w:t xml:space="preserve"> </w:t>
      </w:r>
      <w:r w:rsidRPr="006928C8">
        <w:rPr>
          <w:rFonts w:ascii="Arial" w:hAnsi="Arial" w:cs="Arial"/>
          <w:spacing w:val="-1"/>
          <w:sz w:val="22"/>
          <w:szCs w:val="22"/>
        </w:rPr>
        <w:t>Depreciation</w:t>
      </w:r>
      <w:r w:rsidRPr="006928C8">
        <w:rPr>
          <w:rFonts w:ascii="Arial" w:hAnsi="Arial" w:cs="Arial"/>
          <w:spacing w:val="-12"/>
          <w:sz w:val="22"/>
          <w:szCs w:val="22"/>
        </w:rPr>
        <w:t xml:space="preserve"> </w:t>
      </w:r>
      <w:r w:rsidRPr="006928C8">
        <w:rPr>
          <w:rFonts w:ascii="Arial" w:hAnsi="Arial" w:cs="Arial"/>
          <w:sz w:val="22"/>
          <w:szCs w:val="22"/>
        </w:rPr>
        <w:t>Amount</w:t>
      </w:r>
    </w:p>
    <w:p w14:paraId="18A759DE" w14:textId="77777777" w:rsidR="006928C8" w:rsidRPr="006928C8" w:rsidRDefault="006928C8" w:rsidP="006928C8">
      <w:pPr>
        <w:numPr>
          <w:ilvl w:val="0"/>
          <w:numId w:val="24"/>
        </w:numPr>
        <w:tabs>
          <w:tab w:val="left" w:pos="840"/>
        </w:tabs>
        <w:kinsoku w:val="0"/>
        <w:overflowPunct w:val="0"/>
        <w:autoSpaceDE w:val="0"/>
        <w:autoSpaceDN w:val="0"/>
        <w:adjustRightInd w:val="0"/>
        <w:spacing w:before="1"/>
        <w:ind w:left="839"/>
        <w:rPr>
          <w:rFonts w:ascii="Arial" w:hAnsi="Arial" w:cs="Arial"/>
          <w:sz w:val="22"/>
          <w:szCs w:val="22"/>
        </w:rPr>
      </w:pPr>
      <w:r w:rsidRPr="006928C8">
        <w:rPr>
          <w:rFonts w:ascii="Arial" w:hAnsi="Arial" w:cs="Arial"/>
          <w:spacing w:val="-1"/>
          <w:sz w:val="22"/>
          <w:szCs w:val="22"/>
        </w:rPr>
        <w:t>Accumulated</w:t>
      </w:r>
      <w:r w:rsidRPr="006928C8">
        <w:rPr>
          <w:rFonts w:ascii="Arial" w:hAnsi="Arial" w:cs="Arial"/>
          <w:spacing w:val="-23"/>
          <w:sz w:val="22"/>
          <w:szCs w:val="22"/>
        </w:rPr>
        <w:t xml:space="preserve"> </w:t>
      </w:r>
      <w:r w:rsidRPr="006928C8">
        <w:rPr>
          <w:rFonts w:ascii="Arial" w:hAnsi="Arial" w:cs="Arial"/>
          <w:spacing w:val="-1"/>
          <w:sz w:val="22"/>
          <w:szCs w:val="22"/>
        </w:rPr>
        <w:t>Depreciation</w:t>
      </w:r>
    </w:p>
    <w:p w14:paraId="672F6579" w14:textId="77777777" w:rsidR="006928C8" w:rsidRPr="006928C8" w:rsidRDefault="006928C8" w:rsidP="006928C8">
      <w:pPr>
        <w:kinsoku w:val="0"/>
        <w:overflowPunct w:val="0"/>
        <w:autoSpaceDE w:val="0"/>
        <w:autoSpaceDN w:val="0"/>
        <w:adjustRightInd w:val="0"/>
        <w:spacing w:before="53"/>
        <w:ind w:left="119"/>
        <w:rPr>
          <w:rFonts w:ascii="Arial" w:hAnsi="Arial" w:cs="Arial"/>
          <w:sz w:val="22"/>
          <w:szCs w:val="22"/>
        </w:rPr>
      </w:pP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following</w:t>
      </w:r>
      <w:r w:rsidRPr="006928C8">
        <w:rPr>
          <w:rFonts w:ascii="Arial" w:hAnsi="Arial" w:cs="Arial"/>
          <w:spacing w:val="-8"/>
          <w:sz w:val="22"/>
          <w:szCs w:val="22"/>
        </w:rPr>
        <w:t xml:space="preserve"> </w:t>
      </w:r>
      <w:r w:rsidRPr="006928C8">
        <w:rPr>
          <w:rFonts w:ascii="Arial" w:hAnsi="Arial" w:cs="Arial"/>
          <w:spacing w:val="-1"/>
          <w:sz w:val="22"/>
          <w:szCs w:val="22"/>
        </w:rPr>
        <w:t>general</w:t>
      </w:r>
      <w:r w:rsidRPr="006928C8">
        <w:rPr>
          <w:rFonts w:ascii="Arial" w:hAnsi="Arial" w:cs="Arial"/>
          <w:spacing w:val="-7"/>
          <w:sz w:val="22"/>
          <w:szCs w:val="22"/>
        </w:rPr>
        <w:t xml:space="preserve"> </w:t>
      </w:r>
      <w:r w:rsidRPr="006928C8">
        <w:rPr>
          <w:rFonts w:ascii="Arial" w:hAnsi="Arial" w:cs="Arial"/>
          <w:spacing w:val="-1"/>
          <w:sz w:val="22"/>
          <w:szCs w:val="22"/>
        </w:rPr>
        <w:t>rules</w:t>
      </w:r>
      <w:r w:rsidRPr="006928C8">
        <w:rPr>
          <w:rFonts w:ascii="Arial" w:hAnsi="Arial" w:cs="Arial"/>
          <w:spacing w:val="-7"/>
          <w:sz w:val="22"/>
          <w:szCs w:val="22"/>
        </w:rPr>
        <w:t xml:space="preserve"> </w:t>
      </w:r>
      <w:r w:rsidRPr="006928C8">
        <w:rPr>
          <w:rFonts w:ascii="Arial" w:hAnsi="Arial" w:cs="Arial"/>
          <w:spacing w:val="-1"/>
          <w:sz w:val="22"/>
          <w:szCs w:val="22"/>
        </w:rPr>
        <w:t>shall</w:t>
      </w:r>
      <w:r w:rsidRPr="006928C8">
        <w:rPr>
          <w:rFonts w:ascii="Arial" w:hAnsi="Arial" w:cs="Arial"/>
          <w:spacing w:val="-7"/>
          <w:sz w:val="22"/>
          <w:szCs w:val="22"/>
        </w:rPr>
        <w:t xml:space="preserve"> </w:t>
      </w:r>
      <w:r w:rsidRPr="006928C8">
        <w:rPr>
          <w:rFonts w:ascii="Arial" w:hAnsi="Arial" w:cs="Arial"/>
          <w:sz w:val="22"/>
          <w:szCs w:val="22"/>
        </w:rPr>
        <w:t>apply</w:t>
      </w:r>
      <w:r w:rsidRPr="006928C8">
        <w:rPr>
          <w:rFonts w:ascii="Arial" w:hAnsi="Arial" w:cs="Arial"/>
          <w:spacing w:val="-11"/>
          <w:sz w:val="22"/>
          <w:szCs w:val="22"/>
        </w:rPr>
        <w:t xml:space="preserve"> </w:t>
      </w:r>
      <w:r w:rsidRPr="006928C8">
        <w:rPr>
          <w:rFonts w:ascii="Arial" w:hAnsi="Arial" w:cs="Arial"/>
          <w:spacing w:val="-1"/>
          <w:sz w:val="22"/>
          <w:szCs w:val="22"/>
        </w:rPr>
        <w:t>for</w:t>
      </w:r>
      <w:r w:rsidRPr="006928C8">
        <w:rPr>
          <w:rFonts w:ascii="Arial" w:hAnsi="Arial" w:cs="Arial"/>
          <w:spacing w:val="-7"/>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calculation</w:t>
      </w:r>
      <w:r w:rsidRPr="006928C8">
        <w:rPr>
          <w:rFonts w:ascii="Arial" w:hAnsi="Arial" w:cs="Arial"/>
          <w:spacing w:val="-5"/>
          <w:sz w:val="22"/>
          <w:szCs w:val="22"/>
        </w:rPr>
        <w:t xml:space="preserve"> </w:t>
      </w:r>
      <w:r w:rsidRPr="006928C8">
        <w:rPr>
          <w:rFonts w:ascii="Arial" w:hAnsi="Arial" w:cs="Arial"/>
          <w:sz w:val="22"/>
          <w:szCs w:val="22"/>
        </w:rPr>
        <w:t>and</w:t>
      </w:r>
      <w:r w:rsidRPr="006928C8">
        <w:rPr>
          <w:rFonts w:ascii="Arial" w:hAnsi="Arial" w:cs="Arial"/>
          <w:spacing w:val="-6"/>
          <w:sz w:val="22"/>
          <w:szCs w:val="22"/>
        </w:rPr>
        <w:t xml:space="preserve"> </w:t>
      </w:r>
      <w:r w:rsidRPr="006928C8">
        <w:rPr>
          <w:rFonts w:ascii="Arial" w:hAnsi="Arial" w:cs="Arial"/>
          <w:spacing w:val="-1"/>
          <w:sz w:val="22"/>
          <w:szCs w:val="22"/>
        </w:rPr>
        <w:t>reporting</w:t>
      </w:r>
      <w:r w:rsidRPr="006928C8">
        <w:rPr>
          <w:rFonts w:ascii="Arial" w:hAnsi="Arial" w:cs="Arial"/>
          <w:spacing w:val="-7"/>
          <w:sz w:val="22"/>
          <w:szCs w:val="22"/>
        </w:rPr>
        <w:t xml:space="preserve"> </w:t>
      </w:r>
      <w:r w:rsidRPr="006928C8">
        <w:rPr>
          <w:rFonts w:ascii="Arial" w:hAnsi="Arial" w:cs="Arial"/>
          <w:spacing w:val="-1"/>
          <w:sz w:val="22"/>
          <w:szCs w:val="22"/>
        </w:rPr>
        <w:t>of</w:t>
      </w:r>
      <w:r w:rsidRPr="006928C8">
        <w:rPr>
          <w:rFonts w:ascii="Arial" w:hAnsi="Arial" w:cs="Arial"/>
          <w:spacing w:val="-7"/>
          <w:sz w:val="22"/>
          <w:szCs w:val="22"/>
        </w:rPr>
        <w:t xml:space="preserve"> </w:t>
      </w:r>
      <w:r w:rsidRPr="006928C8">
        <w:rPr>
          <w:rFonts w:ascii="Arial" w:hAnsi="Arial" w:cs="Arial"/>
          <w:spacing w:val="-1"/>
          <w:sz w:val="22"/>
          <w:szCs w:val="22"/>
        </w:rPr>
        <w:t>depreciation</w:t>
      </w:r>
      <w:r w:rsidRPr="006928C8">
        <w:rPr>
          <w:rFonts w:ascii="Arial" w:hAnsi="Arial" w:cs="Arial"/>
          <w:spacing w:val="-5"/>
          <w:sz w:val="22"/>
          <w:szCs w:val="22"/>
        </w:rPr>
        <w:t xml:space="preserve"> </w:t>
      </w:r>
      <w:r w:rsidRPr="006928C8">
        <w:rPr>
          <w:rFonts w:ascii="Arial" w:hAnsi="Arial" w:cs="Arial"/>
          <w:spacing w:val="-1"/>
          <w:sz w:val="22"/>
          <w:szCs w:val="22"/>
        </w:rPr>
        <w:t>expense:</w:t>
      </w:r>
    </w:p>
    <w:p w14:paraId="2054CC45" w14:textId="77777777" w:rsidR="006928C8" w:rsidRPr="006928C8" w:rsidRDefault="006928C8" w:rsidP="006928C8">
      <w:pPr>
        <w:kinsoku w:val="0"/>
        <w:overflowPunct w:val="0"/>
        <w:autoSpaceDE w:val="0"/>
        <w:autoSpaceDN w:val="0"/>
        <w:adjustRightInd w:val="0"/>
        <w:spacing w:before="6"/>
        <w:rPr>
          <w:rFonts w:ascii="Arial" w:hAnsi="Arial" w:cs="Arial"/>
          <w:sz w:val="22"/>
          <w:szCs w:val="22"/>
        </w:rPr>
      </w:pPr>
    </w:p>
    <w:p w14:paraId="702D2976" w14:textId="77777777" w:rsidR="006928C8" w:rsidRPr="006928C8" w:rsidRDefault="006928C8" w:rsidP="006928C8">
      <w:pPr>
        <w:numPr>
          <w:ilvl w:val="0"/>
          <w:numId w:val="23"/>
        </w:numPr>
        <w:tabs>
          <w:tab w:val="left" w:pos="840"/>
        </w:tabs>
        <w:kinsoku w:val="0"/>
        <w:overflowPunct w:val="0"/>
        <w:autoSpaceDE w:val="0"/>
        <w:autoSpaceDN w:val="0"/>
        <w:adjustRightInd w:val="0"/>
        <w:spacing w:line="244" w:lineRule="auto"/>
        <w:ind w:right="114"/>
        <w:jc w:val="both"/>
        <w:rPr>
          <w:rFonts w:ascii="Arial" w:hAnsi="Arial" w:cs="Arial"/>
          <w:sz w:val="22"/>
          <w:szCs w:val="22"/>
        </w:rPr>
      </w:pPr>
      <w:r w:rsidRPr="006928C8">
        <w:rPr>
          <w:rFonts w:ascii="Arial" w:hAnsi="Arial" w:cs="Arial"/>
          <w:spacing w:val="-1"/>
          <w:sz w:val="22"/>
          <w:szCs w:val="22"/>
        </w:rPr>
        <w:t>Assets</w:t>
      </w:r>
      <w:r w:rsidRPr="006928C8">
        <w:rPr>
          <w:rFonts w:ascii="Arial" w:hAnsi="Arial" w:cs="Arial"/>
          <w:spacing w:val="-12"/>
          <w:sz w:val="22"/>
          <w:szCs w:val="22"/>
        </w:rPr>
        <w:t xml:space="preserve"> </w:t>
      </w:r>
      <w:r w:rsidRPr="006928C8">
        <w:rPr>
          <w:rFonts w:ascii="Arial" w:hAnsi="Arial" w:cs="Arial"/>
          <w:spacing w:val="-1"/>
          <w:sz w:val="22"/>
          <w:szCs w:val="22"/>
        </w:rPr>
        <w:t>having</w:t>
      </w:r>
      <w:r w:rsidRPr="006928C8">
        <w:rPr>
          <w:rFonts w:ascii="Arial" w:hAnsi="Arial" w:cs="Arial"/>
          <w:spacing w:val="-12"/>
          <w:sz w:val="22"/>
          <w:szCs w:val="22"/>
        </w:rPr>
        <w:t xml:space="preserve"> </w:t>
      </w:r>
      <w:r w:rsidRPr="006928C8">
        <w:rPr>
          <w:rFonts w:ascii="Arial" w:hAnsi="Arial" w:cs="Arial"/>
          <w:sz w:val="22"/>
          <w:szCs w:val="22"/>
        </w:rPr>
        <w:t>a</w:t>
      </w:r>
      <w:r w:rsidRPr="006928C8">
        <w:rPr>
          <w:rFonts w:ascii="Arial" w:hAnsi="Arial" w:cs="Arial"/>
          <w:spacing w:val="-11"/>
          <w:sz w:val="22"/>
          <w:szCs w:val="22"/>
        </w:rPr>
        <w:t xml:space="preserve"> </w:t>
      </w:r>
      <w:r w:rsidRPr="006928C8">
        <w:rPr>
          <w:rFonts w:ascii="Arial" w:hAnsi="Arial" w:cs="Arial"/>
          <w:sz w:val="22"/>
          <w:szCs w:val="22"/>
        </w:rPr>
        <w:t>unit</w:t>
      </w:r>
      <w:r w:rsidRPr="006928C8">
        <w:rPr>
          <w:rFonts w:ascii="Arial" w:hAnsi="Arial" w:cs="Arial"/>
          <w:spacing w:val="-12"/>
          <w:sz w:val="22"/>
          <w:szCs w:val="22"/>
        </w:rPr>
        <w:t xml:space="preserve"> </w:t>
      </w:r>
      <w:r w:rsidRPr="006928C8">
        <w:rPr>
          <w:rFonts w:ascii="Arial" w:hAnsi="Arial" w:cs="Arial"/>
          <w:spacing w:val="-1"/>
          <w:sz w:val="22"/>
          <w:szCs w:val="22"/>
        </w:rPr>
        <w:t>cost</w:t>
      </w:r>
      <w:r w:rsidRPr="006928C8">
        <w:rPr>
          <w:rFonts w:ascii="Arial" w:hAnsi="Arial" w:cs="Arial"/>
          <w:spacing w:val="-11"/>
          <w:sz w:val="22"/>
          <w:szCs w:val="22"/>
        </w:rPr>
        <w:t xml:space="preserve"> </w:t>
      </w:r>
      <w:r w:rsidRPr="006928C8">
        <w:rPr>
          <w:rFonts w:ascii="Arial" w:hAnsi="Arial" w:cs="Arial"/>
          <w:spacing w:val="-1"/>
          <w:sz w:val="22"/>
          <w:szCs w:val="22"/>
        </w:rPr>
        <w:t>of</w:t>
      </w:r>
      <w:r w:rsidRPr="006928C8">
        <w:rPr>
          <w:rFonts w:ascii="Arial" w:hAnsi="Arial" w:cs="Arial"/>
          <w:spacing w:val="-12"/>
          <w:sz w:val="22"/>
          <w:szCs w:val="22"/>
        </w:rPr>
        <w:t xml:space="preserve"> </w:t>
      </w:r>
      <w:r w:rsidRPr="006928C8">
        <w:rPr>
          <w:rFonts w:ascii="Arial" w:hAnsi="Arial" w:cs="Arial"/>
          <w:sz w:val="22"/>
          <w:szCs w:val="22"/>
        </w:rPr>
        <w:t>$5,000</w:t>
      </w:r>
      <w:r w:rsidRPr="006928C8">
        <w:rPr>
          <w:rFonts w:ascii="Arial" w:hAnsi="Arial" w:cs="Arial"/>
          <w:spacing w:val="-10"/>
          <w:sz w:val="22"/>
          <w:szCs w:val="22"/>
        </w:rPr>
        <w:t xml:space="preserve"> </w:t>
      </w:r>
      <w:r w:rsidRPr="006928C8">
        <w:rPr>
          <w:rFonts w:ascii="Arial" w:hAnsi="Arial" w:cs="Arial"/>
          <w:spacing w:val="-1"/>
          <w:sz w:val="22"/>
          <w:szCs w:val="22"/>
        </w:rPr>
        <w:t>or</w:t>
      </w:r>
      <w:r w:rsidRPr="006928C8">
        <w:rPr>
          <w:rFonts w:ascii="Arial" w:hAnsi="Arial" w:cs="Arial"/>
          <w:spacing w:val="-11"/>
          <w:sz w:val="22"/>
          <w:szCs w:val="22"/>
        </w:rPr>
        <w:t xml:space="preserve"> </w:t>
      </w:r>
      <w:r w:rsidRPr="006928C8">
        <w:rPr>
          <w:rFonts w:ascii="Arial" w:hAnsi="Arial" w:cs="Arial"/>
          <w:spacing w:val="-1"/>
          <w:sz w:val="22"/>
          <w:szCs w:val="22"/>
        </w:rPr>
        <w:t>more</w:t>
      </w:r>
      <w:r w:rsidRPr="006928C8">
        <w:rPr>
          <w:rFonts w:ascii="Arial" w:hAnsi="Arial" w:cs="Arial"/>
          <w:spacing w:val="-12"/>
          <w:sz w:val="22"/>
          <w:szCs w:val="22"/>
        </w:rPr>
        <w:t xml:space="preserve"> </w:t>
      </w:r>
      <w:r w:rsidRPr="006928C8">
        <w:rPr>
          <w:rFonts w:ascii="Arial" w:hAnsi="Arial" w:cs="Arial"/>
          <w:b/>
          <w:bCs/>
          <w:sz w:val="22"/>
          <w:szCs w:val="22"/>
        </w:rPr>
        <w:t>and</w:t>
      </w:r>
      <w:r w:rsidRPr="006928C8">
        <w:rPr>
          <w:rFonts w:ascii="Arial" w:hAnsi="Arial" w:cs="Arial"/>
          <w:b/>
          <w:bCs/>
          <w:spacing w:val="-10"/>
          <w:sz w:val="22"/>
          <w:szCs w:val="22"/>
        </w:rPr>
        <w:t xml:space="preserve"> </w:t>
      </w:r>
      <w:r w:rsidRPr="006928C8">
        <w:rPr>
          <w:rFonts w:ascii="Arial" w:hAnsi="Arial" w:cs="Arial"/>
          <w:sz w:val="22"/>
          <w:szCs w:val="22"/>
        </w:rPr>
        <w:t>a</w:t>
      </w:r>
      <w:r w:rsidRPr="006928C8">
        <w:rPr>
          <w:rFonts w:ascii="Arial" w:hAnsi="Arial" w:cs="Arial"/>
          <w:spacing w:val="-11"/>
          <w:sz w:val="22"/>
          <w:szCs w:val="22"/>
        </w:rPr>
        <w:t xml:space="preserve"> </w:t>
      </w:r>
      <w:r w:rsidRPr="006928C8">
        <w:rPr>
          <w:rFonts w:ascii="Arial" w:hAnsi="Arial" w:cs="Arial"/>
          <w:spacing w:val="-1"/>
          <w:sz w:val="22"/>
          <w:szCs w:val="22"/>
        </w:rPr>
        <w:t>useful</w:t>
      </w:r>
      <w:r w:rsidRPr="006928C8">
        <w:rPr>
          <w:rFonts w:ascii="Arial" w:hAnsi="Arial" w:cs="Arial"/>
          <w:spacing w:val="-12"/>
          <w:sz w:val="22"/>
          <w:szCs w:val="22"/>
        </w:rPr>
        <w:t xml:space="preserve"> </w:t>
      </w:r>
      <w:r w:rsidRPr="006928C8">
        <w:rPr>
          <w:rFonts w:ascii="Arial" w:hAnsi="Arial" w:cs="Arial"/>
          <w:spacing w:val="-1"/>
          <w:sz w:val="22"/>
          <w:szCs w:val="22"/>
        </w:rPr>
        <w:t>life</w:t>
      </w:r>
      <w:r w:rsidRPr="006928C8">
        <w:rPr>
          <w:rFonts w:ascii="Arial" w:hAnsi="Arial" w:cs="Arial"/>
          <w:spacing w:val="-11"/>
          <w:sz w:val="22"/>
          <w:szCs w:val="22"/>
        </w:rPr>
        <w:t xml:space="preserve"> </w:t>
      </w:r>
      <w:r w:rsidRPr="006928C8">
        <w:rPr>
          <w:rFonts w:ascii="Arial" w:hAnsi="Arial" w:cs="Arial"/>
          <w:spacing w:val="-1"/>
          <w:sz w:val="22"/>
          <w:szCs w:val="22"/>
        </w:rPr>
        <w:t>of</w:t>
      </w:r>
      <w:r w:rsidRPr="006928C8">
        <w:rPr>
          <w:rFonts w:ascii="Arial" w:hAnsi="Arial" w:cs="Arial"/>
          <w:spacing w:val="-12"/>
          <w:sz w:val="22"/>
          <w:szCs w:val="22"/>
        </w:rPr>
        <w:t xml:space="preserve"> </w:t>
      </w:r>
      <w:r w:rsidRPr="006928C8">
        <w:rPr>
          <w:rFonts w:ascii="Arial" w:hAnsi="Arial" w:cs="Arial"/>
          <w:sz w:val="22"/>
          <w:szCs w:val="22"/>
        </w:rPr>
        <w:t>2</w:t>
      </w:r>
      <w:r w:rsidRPr="006928C8">
        <w:rPr>
          <w:rFonts w:ascii="Arial" w:hAnsi="Arial" w:cs="Arial"/>
          <w:spacing w:val="-10"/>
          <w:sz w:val="22"/>
          <w:szCs w:val="22"/>
        </w:rPr>
        <w:t xml:space="preserve"> </w:t>
      </w:r>
      <w:r w:rsidRPr="006928C8">
        <w:rPr>
          <w:rFonts w:ascii="Arial" w:hAnsi="Arial" w:cs="Arial"/>
          <w:spacing w:val="-2"/>
          <w:sz w:val="22"/>
          <w:szCs w:val="22"/>
        </w:rPr>
        <w:t>years</w:t>
      </w:r>
      <w:r w:rsidRPr="006928C8">
        <w:rPr>
          <w:rFonts w:ascii="Arial" w:hAnsi="Arial" w:cs="Arial"/>
          <w:spacing w:val="-11"/>
          <w:sz w:val="22"/>
          <w:szCs w:val="22"/>
        </w:rPr>
        <w:t xml:space="preserve"> </w:t>
      </w:r>
      <w:r w:rsidRPr="006928C8">
        <w:rPr>
          <w:rFonts w:ascii="Arial" w:hAnsi="Arial" w:cs="Arial"/>
          <w:spacing w:val="-1"/>
          <w:sz w:val="22"/>
          <w:szCs w:val="22"/>
        </w:rPr>
        <w:t>or</w:t>
      </w:r>
      <w:r w:rsidRPr="006928C8">
        <w:rPr>
          <w:rFonts w:ascii="Arial" w:hAnsi="Arial" w:cs="Arial"/>
          <w:spacing w:val="-12"/>
          <w:sz w:val="22"/>
          <w:szCs w:val="22"/>
        </w:rPr>
        <w:t xml:space="preserve"> </w:t>
      </w:r>
      <w:r w:rsidRPr="006928C8">
        <w:rPr>
          <w:rFonts w:ascii="Arial" w:hAnsi="Arial" w:cs="Arial"/>
          <w:spacing w:val="-1"/>
          <w:sz w:val="22"/>
          <w:szCs w:val="22"/>
        </w:rPr>
        <w:t>more</w:t>
      </w:r>
      <w:r w:rsidRPr="006928C8">
        <w:rPr>
          <w:rFonts w:ascii="Arial" w:hAnsi="Arial" w:cs="Arial"/>
          <w:spacing w:val="-11"/>
          <w:sz w:val="22"/>
          <w:szCs w:val="22"/>
        </w:rPr>
        <w:t xml:space="preserve"> </w:t>
      </w:r>
      <w:r w:rsidRPr="006928C8">
        <w:rPr>
          <w:rFonts w:ascii="Arial" w:hAnsi="Arial" w:cs="Arial"/>
          <w:spacing w:val="-1"/>
          <w:sz w:val="22"/>
          <w:szCs w:val="22"/>
        </w:rPr>
        <w:t>must</w:t>
      </w:r>
      <w:r w:rsidRPr="006928C8">
        <w:rPr>
          <w:rFonts w:ascii="Arial" w:hAnsi="Arial" w:cs="Arial"/>
          <w:spacing w:val="-12"/>
          <w:sz w:val="22"/>
          <w:szCs w:val="22"/>
        </w:rPr>
        <w:t xml:space="preserve"> </w:t>
      </w:r>
      <w:r w:rsidRPr="006928C8">
        <w:rPr>
          <w:rFonts w:ascii="Arial" w:hAnsi="Arial" w:cs="Arial"/>
          <w:sz w:val="22"/>
          <w:szCs w:val="22"/>
        </w:rPr>
        <w:t>be</w:t>
      </w:r>
      <w:r w:rsidRPr="006928C8">
        <w:rPr>
          <w:rFonts w:ascii="Arial" w:hAnsi="Arial" w:cs="Arial"/>
          <w:spacing w:val="-12"/>
          <w:sz w:val="22"/>
          <w:szCs w:val="22"/>
        </w:rPr>
        <w:t xml:space="preserve"> </w:t>
      </w:r>
      <w:r w:rsidRPr="006928C8">
        <w:rPr>
          <w:rFonts w:ascii="Arial" w:hAnsi="Arial" w:cs="Arial"/>
          <w:spacing w:val="-1"/>
          <w:sz w:val="22"/>
          <w:szCs w:val="22"/>
        </w:rPr>
        <w:t>depreciated.</w:t>
      </w:r>
      <w:r w:rsidRPr="006928C8">
        <w:rPr>
          <w:rFonts w:ascii="Arial" w:hAnsi="Arial" w:cs="Arial"/>
          <w:spacing w:val="75"/>
          <w:w w:val="99"/>
          <w:sz w:val="22"/>
          <w:szCs w:val="22"/>
        </w:rPr>
        <w:t xml:space="preserve"> </w:t>
      </w:r>
      <w:r w:rsidRPr="006928C8">
        <w:rPr>
          <w:rFonts w:ascii="Arial" w:hAnsi="Arial" w:cs="Arial"/>
          <w:spacing w:val="-1"/>
          <w:sz w:val="22"/>
          <w:szCs w:val="22"/>
        </w:rPr>
        <w:t>Conversely,</w:t>
      </w:r>
      <w:r w:rsidRPr="006928C8">
        <w:rPr>
          <w:rFonts w:ascii="Arial" w:hAnsi="Arial" w:cs="Arial"/>
          <w:spacing w:val="11"/>
          <w:sz w:val="22"/>
          <w:szCs w:val="22"/>
        </w:rPr>
        <w:t xml:space="preserve"> </w:t>
      </w:r>
      <w:r w:rsidRPr="006928C8">
        <w:rPr>
          <w:rFonts w:ascii="Arial" w:hAnsi="Arial" w:cs="Arial"/>
          <w:spacing w:val="-1"/>
          <w:sz w:val="22"/>
          <w:szCs w:val="22"/>
        </w:rPr>
        <w:t>items</w:t>
      </w:r>
      <w:r w:rsidRPr="006928C8">
        <w:rPr>
          <w:rFonts w:ascii="Arial" w:hAnsi="Arial" w:cs="Arial"/>
          <w:spacing w:val="9"/>
          <w:sz w:val="22"/>
          <w:szCs w:val="22"/>
        </w:rPr>
        <w:t xml:space="preserve"> </w:t>
      </w:r>
      <w:r w:rsidRPr="006928C8">
        <w:rPr>
          <w:rFonts w:ascii="Arial" w:hAnsi="Arial" w:cs="Arial"/>
          <w:spacing w:val="-1"/>
          <w:sz w:val="22"/>
          <w:szCs w:val="22"/>
        </w:rPr>
        <w:t>having</w:t>
      </w:r>
      <w:r w:rsidRPr="006928C8">
        <w:rPr>
          <w:rFonts w:ascii="Arial" w:hAnsi="Arial" w:cs="Arial"/>
          <w:spacing w:val="9"/>
          <w:sz w:val="22"/>
          <w:szCs w:val="22"/>
        </w:rPr>
        <w:t xml:space="preserve"> </w:t>
      </w:r>
      <w:r w:rsidRPr="006928C8">
        <w:rPr>
          <w:rFonts w:ascii="Arial" w:hAnsi="Arial" w:cs="Arial"/>
          <w:sz w:val="22"/>
          <w:szCs w:val="22"/>
        </w:rPr>
        <w:t>a</w:t>
      </w:r>
      <w:r w:rsidRPr="006928C8">
        <w:rPr>
          <w:rFonts w:ascii="Arial" w:hAnsi="Arial" w:cs="Arial"/>
          <w:spacing w:val="10"/>
          <w:sz w:val="22"/>
          <w:szCs w:val="22"/>
        </w:rPr>
        <w:t xml:space="preserve"> </w:t>
      </w:r>
      <w:r w:rsidRPr="006928C8">
        <w:rPr>
          <w:rFonts w:ascii="Arial" w:hAnsi="Arial" w:cs="Arial"/>
          <w:sz w:val="22"/>
          <w:szCs w:val="22"/>
        </w:rPr>
        <w:t>unit</w:t>
      </w:r>
      <w:r w:rsidRPr="006928C8">
        <w:rPr>
          <w:rFonts w:ascii="Arial" w:hAnsi="Arial" w:cs="Arial"/>
          <w:spacing w:val="10"/>
          <w:sz w:val="22"/>
          <w:szCs w:val="22"/>
        </w:rPr>
        <w:t xml:space="preserve"> </w:t>
      </w:r>
      <w:r w:rsidRPr="006928C8">
        <w:rPr>
          <w:rFonts w:ascii="Arial" w:hAnsi="Arial" w:cs="Arial"/>
          <w:spacing w:val="-1"/>
          <w:sz w:val="22"/>
          <w:szCs w:val="22"/>
        </w:rPr>
        <w:t>cost</w:t>
      </w:r>
      <w:r w:rsidRPr="006928C8">
        <w:rPr>
          <w:rFonts w:ascii="Arial" w:hAnsi="Arial" w:cs="Arial"/>
          <w:spacing w:val="10"/>
          <w:sz w:val="22"/>
          <w:szCs w:val="22"/>
        </w:rPr>
        <w:t xml:space="preserve"> </w:t>
      </w:r>
      <w:r w:rsidRPr="006928C8">
        <w:rPr>
          <w:rFonts w:ascii="Arial" w:hAnsi="Arial" w:cs="Arial"/>
          <w:spacing w:val="-1"/>
          <w:sz w:val="22"/>
          <w:szCs w:val="22"/>
        </w:rPr>
        <w:t>less</w:t>
      </w:r>
      <w:r w:rsidRPr="006928C8">
        <w:rPr>
          <w:rFonts w:ascii="Arial" w:hAnsi="Arial" w:cs="Arial"/>
          <w:spacing w:val="9"/>
          <w:sz w:val="22"/>
          <w:szCs w:val="22"/>
        </w:rPr>
        <w:t xml:space="preserve"> </w:t>
      </w:r>
      <w:r w:rsidRPr="006928C8">
        <w:rPr>
          <w:rFonts w:ascii="Arial" w:hAnsi="Arial" w:cs="Arial"/>
          <w:spacing w:val="-1"/>
          <w:sz w:val="22"/>
          <w:szCs w:val="22"/>
        </w:rPr>
        <w:t>than</w:t>
      </w:r>
      <w:r w:rsidRPr="006928C8">
        <w:rPr>
          <w:rFonts w:ascii="Arial" w:hAnsi="Arial" w:cs="Arial"/>
          <w:spacing w:val="12"/>
          <w:sz w:val="22"/>
          <w:szCs w:val="22"/>
        </w:rPr>
        <w:t xml:space="preserve"> </w:t>
      </w:r>
      <w:r w:rsidRPr="006928C8">
        <w:rPr>
          <w:rFonts w:ascii="Arial" w:hAnsi="Arial" w:cs="Arial"/>
          <w:sz w:val="22"/>
          <w:szCs w:val="22"/>
        </w:rPr>
        <w:t>$5,000</w:t>
      </w:r>
      <w:r w:rsidRPr="006928C8">
        <w:rPr>
          <w:rFonts w:ascii="Arial" w:hAnsi="Arial" w:cs="Arial"/>
          <w:spacing w:val="12"/>
          <w:sz w:val="22"/>
          <w:szCs w:val="22"/>
        </w:rPr>
        <w:t xml:space="preserve"> </w:t>
      </w:r>
      <w:r w:rsidRPr="006928C8">
        <w:rPr>
          <w:rFonts w:ascii="Arial" w:hAnsi="Arial" w:cs="Arial"/>
          <w:b/>
          <w:bCs/>
          <w:sz w:val="22"/>
          <w:szCs w:val="22"/>
        </w:rPr>
        <w:t>or</w:t>
      </w:r>
      <w:r w:rsidRPr="006928C8">
        <w:rPr>
          <w:rFonts w:ascii="Arial" w:hAnsi="Arial" w:cs="Arial"/>
          <w:b/>
          <w:bCs/>
          <w:spacing w:val="10"/>
          <w:sz w:val="22"/>
          <w:szCs w:val="22"/>
        </w:rPr>
        <w:t xml:space="preserve"> </w:t>
      </w:r>
      <w:r w:rsidRPr="006928C8">
        <w:rPr>
          <w:rFonts w:ascii="Arial" w:hAnsi="Arial" w:cs="Arial"/>
          <w:sz w:val="22"/>
          <w:szCs w:val="22"/>
        </w:rPr>
        <w:t>a</w:t>
      </w:r>
      <w:r w:rsidRPr="006928C8">
        <w:rPr>
          <w:rFonts w:ascii="Arial" w:hAnsi="Arial" w:cs="Arial"/>
          <w:spacing w:val="9"/>
          <w:sz w:val="22"/>
          <w:szCs w:val="22"/>
        </w:rPr>
        <w:t xml:space="preserve"> </w:t>
      </w:r>
      <w:r w:rsidRPr="006928C8">
        <w:rPr>
          <w:rFonts w:ascii="Arial" w:hAnsi="Arial" w:cs="Arial"/>
          <w:spacing w:val="-1"/>
          <w:sz w:val="22"/>
          <w:szCs w:val="22"/>
        </w:rPr>
        <w:t>useful</w:t>
      </w:r>
      <w:r w:rsidRPr="006928C8">
        <w:rPr>
          <w:rFonts w:ascii="Arial" w:hAnsi="Arial" w:cs="Arial"/>
          <w:spacing w:val="10"/>
          <w:sz w:val="22"/>
          <w:szCs w:val="22"/>
        </w:rPr>
        <w:t xml:space="preserve"> </w:t>
      </w:r>
      <w:r w:rsidRPr="006928C8">
        <w:rPr>
          <w:rFonts w:ascii="Arial" w:hAnsi="Arial" w:cs="Arial"/>
          <w:spacing w:val="-1"/>
          <w:sz w:val="22"/>
          <w:szCs w:val="22"/>
        </w:rPr>
        <w:t>life</w:t>
      </w:r>
      <w:r w:rsidRPr="006928C8">
        <w:rPr>
          <w:rFonts w:ascii="Arial" w:hAnsi="Arial" w:cs="Arial"/>
          <w:spacing w:val="9"/>
          <w:sz w:val="22"/>
          <w:szCs w:val="22"/>
        </w:rPr>
        <w:t xml:space="preserve"> </w:t>
      </w:r>
      <w:r w:rsidRPr="006928C8">
        <w:rPr>
          <w:rFonts w:ascii="Arial" w:hAnsi="Arial" w:cs="Arial"/>
          <w:spacing w:val="-1"/>
          <w:sz w:val="22"/>
          <w:szCs w:val="22"/>
        </w:rPr>
        <w:t>of</w:t>
      </w:r>
      <w:r w:rsidRPr="006928C8">
        <w:rPr>
          <w:rFonts w:ascii="Arial" w:hAnsi="Arial" w:cs="Arial"/>
          <w:spacing w:val="8"/>
          <w:sz w:val="22"/>
          <w:szCs w:val="22"/>
        </w:rPr>
        <w:t xml:space="preserve"> </w:t>
      </w:r>
      <w:r w:rsidRPr="006928C8">
        <w:rPr>
          <w:rFonts w:ascii="Arial" w:hAnsi="Arial" w:cs="Arial"/>
          <w:spacing w:val="-1"/>
          <w:sz w:val="22"/>
          <w:szCs w:val="22"/>
        </w:rPr>
        <w:t>less</w:t>
      </w:r>
      <w:r w:rsidRPr="006928C8">
        <w:rPr>
          <w:rFonts w:ascii="Arial" w:hAnsi="Arial" w:cs="Arial"/>
          <w:spacing w:val="7"/>
          <w:sz w:val="22"/>
          <w:szCs w:val="22"/>
        </w:rPr>
        <w:t xml:space="preserve"> </w:t>
      </w:r>
      <w:r w:rsidRPr="006928C8">
        <w:rPr>
          <w:rFonts w:ascii="Arial" w:hAnsi="Arial" w:cs="Arial"/>
          <w:spacing w:val="-1"/>
          <w:sz w:val="22"/>
          <w:szCs w:val="22"/>
        </w:rPr>
        <w:t>than</w:t>
      </w:r>
      <w:r w:rsidRPr="006928C8">
        <w:rPr>
          <w:rFonts w:ascii="Arial" w:hAnsi="Arial" w:cs="Arial"/>
          <w:spacing w:val="10"/>
          <w:sz w:val="22"/>
          <w:szCs w:val="22"/>
        </w:rPr>
        <w:t xml:space="preserve"> </w:t>
      </w:r>
      <w:r w:rsidRPr="006928C8">
        <w:rPr>
          <w:rFonts w:ascii="Arial" w:hAnsi="Arial" w:cs="Arial"/>
          <w:sz w:val="22"/>
          <w:szCs w:val="22"/>
        </w:rPr>
        <w:t>2</w:t>
      </w:r>
      <w:r w:rsidRPr="006928C8">
        <w:rPr>
          <w:rFonts w:ascii="Arial" w:hAnsi="Arial" w:cs="Arial"/>
          <w:spacing w:val="9"/>
          <w:sz w:val="22"/>
          <w:szCs w:val="22"/>
        </w:rPr>
        <w:t xml:space="preserve"> </w:t>
      </w:r>
      <w:r w:rsidRPr="006928C8">
        <w:rPr>
          <w:rFonts w:ascii="Arial" w:hAnsi="Arial" w:cs="Arial"/>
          <w:spacing w:val="-2"/>
          <w:sz w:val="22"/>
          <w:szCs w:val="22"/>
        </w:rPr>
        <w:t>years</w:t>
      </w:r>
      <w:r w:rsidRPr="006928C8">
        <w:rPr>
          <w:rFonts w:ascii="Arial" w:hAnsi="Arial" w:cs="Arial"/>
          <w:spacing w:val="7"/>
          <w:sz w:val="22"/>
          <w:szCs w:val="22"/>
        </w:rPr>
        <w:t xml:space="preserve"> </w:t>
      </w:r>
      <w:r w:rsidRPr="006928C8">
        <w:rPr>
          <w:rFonts w:ascii="Arial" w:hAnsi="Arial" w:cs="Arial"/>
          <w:spacing w:val="-1"/>
          <w:sz w:val="22"/>
          <w:szCs w:val="22"/>
        </w:rPr>
        <w:t>may</w:t>
      </w:r>
      <w:r w:rsidRPr="006928C8">
        <w:rPr>
          <w:rFonts w:ascii="Arial" w:hAnsi="Arial" w:cs="Arial"/>
          <w:spacing w:val="3"/>
          <w:sz w:val="22"/>
          <w:szCs w:val="22"/>
        </w:rPr>
        <w:t xml:space="preserve"> </w:t>
      </w:r>
      <w:r w:rsidRPr="006928C8">
        <w:rPr>
          <w:rFonts w:ascii="Arial" w:hAnsi="Arial" w:cs="Arial"/>
          <w:sz w:val="22"/>
          <w:szCs w:val="22"/>
        </w:rPr>
        <w:t>be</w:t>
      </w:r>
      <w:r w:rsidRPr="006928C8">
        <w:rPr>
          <w:rFonts w:ascii="Arial" w:hAnsi="Arial" w:cs="Arial"/>
          <w:spacing w:val="59"/>
          <w:w w:val="99"/>
          <w:sz w:val="22"/>
          <w:szCs w:val="22"/>
        </w:rPr>
        <w:t xml:space="preserve"> </w:t>
      </w:r>
      <w:r w:rsidRPr="006928C8">
        <w:rPr>
          <w:rFonts w:ascii="Arial" w:hAnsi="Arial" w:cs="Arial"/>
          <w:sz w:val="22"/>
          <w:szCs w:val="22"/>
        </w:rPr>
        <w:t>expensed.</w:t>
      </w:r>
      <w:r w:rsidRPr="006928C8">
        <w:rPr>
          <w:rFonts w:ascii="Arial" w:hAnsi="Arial" w:cs="Arial"/>
          <w:spacing w:val="21"/>
          <w:sz w:val="22"/>
          <w:szCs w:val="22"/>
        </w:rPr>
        <w:t xml:space="preserve"> </w:t>
      </w:r>
      <w:r w:rsidRPr="006928C8">
        <w:rPr>
          <w:rFonts w:ascii="Arial" w:hAnsi="Arial" w:cs="Arial"/>
          <w:sz w:val="22"/>
          <w:szCs w:val="22"/>
        </w:rPr>
        <w:t>A</w:t>
      </w:r>
      <w:r w:rsidRPr="006928C8">
        <w:rPr>
          <w:rFonts w:ascii="Arial" w:hAnsi="Arial" w:cs="Arial"/>
          <w:spacing w:val="-17"/>
          <w:sz w:val="22"/>
          <w:szCs w:val="22"/>
        </w:rPr>
        <w:t xml:space="preserve"> </w:t>
      </w:r>
      <w:r w:rsidRPr="006928C8">
        <w:rPr>
          <w:rFonts w:ascii="Arial" w:hAnsi="Arial" w:cs="Arial"/>
          <w:spacing w:val="-1"/>
          <w:sz w:val="22"/>
          <w:szCs w:val="22"/>
        </w:rPr>
        <w:t>provider</w:t>
      </w:r>
      <w:r w:rsidRPr="006928C8">
        <w:rPr>
          <w:rFonts w:ascii="Arial" w:hAnsi="Arial" w:cs="Arial"/>
          <w:spacing w:val="-18"/>
          <w:sz w:val="22"/>
          <w:szCs w:val="22"/>
        </w:rPr>
        <w:t xml:space="preserve"> </w:t>
      </w:r>
      <w:r w:rsidRPr="006928C8">
        <w:rPr>
          <w:rFonts w:ascii="Arial" w:hAnsi="Arial" w:cs="Arial"/>
          <w:spacing w:val="-1"/>
          <w:sz w:val="22"/>
          <w:szCs w:val="22"/>
        </w:rPr>
        <w:t>may</w:t>
      </w:r>
      <w:r w:rsidRPr="006928C8">
        <w:rPr>
          <w:rFonts w:ascii="Arial" w:hAnsi="Arial" w:cs="Arial"/>
          <w:spacing w:val="-22"/>
          <w:sz w:val="22"/>
          <w:szCs w:val="22"/>
        </w:rPr>
        <w:t xml:space="preserve"> </w:t>
      </w:r>
      <w:r w:rsidRPr="006928C8">
        <w:rPr>
          <w:rFonts w:ascii="Arial" w:hAnsi="Arial" w:cs="Arial"/>
          <w:spacing w:val="-1"/>
          <w:sz w:val="22"/>
          <w:szCs w:val="22"/>
        </w:rPr>
        <w:t>establish</w:t>
      </w:r>
      <w:r w:rsidRPr="006928C8">
        <w:rPr>
          <w:rFonts w:ascii="Arial" w:hAnsi="Arial" w:cs="Arial"/>
          <w:spacing w:val="-17"/>
          <w:sz w:val="22"/>
          <w:szCs w:val="22"/>
        </w:rPr>
        <w:t xml:space="preserve"> </w:t>
      </w:r>
      <w:r w:rsidRPr="006928C8">
        <w:rPr>
          <w:rFonts w:ascii="Arial" w:hAnsi="Arial" w:cs="Arial"/>
          <w:sz w:val="22"/>
          <w:szCs w:val="22"/>
        </w:rPr>
        <w:t>a</w:t>
      </w:r>
      <w:r w:rsidRPr="006928C8">
        <w:rPr>
          <w:rFonts w:ascii="Arial" w:hAnsi="Arial" w:cs="Arial"/>
          <w:spacing w:val="-18"/>
          <w:sz w:val="22"/>
          <w:szCs w:val="22"/>
        </w:rPr>
        <w:t xml:space="preserve"> </w:t>
      </w:r>
      <w:r w:rsidRPr="006928C8">
        <w:rPr>
          <w:rFonts w:ascii="Arial" w:hAnsi="Arial" w:cs="Arial"/>
          <w:spacing w:val="-1"/>
          <w:sz w:val="22"/>
          <w:szCs w:val="22"/>
        </w:rPr>
        <w:t>capitalization</w:t>
      </w:r>
      <w:r w:rsidRPr="006928C8">
        <w:rPr>
          <w:rFonts w:ascii="Arial" w:hAnsi="Arial" w:cs="Arial"/>
          <w:spacing w:val="-17"/>
          <w:sz w:val="22"/>
          <w:szCs w:val="22"/>
        </w:rPr>
        <w:t xml:space="preserve"> </w:t>
      </w:r>
      <w:r w:rsidRPr="006928C8">
        <w:rPr>
          <w:rFonts w:ascii="Arial" w:hAnsi="Arial" w:cs="Arial"/>
          <w:spacing w:val="-1"/>
          <w:sz w:val="22"/>
          <w:szCs w:val="22"/>
        </w:rPr>
        <w:t>policy</w:t>
      </w:r>
      <w:r w:rsidRPr="006928C8">
        <w:rPr>
          <w:rFonts w:ascii="Arial" w:hAnsi="Arial" w:cs="Arial"/>
          <w:spacing w:val="-22"/>
          <w:sz w:val="22"/>
          <w:szCs w:val="22"/>
        </w:rPr>
        <w:t xml:space="preserve"> </w:t>
      </w:r>
      <w:r w:rsidRPr="006928C8">
        <w:rPr>
          <w:rFonts w:ascii="Arial" w:hAnsi="Arial" w:cs="Arial"/>
          <w:spacing w:val="-1"/>
          <w:sz w:val="22"/>
          <w:szCs w:val="22"/>
        </w:rPr>
        <w:t>with</w:t>
      </w:r>
      <w:r w:rsidRPr="006928C8">
        <w:rPr>
          <w:rFonts w:ascii="Arial" w:hAnsi="Arial" w:cs="Arial"/>
          <w:spacing w:val="-21"/>
          <w:sz w:val="22"/>
          <w:szCs w:val="22"/>
        </w:rPr>
        <w:t xml:space="preserve"> </w:t>
      </w:r>
      <w:r w:rsidRPr="006928C8">
        <w:rPr>
          <w:rFonts w:ascii="Arial" w:hAnsi="Arial" w:cs="Arial"/>
          <w:spacing w:val="-3"/>
          <w:sz w:val="22"/>
          <w:szCs w:val="22"/>
        </w:rPr>
        <w:t>lower</w:t>
      </w:r>
      <w:r w:rsidRPr="006928C8">
        <w:rPr>
          <w:rFonts w:ascii="Arial" w:hAnsi="Arial" w:cs="Arial"/>
          <w:spacing w:val="-23"/>
          <w:sz w:val="22"/>
          <w:szCs w:val="22"/>
        </w:rPr>
        <w:t xml:space="preserve"> </w:t>
      </w:r>
      <w:r w:rsidRPr="006928C8">
        <w:rPr>
          <w:rFonts w:ascii="Arial" w:hAnsi="Arial" w:cs="Arial"/>
          <w:spacing w:val="-3"/>
          <w:sz w:val="22"/>
          <w:szCs w:val="22"/>
        </w:rPr>
        <w:t>minimum</w:t>
      </w:r>
      <w:r w:rsidRPr="006928C8">
        <w:rPr>
          <w:rFonts w:ascii="Arial" w:hAnsi="Arial" w:cs="Arial"/>
          <w:spacing w:val="-23"/>
          <w:sz w:val="22"/>
          <w:szCs w:val="22"/>
        </w:rPr>
        <w:t xml:space="preserve"> </w:t>
      </w:r>
      <w:r w:rsidRPr="006928C8">
        <w:rPr>
          <w:rFonts w:ascii="Arial" w:hAnsi="Arial" w:cs="Arial"/>
          <w:spacing w:val="-3"/>
          <w:sz w:val="22"/>
          <w:szCs w:val="22"/>
        </w:rPr>
        <w:t>criteria,</w:t>
      </w:r>
      <w:r w:rsidRPr="006928C8">
        <w:rPr>
          <w:rFonts w:ascii="Arial" w:hAnsi="Arial" w:cs="Arial"/>
          <w:spacing w:val="-21"/>
          <w:sz w:val="22"/>
          <w:szCs w:val="22"/>
        </w:rPr>
        <w:t xml:space="preserve"> </w:t>
      </w:r>
      <w:r w:rsidRPr="006928C8">
        <w:rPr>
          <w:rFonts w:ascii="Arial" w:hAnsi="Arial" w:cs="Arial"/>
          <w:spacing w:val="-1"/>
          <w:sz w:val="22"/>
          <w:szCs w:val="22"/>
        </w:rPr>
        <w:t>but</w:t>
      </w:r>
      <w:r w:rsidRPr="006928C8">
        <w:rPr>
          <w:rFonts w:ascii="Arial" w:hAnsi="Arial" w:cs="Arial"/>
          <w:spacing w:val="-22"/>
          <w:sz w:val="22"/>
          <w:szCs w:val="22"/>
        </w:rPr>
        <w:t xml:space="preserve"> </w:t>
      </w:r>
      <w:r w:rsidRPr="006928C8">
        <w:rPr>
          <w:rFonts w:ascii="Arial" w:hAnsi="Arial" w:cs="Arial"/>
          <w:spacing w:val="-2"/>
          <w:sz w:val="22"/>
          <w:szCs w:val="22"/>
        </w:rPr>
        <w:t>under</w:t>
      </w:r>
      <w:r w:rsidRPr="006928C8">
        <w:rPr>
          <w:rFonts w:ascii="Arial" w:hAnsi="Arial" w:cs="Arial"/>
          <w:spacing w:val="-23"/>
          <w:sz w:val="22"/>
          <w:szCs w:val="22"/>
        </w:rPr>
        <w:t xml:space="preserve"> </w:t>
      </w:r>
      <w:r w:rsidRPr="006928C8">
        <w:rPr>
          <w:rFonts w:ascii="Arial" w:hAnsi="Arial" w:cs="Arial"/>
          <w:spacing w:val="-1"/>
          <w:sz w:val="22"/>
          <w:szCs w:val="22"/>
        </w:rPr>
        <w:t>no</w:t>
      </w:r>
      <w:r w:rsidRPr="006928C8">
        <w:rPr>
          <w:rFonts w:ascii="Arial" w:hAnsi="Arial" w:cs="Arial"/>
          <w:spacing w:val="49"/>
          <w:w w:val="99"/>
          <w:sz w:val="22"/>
          <w:szCs w:val="22"/>
        </w:rPr>
        <w:t xml:space="preserve"> </w:t>
      </w:r>
      <w:r w:rsidRPr="006928C8">
        <w:rPr>
          <w:rFonts w:ascii="Arial" w:hAnsi="Arial" w:cs="Arial"/>
          <w:spacing w:val="-1"/>
          <w:sz w:val="22"/>
          <w:szCs w:val="22"/>
        </w:rPr>
        <w:t>circumstances</w:t>
      </w:r>
      <w:r w:rsidRPr="006928C8">
        <w:rPr>
          <w:rFonts w:ascii="Arial" w:hAnsi="Arial" w:cs="Arial"/>
          <w:spacing w:val="11"/>
          <w:sz w:val="22"/>
          <w:szCs w:val="22"/>
        </w:rPr>
        <w:t xml:space="preserve"> </w:t>
      </w:r>
      <w:r w:rsidRPr="006928C8">
        <w:rPr>
          <w:rFonts w:ascii="Arial" w:hAnsi="Arial" w:cs="Arial"/>
          <w:spacing w:val="-1"/>
          <w:sz w:val="22"/>
          <w:szCs w:val="22"/>
        </w:rPr>
        <w:t>may</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11"/>
          <w:sz w:val="22"/>
          <w:szCs w:val="22"/>
        </w:rPr>
        <w:t xml:space="preserve"> </w:t>
      </w:r>
      <w:r w:rsidRPr="006928C8">
        <w:rPr>
          <w:rFonts w:ascii="Arial" w:hAnsi="Arial" w:cs="Arial"/>
          <w:spacing w:val="-1"/>
          <w:sz w:val="22"/>
          <w:szCs w:val="22"/>
        </w:rPr>
        <w:t>minimum</w:t>
      </w:r>
      <w:r w:rsidRPr="006928C8">
        <w:rPr>
          <w:rFonts w:ascii="Arial" w:hAnsi="Arial" w:cs="Arial"/>
          <w:spacing w:val="11"/>
          <w:sz w:val="22"/>
          <w:szCs w:val="22"/>
        </w:rPr>
        <w:t xml:space="preserve"> </w:t>
      </w:r>
      <w:r w:rsidRPr="006928C8">
        <w:rPr>
          <w:rFonts w:ascii="Arial" w:hAnsi="Arial" w:cs="Arial"/>
          <w:spacing w:val="-1"/>
          <w:sz w:val="22"/>
          <w:szCs w:val="22"/>
        </w:rPr>
        <w:t>limits</w:t>
      </w:r>
      <w:r w:rsidRPr="006928C8">
        <w:rPr>
          <w:rFonts w:ascii="Arial" w:hAnsi="Arial" w:cs="Arial"/>
          <w:spacing w:val="11"/>
          <w:sz w:val="22"/>
          <w:szCs w:val="22"/>
        </w:rPr>
        <w:t xml:space="preserve"> </w:t>
      </w:r>
      <w:r w:rsidRPr="006928C8">
        <w:rPr>
          <w:rFonts w:ascii="Arial" w:hAnsi="Arial" w:cs="Arial"/>
          <w:sz w:val="22"/>
          <w:szCs w:val="22"/>
        </w:rPr>
        <w:t>be</w:t>
      </w:r>
      <w:r w:rsidRPr="006928C8">
        <w:rPr>
          <w:rFonts w:ascii="Arial" w:hAnsi="Arial" w:cs="Arial"/>
          <w:spacing w:val="11"/>
          <w:sz w:val="22"/>
          <w:szCs w:val="22"/>
        </w:rPr>
        <w:t xml:space="preserve"> </w:t>
      </w:r>
      <w:r w:rsidRPr="006928C8">
        <w:rPr>
          <w:rFonts w:ascii="Arial" w:hAnsi="Arial" w:cs="Arial"/>
          <w:spacing w:val="-1"/>
          <w:sz w:val="22"/>
          <w:szCs w:val="22"/>
        </w:rPr>
        <w:t>exceeded.</w:t>
      </w:r>
      <w:r w:rsidRPr="006928C8">
        <w:rPr>
          <w:rFonts w:ascii="Arial" w:hAnsi="Arial" w:cs="Arial"/>
          <w:spacing w:val="24"/>
          <w:sz w:val="22"/>
          <w:szCs w:val="22"/>
        </w:rPr>
        <w:t xml:space="preserve"> </w:t>
      </w:r>
      <w:r w:rsidRPr="006928C8">
        <w:rPr>
          <w:rFonts w:ascii="Arial" w:hAnsi="Arial" w:cs="Arial"/>
          <w:spacing w:val="-1"/>
          <w:sz w:val="22"/>
          <w:szCs w:val="22"/>
        </w:rPr>
        <w:t>Please</w:t>
      </w:r>
      <w:r w:rsidRPr="006928C8">
        <w:rPr>
          <w:rFonts w:ascii="Arial" w:hAnsi="Arial" w:cs="Arial"/>
          <w:spacing w:val="11"/>
          <w:sz w:val="22"/>
          <w:szCs w:val="22"/>
        </w:rPr>
        <w:t xml:space="preserve"> </w:t>
      </w:r>
      <w:r w:rsidRPr="006928C8">
        <w:rPr>
          <w:rFonts w:ascii="Arial" w:hAnsi="Arial" w:cs="Arial"/>
          <w:spacing w:val="-1"/>
          <w:sz w:val="22"/>
          <w:szCs w:val="22"/>
        </w:rPr>
        <w:t>note</w:t>
      </w:r>
      <w:r w:rsidRPr="006928C8">
        <w:rPr>
          <w:rFonts w:ascii="Arial" w:hAnsi="Arial" w:cs="Arial"/>
          <w:spacing w:val="11"/>
          <w:sz w:val="22"/>
          <w:szCs w:val="22"/>
        </w:rPr>
        <w:t xml:space="preserve"> </w:t>
      </w:r>
      <w:r w:rsidRPr="006928C8">
        <w:rPr>
          <w:rFonts w:ascii="Arial" w:hAnsi="Arial" w:cs="Arial"/>
          <w:sz w:val="22"/>
          <w:szCs w:val="22"/>
        </w:rPr>
        <w:t>the</w:t>
      </w:r>
      <w:r w:rsidRPr="006928C8">
        <w:rPr>
          <w:rFonts w:ascii="Arial" w:hAnsi="Arial" w:cs="Arial"/>
          <w:spacing w:val="9"/>
          <w:sz w:val="22"/>
          <w:szCs w:val="22"/>
        </w:rPr>
        <w:t xml:space="preserve"> </w:t>
      </w:r>
      <w:r w:rsidRPr="006928C8">
        <w:rPr>
          <w:rFonts w:ascii="Arial" w:hAnsi="Arial" w:cs="Arial"/>
          <w:sz w:val="22"/>
          <w:szCs w:val="22"/>
        </w:rPr>
        <w:t>new</w:t>
      </w:r>
      <w:r w:rsidRPr="006928C8">
        <w:rPr>
          <w:rFonts w:ascii="Arial" w:hAnsi="Arial" w:cs="Arial"/>
          <w:spacing w:val="8"/>
          <w:sz w:val="22"/>
          <w:szCs w:val="22"/>
        </w:rPr>
        <w:t xml:space="preserve"> </w:t>
      </w:r>
      <w:r w:rsidRPr="006928C8">
        <w:rPr>
          <w:rFonts w:ascii="Arial" w:hAnsi="Arial" w:cs="Arial"/>
          <w:spacing w:val="-1"/>
          <w:sz w:val="22"/>
          <w:szCs w:val="22"/>
        </w:rPr>
        <w:t>threshold</w:t>
      </w:r>
      <w:r w:rsidRPr="006928C8">
        <w:rPr>
          <w:rFonts w:ascii="Arial" w:hAnsi="Arial" w:cs="Arial"/>
          <w:spacing w:val="11"/>
          <w:sz w:val="22"/>
          <w:szCs w:val="22"/>
        </w:rPr>
        <w:t xml:space="preserve"> </w:t>
      </w:r>
      <w:r w:rsidRPr="006928C8">
        <w:rPr>
          <w:rFonts w:ascii="Arial" w:hAnsi="Arial" w:cs="Arial"/>
          <w:spacing w:val="-1"/>
          <w:sz w:val="22"/>
          <w:szCs w:val="22"/>
        </w:rPr>
        <w:t>of</w:t>
      </w:r>
      <w:r w:rsidRPr="006928C8">
        <w:rPr>
          <w:rFonts w:ascii="Arial" w:hAnsi="Arial" w:cs="Arial"/>
          <w:spacing w:val="9"/>
          <w:sz w:val="22"/>
          <w:szCs w:val="22"/>
        </w:rPr>
        <w:t xml:space="preserve"> </w:t>
      </w:r>
      <w:r w:rsidRPr="006928C8">
        <w:rPr>
          <w:rFonts w:ascii="Arial" w:hAnsi="Arial" w:cs="Arial"/>
          <w:sz w:val="22"/>
          <w:szCs w:val="22"/>
        </w:rPr>
        <w:t>$5,000</w:t>
      </w:r>
      <w:r w:rsidRPr="006928C8">
        <w:rPr>
          <w:rFonts w:ascii="Arial" w:hAnsi="Arial" w:cs="Arial"/>
          <w:spacing w:val="11"/>
          <w:sz w:val="22"/>
          <w:szCs w:val="22"/>
        </w:rPr>
        <w:t xml:space="preserve"> </w:t>
      </w:r>
      <w:r w:rsidRPr="006928C8">
        <w:rPr>
          <w:rFonts w:ascii="Arial" w:hAnsi="Arial" w:cs="Arial"/>
          <w:spacing w:val="-1"/>
          <w:sz w:val="22"/>
          <w:szCs w:val="22"/>
        </w:rPr>
        <w:t>is</w:t>
      </w:r>
      <w:r w:rsidRPr="006928C8">
        <w:rPr>
          <w:rFonts w:ascii="Arial" w:hAnsi="Arial" w:cs="Arial"/>
          <w:spacing w:val="65"/>
          <w:w w:val="99"/>
          <w:sz w:val="22"/>
          <w:szCs w:val="22"/>
        </w:rPr>
        <w:t xml:space="preserve"> </w:t>
      </w:r>
      <w:r w:rsidRPr="006928C8">
        <w:rPr>
          <w:rFonts w:ascii="Arial" w:hAnsi="Arial" w:cs="Arial"/>
          <w:spacing w:val="-1"/>
          <w:sz w:val="22"/>
          <w:szCs w:val="22"/>
        </w:rPr>
        <w:t>effective</w:t>
      </w:r>
      <w:r w:rsidRPr="006928C8">
        <w:rPr>
          <w:rFonts w:ascii="Arial" w:hAnsi="Arial" w:cs="Arial"/>
          <w:spacing w:val="-13"/>
          <w:sz w:val="22"/>
          <w:szCs w:val="22"/>
        </w:rPr>
        <w:t xml:space="preserve"> </w:t>
      </w:r>
      <w:r w:rsidRPr="006928C8">
        <w:rPr>
          <w:rFonts w:ascii="Arial" w:hAnsi="Arial" w:cs="Arial"/>
          <w:spacing w:val="-1"/>
          <w:sz w:val="22"/>
          <w:szCs w:val="22"/>
        </w:rPr>
        <w:t>with</w:t>
      </w:r>
      <w:r w:rsidRPr="006928C8">
        <w:rPr>
          <w:rFonts w:ascii="Arial" w:hAnsi="Arial" w:cs="Arial"/>
          <w:spacing w:val="-11"/>
          <w:sz w:val="22"/>
          <w:szCs w:val="22"/>
        </w:rPr>
        <w:t xml:space="preserve"> </w:t>
      </w:r>
      <w:r w:rsidRPr="006928C8">
        <w:rPr>
          <w:rFonts w:ascii="Arial" w:hAnsi="Arial" w:cs="Arial"/>
          <w:spacing w:val="-1"/>
          <w:sz w:val="22"/>
          <w:szCs w:val="22"/>
        </w:rPr>
        <w:t>periods</w:t>
      </w:r>
      <w:r w:rsidRPr="006928C8">
        <w:rPr>
          <w:rFonts w:ascii="Arial" w:hAnsi="Arial" w:cs="Arial"/>
          <w:spacing w:val="-12"/>
          <w:sz w:val="22"/>
          <w:szCs w:val="22"/>
        </w:rPr>
        <w:t xml:space="preserve"> </w:t>
      </w:r>
      <w:r w:rsidRPr="006928C8">
        <w:rPr>
          <w:rFonts w:ascii="Arial" w:hAnsi="Arial" w:cs="Arial"/>
          <w:sz w:val="22"/>
          <w:szCs w:val="22"/>
        </w:rPr>
        <w:t>beginning</w:t>
      </w:r>
      <w:r w:rsidRPr="006928C8">
        <w:rPr>
          <w:rFonts w:ascii="Arial" w:hAnsi="Arial" w:cs="Arial"/>
          <w:spacing w:val="-13"/>
          <w:sz w:val="22"/>
          <w:szCs w:val="22"/>
        </w:rPr>
        <w:t xml:space="preserve"> </w:t>
      </w:r>
      <w:r w:rsidRPr="006928C8">
        <w:rPr>
          <w:rFonts w:ascii="Arial" w:hAnsi="Arial" w:cs="Arial"/>
          <w:sz w:val="22"/>
          <w:szCs w:val="22"/>
        </w:rPr>
        <w:t>January</w:t>
      </w:r>
      <w:r w:rsidRPr="006928C8">
        <w:rPr>
          <w:rFonts w:ascii="Arial" w:hAnsi="Arial" w:cs="Arial"/>
          <w:spacing w:val="-17"/>
          <w:sz w:val="22"/>
          <w:szCs w:val="22"/>
        </w:rPr>
        <w:t xml:space="preserve"> </w:t>
      </w:r>
      <w:r w:rsidRPr="006928C8">
        <w:rPr>
          <w:rFonts w:ascii="Arial" w:hAnsi="Arial" w:cs="Arial"/>
          <w:sz w:val="22"/>
          <w:szCs w:val="22"/>
        </w:rPr>
        <w:t>1,</w:t>
      </w:r>
      <w:r w:rsidRPr="006928C8">
        <w:rPr>
          <w:rFonts w:ascii="Arial" w:hAnsi="Arial" w:cs="Arial"/>
          <w:spacing w:val="-12"/>
          <w:sz w:val="22"/>
          <w:szCs w:val="22"/>
        </w:rPr>
        <w:t xml:space="preserve"> </w:t>
      </w:r>
      <w:r w:rsidRPr="006928C8">
        <w:rPr>
          <w:rFonts w:ascii="Arial" w:hAnsi="Arial" w:cs="Arial"/>
          <w:sz w:val="22"/>
          <w:szCs w:val="22"/>
        </w:rPr>
        <w:t>2009</w:t>
      </w:r>
      <w:r w:rsidRPr="006928C8">
        <w:rPr>
          <w:rFonts w:ascii="Arial" w:hAnsi="Arial" w:cs="Arial"/>
          <w:spacing w:val="-11"/>
          <w:sz w:val="22"/>
          <w:szCs w:val="22"/>
        </w:rPr>
        <w:t xml:space="preserve"> </w:t>
      </w:r>
      <w:r w:rsidRPr="006928C8">
        <w:rPr>
          <w:rFonts w:ascii="Arial" w:hAnsi="Arial" w:cs="Arial"/>
          <w:spacing w:val="-1"/>
          <w:sz w:val="22"/>
          <w:szCs w:val="22"/>
        </w:rPr>
        <w:t>for</w:t>
      </w:r>
      <w:r w:rsidRPr="006928C8">
        <w:rPr>
          <w:rFonts w:ascii="Arial" w:hAnsi="Arial" w:cs="Arial"/>
          <w:spacing w:val="-12"/>
          <w:sz w:val="22"/>
          <w:szCs w:val="22"/>
        </w:rPr>
        <w:t xml:space="preserve"> </w:t>
      </w:r>
      <w:r w:rsidRPr="006928C8">
        <w:rPr>
          <w:rFonts w:ascii="Arial" w:hAnsi="Arial" w:cs="Arial"/>
          <w:spacing w:val="-1"/>
          <w:sz w:val="22"/>
          <w:szCs w:val="22"/>
        </w:rPr>
        <w:t>calendar</w:t>
      </w:r>
      <w:r w:rsidRPr="006928C8">
        <w:rPr>
          <w:rFonts w:ascii="Arial" w:hAnsi="Arial" w:cs="Arial"/>
          <w:spacing w:val="-13"/>
          <w:sz w:val="22"/>
          <w:szCs w:val="22"/>
        </w:rPr>
        <w:t xml:space="preserve"> </w:t>
      </w:r>
      <w:r w:rsidRPr="006928C8">
        <w:rPr>
          <w:rFonts w:ascii="Arial" w:hAnsi="Arial" w:cs="Arial"/>
          <w:spacing w:val="-1"/>
          <w:sz w:val="22"/>
          <w:szCs w:val="22"/>
        </w:rPr>
        <w:t>filers</w:t>
      </w:r>
      <w:r w:rsidRPr="006928C8">
        <w:rPr>
          <w:rFonts w:ascii="Arial" w:hAnsi="Arial" w:cs="Arial"/>
          <w:spacing w:val="-12"/>
          <w:sz w:val="22"/>
          <w:szCs w:val="22"/>
        </w:rPr>
        <w:t xml:space="preserve"> </w:t>
      </w:r>
      <w:r w:rsidRPr="006928C8">
        <w:rPr>
          <w:rFonts w:ascii="Arial" w:hAnsi="Arial" w:cs="Arial"/>
          <w:sz w:val="22"/>
          <w:szCs w:val="22"/>
        </w:rPr>
        <w:t>and</w:t>
      </w:r>
      <w:r w:rsidRPr="006928C8">
        <w:rPr>
          <w:rFonts w:ascii="Arial" w:hAnsi="Arial" w:cs="Arial"/>
          <w:spacing w:val="-11"/>
          <w:sz w:val="22"/>
          <w:szCs w:val="22"/>
        </w:rPr>
        <w:t xml:space="preserve"> </w:t>
      </w:r>
      <w:r w:rsidRPr="006928C8">
        <w:rPr>
          <w:rFonts w:ascii="Arial" w:hAnsi="Arial" w:cs="Arial"/>
          <w:sz w:val="22"/>
          <w:szCs w:val="22"/>
        </w:rPr>
        <w:t>July</w:t>
      </w:r>
      <w:r w:rsidRPr="006928C8">
        <w:rPr>
          <w:rFonts w:ascii="Arial" w:hAnsi="Arial" w:cs="Arial"/>
          <w:spacing w:val="-17"/>
          <w:sz w:val="22"/>
          <w:szCs w:val="22"/>
        </w:rPr>
        <w:t xml:space="preserve"> </w:t>
      </w:r>
      <w:r w:rsidRPr="006928C8">
        <w:rPr>
          <w:rFonts w:ascii="Arial" w:hAnsi="Arial" w:cs="Arial"/>
          <w:sz w:val="22"/>
          <w:szCs w:val="22"/>
        </w:rPr>
        <w:t>1,</w:t>
      </w:r>
      <w:r w:rsidRPr="006928C8">
        <w:rPr>
          <w:rFonts w:ascii="Arial" w:hAnsi="Arial" w:cs="Arial"/>
          <w:spacing w:val="-12"/>
          <w:sz w:val="22"/>
          <w:szCs w:val="22"/>
        </w:rPr>
        <w:t xml:space="preserve"> </w:t>
      </w:r>
      <w:r w:rsidRPr="006928C8">
        <w:rPr>
          <w:rFonts w:ascii="Arial" w:hAnsi="Arial" w:cs="Arial"/>
          <w:sz w:val="22"/>
          <w:szCs w:val="22"/>
        </w:rPr>
        <w:t>2009</w:t>
      </w:r>
      <w:r w:rsidRPr="006928C8">
        <w:rPr>
          <w:rFonts w:ascii="Arial" w:hAnsi="Arial" w:cs="Arial"/>
          <w:spacing w:val="-11"/>
          <w:sz w:val="22"/>
          <w:szCs w:val="22"/>
        </w:rPr>
        <w:t xml:space="preserve"> </w:t>
      </w:r>
      <w:r w:rsidRPr="006928C8">
        <w:rPr>
          <w:rFonts w:ascii="Arial" w:hAnsi="Arial" w:cs="Arial"/>
          <w:spacing w:val="-1"/>
          <w:sz w:val="22"/>
          <w:szCs w:val="22"/>
        </w:rPr>
        <w:t>for</w:t>
      </w:r>
      <w:r w:rsidRPr="006928C8">
        <w:rPr>
          <w:rFonts w:ascii="Arial" w:hAnsi="Arial" w:cs="Arial"/>
          <w:spacing w:val="-12"/>
          <w:sz w:val="22"/>
          <w:szCs w:val="22"/>
        </w:rPr>
        <w:t xml:space="preserve"> </w:t>
      </w:r>
      <w:r w:rsidRPr="006928C8">
        <w:rPr>
          <w:rFonts w:ascii="Arial" w:hAnsi="Arial" w:cs="Arial"/>
          <w:spacing w:val="-1"/>
          <w:sz w:val="22"/>
          <w:szCs w:val="22"/>
        </w:rPr>
        <w:t>fiscal</w:t>
      </w:r>
      <w:r w:rsidRPr="006928C8">
        <w:rPr>
          <w:rFonts w:ascii="Arial" w:hAnsi="Arial" w:cs="Arial"/>
          <w:spacing w:val="-15"/>
          <w:sz w:val="22"/>
          <w:szCs w:val="22"/>
        </w:rPr>
        <w:t xml:space="preserve"> </w:t>
      </w:r>
      <w:r w:rsidRPr="006928C8">
        <w:rPr>
          <w:rFonts w:ascii="Arial" w:hAnsi="Arial" w:cs="Arial"/>
          <w:spacing w:val="-1"/>
          <w:sz w:val="22"/>
          <w:szCs w:val="22"/>
        </w:rPr>
        <w:t>filers.</w:t>
      </w:r>
      <w:r w:rsidRPr="006928C8">
        <w:rPr>
          <w:rFonts w:ascii="Arial" w:hAnsi="Arial" w:cs="Arial"/>
          <w:spacing w:val="51"/>
          <w:w w:val="99"/>
          <w:sz w:val="22"/>
          <w:szCs w:val="22"/>
        </w:rPr>
        <w:t xml:space="preserve"> </w:t>
      </w:r>
      <w:r w:rsidRPr="006928C8">
        <w:rPr>
          <w:rFonts w:ascii="Arial" w:hAnsi="Arial" w:cs="Arial"/>
          <w:spacing w:val="-1"/>
          <w:sz w:val="22"/>
          <w:szCs w:val="22"/>
        </w:rPr>
        <w:t>Assets</w:t>
      </w:r>
      <w:r w:rsidRPr="006928C8">
        <w:rPr>
          <w:rFonts w:ascii="Arial" w:hAnsi="Arial" w:cs="Arial"/>
          <w:spacing w:val="-19"/>
          <w:sz w:val="22"/>
          <w:szCs w:val="22"/>
        </w:rPr>
        <w:t xml:space="preserve"> </w:t>
      </w:r>
      <w:r w:rsidRPr="006928C8">
        <w:rPr>
          <w:rFonts w:ascii="Arial" w:hAnsi="Arial" w:cs="Arial"/>
          <w:spacing w:val="-1"/>
          <w:sz w:val="22"/>
          <w:szCs w:val="22"/>
        </w:rPr>
        <w:t>acquired</w:t>
      </w:r>
      <w:r w:rsidRPr="006928C8">
        <w:rPr>
          <w:rFonts w:ascii="Arial" w:hAnsi="Arial" w:cs="Arial"/>
          <w:spacing w:val="-16"/>
          <w:sz w:val="22"/>
          <w:szCs w:val="22"/>
        </w:rPr>
        <w:t xml:space="preserve"> </w:t>
      </w:r>
      <w:r w:rsidRPr="006928C8">
        <w:rPr>
          <w:rFonts w:ascii="Arial" w:hAnsi="Arial" w:cs="Arial"/>
          <w:spacing w:val="-1"/>
          <w:sz w:val="22"/>
          <w:szCs w:val="22"/>
        </w:rPr>
        <w:t>prior</w:t>
      </w:r>
      <w:r w:rsidRPr="006928C8">
        <w:rPr>
          <w:rFonts w:ascii="Arial" w:hAnsi="Arial" w:cs="Arial"/>
          <w:spacing w:val="-19"/>
          <w:sz w:val="22"/>
          <w:szCs w:val="22"/>
        </w:rPr>
        <w:t xml:space="preserve"> </w:t>
      </w:r>
      <w:r w:rsidRPr="006928C8">
        <w:rPr>
          <w:rFonts w:ascii="Arial" w:hAnsi="Arial" w:cs="Arial"/>
          <w:spacing w:val="-1"/>
          <w:sz w:val="22"/>
          <w:szCs w:val="22"/>
        </w:rPr>
        <w:t>to</w:t>
      </w:r>
      <w:r w:rsidRPr="006928C8">
        <w:rPr>
          <w:rFonts w:ascii="Arial" w:hAnsi="Arial" w:cs="Arial"/>
          <w:spacing w:val="-18"/>
          <w:sz w:val="22"/>
          <w:szCs w:val="22"/>
        </w:rPr>
        <w:t xml:space="preserve"> </w:t>
      </w:r>
      <w:r w:rsidRPr="006928C8">
        <w:rPr>
          <w:rFonts w:ascii="Arial" w:hAnsi="Arial" w:cs="Arial"/>
          <w:spacing w:val="-1"/>
          <w:sz w:val="22"/>
          <w:szCs w:val="22"/>
        </w:rPr>
        <w:t>these</w:t>
      </w:r>
      <w:r w:rsidRPr="006928C8">
        <w:rPr>
          <w:rFonts w:ascii="Arial" w:hAnsi="Arial" w:cs="Arial"/>
          <w:spacing w:val="-19"/>
          <w:sz w:val="22"/>
          <w:szCs w:val="22"/>
        </w:rPr>
        <w:t xml:space="preserve"> </w:t>
      </w:r>
      <w:r w:rsidRPr="006928C8">
        <w:rPr>
          <w:rFonts w:ascii="Arial" w:hAnsi="Arial" w:cs="Arial"/>
          <w:spacing w:val="-1"/>
          <w:sz w:val="22"/>
          <w:szCs w:val="22"/>
        </w:rPr>
        <w:t>dates</w:t>
      </w:r>
      <w:r w:rsidRPr="006928C8">
        <w:rPr>
          <w:rFonts w:ascii="Arial" w:hAnsi="Arial" w:cs="Arial"/>
          <w:spacing w:val="-18"/>
          <w:sz w:val="22"/>
          <w:szCs w:val="22"/>
        </w:rPr>
        <w:t xml:space="preserve"> </w:t>
      </w:r>
      <w:r w:rsidRPr="006928C8">
        <w:rPr>
          <w:rFonts w:ascii="Arial" w:hAnsi="Arial" w:cs="Arial"/>
          <w:spacing w:val="-1"/>
          <w:sz w:val="22"/>
          <w:szCs w:val="22"/>
        </w:rPr>
        <w:t>should</w:t>
      </w:r>
      <w:r w:rsidRPr="006928C8">
        <w:rPr>
          <w:rFonts w:ascii="Arial" w:hAnsi="Arial" w:cs="Arial"/>
          <w:spacing w:val="-17"/>
          <w:sz w:val="22"/>
          <w:szCs w:val="22"/>
        </w:rPr>
        <w:t xml:space="preserve"> </w:t>
      </w:r>
      <w:r w:rsidRPr="006928C8">
        <w:rPr>
          <w:rFonts w:ascii="Arial" w:hAnsi="Arial" w:cs="Arial"/>
          <w:spacing w:val="-1"/>
          <w:sz w:val="22"/>
          <w:szCs w:val="22"/>
        </w:rPr>
        <w:t>continue</w:t>
      </w:r>
      <w:r w:rsidRPr="006928C8">
        <w:rPr>
          <w:rFonts w:ascii="Arial" w:hAnsi="Arial" w:cs="Arial"/>
          <w:spacing w:val="-20"/>
          <w:sz w:val="22"/>
          <w:szCs w:val="22"/>
        </w:rPr>
        <w:t xml:space="preserve"> </w:t>
      </w:r>
      <w:r w:rsidRPr="006928C8">
        <w:rPr>
          <w:rFonts w:ascii="Arial" w:hAnsi="Arial" w:cs="Arial"/>
          <w:spacing w:val="-2"/>
          <w:sz w:val="22"/>
          <w:szCs w:val="22"/>
        </w:rPr>
        <w:t>to</w:t>
      </w:r>
      <w:r w:rsidRPr="006928C8">
        <w:rPr>
          <w:rFonts w:ascii="Arial" w:hAnsi="Arial" w:cs="Arial"/>
          <w:spacing w:val="-22"/>
          <w:sz w:val="22"/>
          <w:szCs w:val="22"/>
        </w:rPr>
        <w:t xml:space="preserve"> </w:t>
      </w:r>
      <w:r w:rsidRPr="006928C8">
        <w:rPr>
          <w:rFonts w:ascii="Arial" w:hAnsi="Arial" w:cs="Arial"/>
          <w:spacing w:val="-1"/>
          <w:sz w:val="22"/>
          <w:szCs w:val="22"/>
        </w:rPr>
        <w:t>be</w:t>
      </w:r>
      <w:r w:rsidRPr="006928C8">
        <w:rPr>
          <w:rFonts w:ascii="Arial" w:hAnsi="Arial" w:cs="Arial"/>
          <w:spacing w:val="-23"/>
          <w:sz w:val="22"/>
          <w:szCs w:val="22"/>
        </w:rPr>
        <w:t xml:space="preserve"> </w:t>
      </w:r>
      <w:r w:rsidRPr="006928C8">
        <w:rPr>
          <w:rFonts w:ascii="Arial" w:hAnsi="Arial" w:cs="Arial"/>
          <w:spacing w:val="-3"/>
          <w:sz w:val="22"/>
          <w:szCs w:val="22"/>
        </w:rPr>
        <w:t>capitalized</w:t>
      </w:r>
      <w:r w:rsidRPr="006928C8">
        <w:rPr>
          <w:rFonts w:ascii="Arial" w:hAnsi="Arial" w:cs="Arial"/>
          <w:spacing w:val="-21"/>
          <w:sz w:val="22"/>
          <w:szCs w:val="22"/>
        </w:rPr>
        <w:t xml:space="preserve"> </w:t>
      </w:r>
      <w:r w:rsidRPr="006928C8">
        <w:rPr>
          <w:rFonts w:ascii="Arial" w:hAnsi="Arial" w:cs="Arial"/>
          <w:spacing w:val="-2"/>
          <w:sz w:val="22"/>
          <w:szCs w:val="22"/>
        </w:rPr>
        <w:t>using</w:t>
      </w:r>
      <w:r w:rsidRPr="006928C8">
        <w:rPr>
          <w:rFonts w:ascii="Arial" w:hAnsi="Arial" w:cs="Arial"/>
          <w:spacing w:val="-23"/>
          <w:sz w:val="22"/>
          <w:szCs w:val="22"/>
        </w:rPr>
        <w:t xml:space="preserve"> </w:t>
      </w:r>
      <w:r w:rsidRPr="006928C8">
        <w:rPr>
          <w:rFonts w:ascii="Arial" w:hAnsi="Arial" w:cs="Arial"/>
          <w:spacing w:val="-2"/>
          <w:sz w:val="22"/>
          <w:szCs w:val="22"/>
        </w:rPr>
        <w:t>the</w:t>
      </w:r>
      <w:r w:rsidRPr="006928C8">
        <w:rPr>
          <w:rFonts w:ascii="Arial" w:hAnsi="Arial" w:cs="Arial"/>
          <w:spacing w:val="-23"/>
          <w:sz w:val="22"/>
          <w:szCs w:val="22"/>
        </w:rPr>
        <w:t xml:space="preserve"> </w:t>
      </w:r>
      <w:r w:rsidRPr="006928C8">
        <w:rPr>
          <w:rFonts w:ascii="Arial" w:hAnsi="Arial" w:cs="Arial"/>
          <w:spacing w:val="-3"/>
          <w:sz w:val="22"/>
          <w:szCs w:val="22"/>
        </w:rPr>
        <w:t>depreciation</w:t>
      </w:r>
      <w:r w:rsidRPr="006928C8">
        <w:rPr>
          <w:rFonts w:ascii="Arial" w:hAnsi="Arial" w:cs="Arial"/>
          <w:spacing w:val="-21"/>
          <w:sz w:val="22"/>
          <w:szCs w:val="22"/>
        </w:rPr>
        <w:t xml:space="preserve"> </w:t>
      </w:r>
      <w:r w:rsidRPr="006928C8">
        <w:rPr>
          <w:rFonts w:ascii="Arial" w:hAnsi="Arial" w:cs="Arial"/>
          <w:spacing w:val="-3"/>
          <w:sz w:val="22"/>
          <w:szCs w:val="22"/>
        </w:rPr>
        <w:t>guidelines</w:t>
      </w:r>
      <w:r w:rsidRPr="006928C8">
        <w:rPr>
          <w:rFonts w:ascii="Arial" w:hAnsi="Arial" w:cs="Arial"/>
          <w:spacing w:val="87"/>
          <w:w w:val="99"/>
          <w:sz w:val="22"/>
          <w:szCs w:val="22"/>
        </w:rPr>
        <w:t xml:space="preserve"> </w:t>
      </w:r>
      <w:r w:rsidRPr="006928C8">
        <w:rPr>
          <w:rFonts w:ascii="Arial" w:hAnsi="Arial" w:cs="Arial"/>
          <w:spacing w:val="-1"/>
          <w:sz w:val="22"/>
          <w:szCs w:val="22"/>
        </w:rPr>
        <w:t>in</w:t>
      </w:r>
      <w:r w:rsidRPr="006928C8">
        <w:rPr>
          <w:rFonts w:ascii="Arial" w:hAnsi="Arial" w:cs="Arial"/>
          <w:spacing w:val="-4"/>
          <w:sz w:val="22"/>
          <w:szCs w:val="22"/>
        </w:rPr>
        <w:t xml:space="preserve"> </w:t>
      </w:r>
      <w:r w:rsidRPr="006928C8">
        <w:rPr>
          <w:rFonts w:ascii="Arial" w:hAnsi="Arial" w:cs="Arial"/>
          <w:spacing w:val="-1"/>
          <w:sz w:val="22"/>
          <w:szCs w:val="22"/>
        </w:rPr>
        <w:t>effect</w:t>
      </w:r>
      <w:r w:rsidRPr="006928C8">
        <w:rPr>
          <w:rFonts w:ascii="Arial" w:hAnsi="Arial" w:cs="Arial"/>
          <w:spacing w:val="-5"/>
          <w:sz w:val="22"/>
          <w:szCs w:val="22"/>
        </w:rPr>
        <w:t xml:space="preserve"> </w:t>
      </w:r>
      <w:r w:rsidRPr="006928C8">
        <w:rPr>
          <w:rFonts w:ascii="Arial" w:hAnsi="Arial" w:cs="Arial"/>
          <w:spacing w:val="-1"/>
          <w:sz w:val="22"/>
          <w:szCs w:val="22"/>
        </w:rPr>
        <w:t>at</w:t>
      </w:r>
      <w:r w:rsidRPr="006928C8">
        <w:rPr>
          <w:rFonts w:ascii="Arial" w:hAnsi="Arial" w:cs="Arial"/>
          <w:spacing w:val="-5"/>
          <w:sz w:val="22"/>
          <w:szCs w:val="22"/>
        </w:rPr>
        <w:t xml:space="preserve"> </w:t>
      </w:r>
      <w:r w:rsidRPr="006928C8">
        <w:rPr>
          <w:rFonts w:ascii="Arial" w:hAnsi="Arial" w:cs="Arial"/>
          <w:sz w:val="22"/>
          <w:szCs w:val="22"/>
        </w:rPr>
        <w:t>the</w:t>
      </w:r>
      <w:r w:rsidRPr="006928C8">
        <w:rPr>
          <w:rFonts w:ascii="Arial" w:hAnsi="Arial" w:cs="Arial"/>
          <w:spacing w:val="-5"/>
          <w:sz w:val="22"/>
          <w:szCs w:val="22"/>
        </w:rPr>
        <w:t xml:space="preserve"> </w:t>
      </w:r>
      <w:r w:rsidRPr="006928C8">
        <w:rPr>
          <w:rFonts w:ascii="Arial" w:hAnsi="Arial" w:cs="Arial"/>
          <w:spacing w:val="-1"/>
          <w:sz w:val="22"/>
          <w:szCs w:val="22"/>
        </w:rPr>
        <w:t>time</w:t>
      </w:r>
      <w:r w:rsidRPr="006928C8">
        <w:rPr>
          <w:rFonts w:ascii="Arial" w:hAnsi="Arial" w:cs="Arial"/>
          <w:spacing w:val="-5"/>
          <w:sz w:val="22"/>
          <w:szCs w:val="22"/>
        </w:rPr>
        <w:t xml:space="preserve"> </w:t>
      </w:r>
      <w:r w:rsidRPr="006928C8">
        <w:rPr>
          <w:rFonts w:ascii="Arial" w:hAnsi="Arial" w:cs="Arial"/>
          <w:spacing w:val="-1"/>
          <w:sz w:val="22"/>
          <w:szCs w:val="22"/>
        </w:rPr>
        <w:t>of</w:t>
      </w:r>
      <w:r w:rsidRPr="006928C8">
        <w:rPr>
          <w:rFonts w:ascii="Arial" w:hAnsi="Arial" w:cs="Arial"/>
          <w:spacing w:val="-6"/>
          <w:sz w:val="22"/>
          <w:szCs w:val="22"/>
        </w:rPr>
        <w:t xml:space="preserve"> </w:t>
      </w:r>
      <w:r w:rsidRPr="006928C8">
        <w:rPr>
          <w:rFonts w:ascii="Arial" w:hAnsi="Arial" w:cs="Arial"/>
          <w:spacing w:val="-1"/>
          <w:sz w:val="22"/>
          <w:szCs w:val="22"/>
        </w:rPr>
        <w:t>purchase.</w:t>
      </w:r>
    </w:p>
    <w:p w14:paraId="0F9C8F21" w14:textId="77777777" w:rsidR="006928C8" w:rsidRPr="006928C8" w:rsidRDefault="006928C8" w:rsidP="006928C8">
      <w:pPr>
        <w:kinsoku w:val="0"/>
        <w:overflowPunct w:val="0"/>
        <w:autoSpaceDE w:val="0"/>
        <w:autoSpaceDN w:val="0"/>
        <w:adjustRightInd w:val="0"/>
        <w:spacing w:before="2"/>
        <w:rPr>
          <w:rFonts w:ascii="Arial" w:hAnsi="Arial" w:cs="Arial"/>
          <w:sz w:val="22"/>
          <w:szCs w:val="22"/>
        </w:rPr>
      </w:pPr>
    </w:p>
    <w:p w14:paraId="042B90D3" w14:textId="77777777" w:rsidR="006928C8" w:rsidRPr="006928C8" w:rsidRDefault="006928C8" w:rsidP="006928C8">
      <w:pPr>
        <w:numPr>
          <w:ilvl w:val="0"/>
          <w:numId w:val="23"/>
        </w:numPr>
        <w:tabs>
          <w:tab w:val="left" w:pos="840"/>
        </w:tabs>
        <w:kinsoku w:val="0"/>
        <w:overflowPunct w:val="0"/>
        <w:autoSpaceDE w:val="0"/>
        <w:autoSpaceDN w:val="0"/>
        <w:adjustRightInd w:val="0"/>
        <w:spacing w:line="242" w:lineRule="auto"/>
        <w:ind w:left="840" w:right="109"/>
        <w:jc w:val="both"/>
        <w:rPr>
          <w:rFonts w:ascii="Arial" w:hAnsi="Arial" w:cs="Arial"/>
          <w:sz w:val="22"/>
          <w:szCs w:val="22"/>
        </w:rPr>
      </w:pPr>
      <w:r w:rsidRPr="006928C8">
        <w:rPr>
          <w:rFonts w:ascii="Arial" w:hAnsi="Arial" w:cs="Arial"/>
          <w:spacing w:val="-1"/>
          <w:sz w:val="22"/>
          <w:szCs w:val="22"/>
        </w:rPr>
        <w:t>Costs</w:t>
      </w:r>
      <w:r w:rsidRPr="006928C8">
        <w:rPr>
          <w:rFonts w:ascii="Arial" w:hAnsi="Arial" w:cs="Arial"/>
          <w:spacing w:val="-18"/>
          <w:sz w:val="22"/>
          <w:szCs w:val="22"/>
        </w:rPr>
        <w:t xml:space="preserve"> </w:t>
      </w:r>
      <w:r w:rsidRPr="006928C8">
        <w:rPr>
          <w:rFonts w:ascii="Arial" w:hAnsi="Arial" w:cs="Arial"/>
          <w:spacing w:val="-1"/>
          <w:sz w:val="22"/>
          <w:szCs w:val="22"/>
        </w:rPr>
        <w:t>incurred</w:t>
      </w:r>
      <w:r w:rsidRPr="006928C8">
        <w:rPr>
          <w:rFonts w:ascii="Arial" w:hAnsi="Arial" w:cs="Arial"/>
          <w:spacing w:val="-16"/>
          <w:sz w:val="22"/>
          <w:szCs w:val="22"/>
        </w:rPr>
        <w:t xml:space="preserve"> </w:t>
      </w:r>
      <w:r w:rsidRPr="006928C8">
        <w:rPr>
          <w:rFonts w:ascii="Arial" w:hAnsi="Arial" w:cs="Arial"/>
          <w:spacing w:val="-1"/>
          <w:sz w:val="22"/>
          <w:szCs w:val="22"/>
        </w:rPr>
        <w:t>that</w:t>
      </w:r>
      <w:r w:rsidRPr="006928C8">
        <w:rPr>
          <w:rFonts w:ascii="Arial" w:hAnsi="Arial" w:cs="Arial"/>
          <w:spacing w:val="-18"/>
          <w:sz w:val="22"/>
          <w:szCs w:val="22"/>
        </w:rPr>
        <w:t xml:space="preserve"> </w:t>
      </w:r>
      <w:r w:rsidRPr="006928C8">
        <w:rPr>
          <w:rFonts w:ascii="Arial" w:hAnsi="Arial" w:cs="Arial"/>
          <w:spacing w:val="-1"/>
          <w:sz w:val="22"/>
          <w:szCs w:val="22"/>
        </w:rPr>
        <w:t>extend</w:t>
      </w:r>
      <w:r w:rsidRPr="006928C8">
        <w:rPr>
          <w:rFonts w:ascii="Arial" w:hAnsi="Arial" w:cs="Arial"/>
          <w:spacing w:val="-16"/>
          <w:sz w:val="22"/>
          <w:szCs w:val="22"/>
        </w:rPr>
        <w:t xml:space="preserve"> </w:t>
      </w:r>
      <w:r w:rsidRPr="006928C8">
        <w:rPr>
          <w:rFonts w:ascii="Arial" w:hAnsi="Arial" w:cs="Arial"/>
          <w:sz w:val="22"/>
          <w:szCs w:val="22"/>
        </w:rPr>
        <w:t>the</w:t>
      </w:r>
      <w:r w:rsidRPr="006928C8">
        <w:rPr>
          <w:rFonts w:ascii="Arial" w:hAnsi="Arial" w:cs="Arial"/>
          <w:spacing w:val="-18"/>
          <w:sz w:val="22"/>
          <w:szCs w:val="22"/>
        </w:rPr>
        <w:t xml:space="preserve"> </w:t>
      </w:r>
      <w:r w:rsidRPr="006928C8">
        <w:rPr>
          <w:rFonts w:ascii="Arial" w:hAnsi="Arial" w:cs="Arial"/>
          <w:spacing w:val="-1"/>
          <w:sz w:val="22"/>
          <w:szCs w:val="22"/>
        </w:rPr>
        <w:t>useful</w:t>
      </w:r>
      <w:r w:rsidRPr="006928C8">
        <w:rPr>
          <w:rFonts w:ascii="Arial" w:hAnsi="Arial" w:cs="Arial"/>
          <w:spacing w:val="-18"/>
          <w:sz w:val="22"/>
          <w:szCs w:val="22"/>
        </w:rPr>
        <w:t xml:space="preserve"> </w:t>
      </w:r>
      <w:r w:rsidRPr="006928C8">
        <w:rPr>
          <w:rFonts w:ascii="Arial" w:hAnsi="Arial" w:cs="Arial"/>
          <w:spacing w:val="-1"/>
          <w:sz w:val="22"/>
          <w:szCs w:val="22"/>
        </w:rPr>
        <w:t>life</w:t>
      </w:r>
      <w:r w:rsidRPr="006928C8">
        <w:rPr>
          <w:rFonts w:ascii="Arial" w:hAnsi="Arial" w:cs="Arial"/>
          <w:spacing w:val="-17"/>
          <w:sz w:val="22"/>
          <w:szCs w:val="22"/>
        </w:rPr>
        <w:t xml:space="preserve"> </w:t>
      </w:r>
      <w:r w:rsidRPr="006928C8">
        <w:rPr>
          <w:rFonts w:ascii="Arial" w:hAnsi="Arial" w:cs="Arial"/>
          <w:spacing w:val="-1"/>
          <w:sz w:val="22"/>
          <w:szCs w:val="22"/>
        </w:rPr>
        <w:t>of</w:t>
      </w:r>
      <w:r w:rsidRPr="006928C8">
        <w:rPr>
          <w:rFonts w:ascii="Arial" w:hAnsi="Arial" w:cs="Arial"/>
          <w:spacing w:val="-18"/>
          <w:sz w:val="22"/>
          <w:szCs w:val="22"/>
        </w:rPr>
        <w:t xml:space="preserve"> </w:t>
      </w:r>
      <w:r w:rsidRPr="006928C8">
        <w:rPr>
          <w:rFonts w:ascii="Arial" w:hAnsi="Arial" w:cs="Arial"/>
          <w:spacing w:val="-1"/>
          <w:sz w:val="22"/>
          <w:szCs w:val="22"/>
        </w:rPr>
        <w:t>an</w:t>
      </w:r>
      <w:r w:rsidRPr="006928C8">
        <w:rPr>
          <w:rFonts w:ascii="Arial" w:hAnsi="Arial" w:cs="Arial"/>
          <w:spacing w:val="-16"/>
          <w:sz w:val="22"/>
          <w:szCs w:val="22"/>
        </w:rPr>
        <w:t xml:space="preserve"> </w:t>
      </w:r>
      <w:r w:rsidRPr="006928C8">
        <w:rPr>
          <w:rFonts w:ascii="Arial" w:hAnsi="Arial" w:cs="Arial"/>
          <w:spacing w:val="-1"/>
          <w:sz w:val="22"/>
          <w:szCs w:val="22"/>
        </w:rPr>
        <w:t>existing</w:t>
      </w:r>
      <w:r w:rsidRPr="006928C8">
        <w:rPr>
          <w:rFonts w:ascii="Arial" w:hAnsi="Arial" w:cs="Arial"/>
          <w:spacing w:val="-18"/>
          <w:sz w:val="22"/>
          <w:szCs w:val="22"/>
        </w:rPr>
        <w:t xml:space="preserve"> </w:t>
      </w:r>
      <w:r w:rsidRPr="006928C8">
        <w:rPr>
          <w:rFonts w:ascii="Arial" w:hAnsi="Arial" w:cs="Arial"/>
          <w:spacing w:val="-1"/>
          <w:sz w:val="22"/>
          <w:szCs w:val="22"/>
        </w:rPr>
        <w:t>asset</w:t>
      </w:r>
      <w:r w:rsidRPr="006928C8">
        <w:rPr>
          <w:rFonts w:ascii="Arial" w:hAnsi="Arial" w:cs="Arial"/>
          <w:spacing w:val="-18"/>
          <w:sz w:val="22"/>
          <w:szCs w:val="22"/>
        </w:rPr>
        <w:t xml:space="preserve"> </w:t>
      </w:r>
      <w:r w:rsidRPr="006928C8">
        <w:rPr>
          <w:rFonts w:ascii="Arial" w:hAnsi="Arial" w:cs="Arial"/>
          <w:spacing w:val="-1"/>
          <w:sz w:val="22"/>
          <w:szCs w:val="22"/>
        </w:rPr>
        <w:t>or</w:t>
      </w:r>
      <w:r w:rsidRPr="006928C8">
        <w:rPr>
          <w:rFonts w:ascii="Arial" w:hAnsi="Arial" w:cs="Arial"/>
          <w:spacing w:val="-17"/>
          <w:sz w:val="22"/>
          <w:szCs w:val="22"/>
        </w:rPr>
        <w:t xml:space="preserve"> </w:t>
      </w:r>
      <w:r w:rsidRPr="006928C8">
        <w:rPr>
          <w:rFonts w:ascii="Arial" w:hAnsi="Arial" w:cs="Arial"/>
          <w:spacing w:val="-1"/>
          <w:sz w:val="22"/>
          <w:szCs w:val="22"/>
        </w:rPr>
        <w:t>substantially</w:t>
      </w:r>
      <w:r w:rsidRPr="006928C8">
        <w:rPr>
          <w:rFonts w:ascii="Arial" w:hAnsi="Arial" w:cs="Arial"/>
          <w:spacing w:val="-23"/>
          <w:sz w:val="22"/>
          <w:szCs w:val="22"/>
        </w:rPr>
        <w:t xml:space="preserve"> </w:t>
      </w:r>
      <w:r w:rsidRPr="006928C8">
        <w:rPr>
          <w:rFonts w:ascii="Arial" w:hAnsi="Arial" w:cs="Arial"/>
          <w:spacing w:val="-1"/>
          <w:sz w:val="22"/>
          <w:szCs w:val="22"/>
        </w:rPr>
        <w:t>increase</w:t>
      </w:r>
      <w:r w:rsidRPr="006928C8">
        <w:rPr>
          <w:rFonts w:ascii="Arial" w:hAnsi="Arial" w:cs="Arial"/>
          <w:spacing w:val="-17"/>
          <w:sz w:val="22"/>
          <w:szCs w:val="22"/>
        </w:rPr>
        <w:t xml:space="preserve"> </w:t>
      </w:r>
      <w:r w:rsidRPr="006928C8">
        <w:rPr>
          <w:rFonts w:ascii="Arial" w:hAnsi="Arial" w:cs="Arial"/>
          <w:spacing w:val="-1"/>
          <w:sz w:val="22"/>
          <w:szCs w:val="22"/>
        </w:rPr>
        <w:t>its’</w:t>
      </w:r>
      <w:r w:rsidRPr="006928C8">
        <w:rPr>
          <w:rFonts w:ascii="Arial" w:hAnsi="Arial" w:cs="Arial"/>
          <w:spacing w:val="-18"/>
          <w:sz w:val="22"/>
          <w:szCs w:val="22"/>
        </w:rPr>
        <w:t xml:space="preserve"> </w:t>
      </w:r>
      <w:r w:rsidRPr="006928C8">
        <w:rPr>
          <w:rFonts w:ascii="Arial" w:hAnsi="Arial" w:cs="Arial"/>
          <w:spacing w:val="-3"/>
          <w:sz w:val="22"/>
          <w:szCs w:val="22"/>
        </w:rPr>
        <w:t>productivity</w:t>
      </w:r>
      <w:r w:rsidRPr="006928C8">
        <w:rPr>
          <w:rFonts w:ascii="Arial" w:hAnsi="Arial" w:cs="Arial"/>
          <w:spacing w:val="97"/>
          <w:w w:val="99"/>
          <w:sz w:val="22"/>
          <w:szCs w:val="22"/>
        </w:rPr>
        <w:t xml:space="preserve"> </w:t>
      </w:r>
      <w:r w:rsidRPr="006928C8">
        <w:rPr>
          <w:rFonts w:ascii="Arial" w:hAnsi="Arial" w:cs="Arial"/>
          <w:spacing w:val="-1"/>
          <w:sz w:val="22"/>
          <w:szCs w:val="22"/>
        </w:rPr>
        <w:t>must</w:t>
      </w:r>
      <w:r w:rsidRPr="006928C8">
        <w:rPr>
          <w:rFonts w:ascii="Arial" w:hAnsi="Arial" w:cs="Arial"/>
          <w:spacing w:val="-7"/>
          <w:sz w:val="22"/>
          <w:szCs w:val="22"/>
        </w:rPr>
        <w:t xml:space="preserve"> </w:t>
      </w:r>
      <w:r w:rsidRPr="006928C8">
        <w:rPr>
          <w:rFonts w:ascii="Arial" w:hAnsi="Arial" w:cs="Arial"/>
          <w:sz w:val="22"/>
          <w:szCs w:val="22"/>
        </w:rPr>
        <w:t>be</w:t>
      </w:r>
      <w:r w:rsidRPr="006928C8">
        <w:rPr>
          <w:rFonts w:ascii="Arial" w:hAnsi="Arial" w:cs="Arial"/>
          <w:spacing w:val="-7"/>
          <w:sz w:val="22"/>
          <w:szCs w:val="22"/>
        </w:rPr>
        <w:t xml:space="preserve"> </w:t>
      </w:r>
      <w:r w:rsidRPr="006928C8">
        <w:rPr>
          <w:rFonts w:ascii="Arial" w:hAnsi="Arial" w:cs="Arial"/>
          <w:spacing w:val="-1"/>
          <w:sz w:val="22"/>
          <w:szCs w:val="22"/>
        </w:rPr>
        <w:t>capitalized</w:t>
      </w:r>
      <w:r w:rsidRPr="006928C8">
        <w:rPr>
          <w:rFonts w:ascii="Arial" w:hAnsi="Arial" w:cs="Arial"/>
          <w:spacing w:val="-4"/>
          <w:sz w:val="22"/>
          <w:szCs w:val="22"/>
        </w:rPr>
        <w:t xml:space="preserve"> </w:t>
      </w:r>
      <w:r w:rsidRPr="006928C8">
        <w:rPr>
          <w:rFonts w:ascii="Arial" w:hAnsi="Arial" w:cs="Arial"/>
          <w:sz w:val="22"/>
          <w:szCs w:val="22"/>
        </w:rPr>
        <w:t>and</w:t>
      </w:r>
      <w:r w:rsidRPr="006928C8">
        <w:rPr>
          <w:rFonts w:ascii="Arial" w:hAnsi="Arial" w:cs="Arial"/>
          <w:spacing w:val="-5"/>
          <w:sz w:val="22"/>
          <w:szCs w:val="22"/>
        </w:rPr>
        <w:t xml:space="preserve"> </w:t>
      </w:r>
      <w:r w:rsidRPr="006928C8">
        <w:rPr>
          <w:rFonts w:ascii="Arial" w:hAnsi="Arial" w:cs="Arial"/>
          <w:spacing w:val="-1"/>
          <w:sz w:val="22"/>
          <w:szCs w:val="22"/>
        </w:rPr>
        <w:t>depreciated</w:t>
      </w:r>
      <w:r w:rsidRPr="006928C8">
        <w:rPr>
          <w:rFonts w:ascii="Arial" w:hAnsi="Arial" w:cs="Arial"/>
          <w:spacing w:val="-5"/>
          <w:sz w:val="22"/>
          <w:szCs w:val="22"/>
        </w:rPr>
        <w:t xml:space="preserve"> </w:t>
      </w:r>
      <w:r w:rsidRPr="006928C8">
        <w:rPr>
          <w:rFonts w:ascii="Arial" w:hAnsi="Arial" w:cs="Arial"/>
          <w:spacing w:val="-1"/>
          <w:sz w:val="22"/>
          <w:szCs w:val="22"/>
        </w:rPr>
        <w:t>if</w:t>
      </w:r>
      <w:r w:rsidRPr="006928C8">
        <w:rPr>
          <w:rFonts w:ascii="Arial" w:hAnsi="Arial" w:cs="Arial"/>
          <w:spacing w:val="-6"/>
          <w:sz w:val="22"/>
          <w:szCs w:val="22"/>
        </w:rPr>
        <w:t xml:space="preserve"> </w:t>
      </w:r>
      <w:r w:rsidRPr="006928C8">
        <w:rPr>
          <w:rFonts w:ascii="Arial" w:hAnsi="Arial" w:cs="Arial"/>
          <w:sz w:val="22"/>
          <w:szCs w:val="22"/>
        </w:rPr>
        <w:t>$5,000</w:t>
      </w:r>
      <w:r w:rsidRPr="006928C8">
        <w:rPr>
          <w:rFonts w:ascii="Arial" w:hAnsi="Arial" w:cs="Arial"/>
          <w:spacing w:val="-5"/>
          <w:sz w:val="22"/>
          <w:szCs w:val="22"/>
        </w:rPr>
        <w:t xml:space="preserve"> </w:t>
      </w:r>
      <w:r w:rsidRPr="006928C8">
        <w:rPr>
          <w:rFonts w:ascii="Arial" w:hAnsi="Arial" w:cs="Arial"/>
          <w:spacing w:val="-1"/>
          <w:sz w:val="22"/>
          <w:szCs w:val="22"/>
        </w:rPr>
        <w:t>or</w:t>
      </w:r>
      <w:r w:rsidRPr="006928C8">
        <w:rPr>
          <w:rFonts w:ascii="Arial" w:hAnsi="Arial" w:cs="Arial"/>
          <w:spacing w:val="-7"/>
          <w:sz w:val="22"/>
          <w:szCs w:val="22"/>
        </w:rPr>
        <w:t xml:space="preserve"> </w:t>
      </w:r>
      <w:r w:rsidRPr="006928C8">
        <w:rPr>
          <w:rFonts w:ascii="Arial" w:hAnsi="Arial" w:cs="Arial"/>
          <w:spacing w:val="-1"/>
          <w:sz w:val="22"/>
          <w:szCs w:val="22"/>
        </w:rPr>
        <w:t>greater.</w:t>
      </w:r>
    </w:p>
    <w:p w14:paraId="165FAC19"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6F59EC75" w14:textId="77777777" w:rsidR="006928C8" w:rsidRPr="006928C8" w:rsidRDefault="006928C8" w:rsidP="006928C8">
      <w:pPr>
        <w:numPr>
          <w:ilvl w:val="0"/>
          <w:numId w:val="23"/>
        </w:numPr>
        <w:tabs>
          <w:tab w:val="left" w:pos="840"/>
        </w:tabs>
        <w:kinsoku w:val="0"/>
        <w:overflowPunct w:val="0"/>
        <w:autoSpaceDE w:val="0"/>
        <w:autoSpaceDN w:val="0"/>
        <w:adjustRightInd w:val="0"/>
        <w:spacing w:line="243" w:lineRule="auto"/>
        <w:ind w:left="840" w:right="114"/>
        <w:jc w:val="both"/>
        <w:rPr>
          <w:rFonts w:ascii="Arial" w:hAnsi="Arial" w:cs="Arial"/>
          <w:sz w:val="22"/>
          <w:szCs w:val="22"/>
        </w:rPr>
      </w:pPr>
      <w:r w:rsidRPr="006928C8">
        <w:rPr>
          <w:rFonts w:ascii="Arial" w:hAnsi="Arial" w:cs="Arial"/>
          <w:sz w:val="22"/>
          <w:szCs w:val="22"/>
        </w:rPr>
        <w:t>Group</w:t>
      </w:r>
      <w:r w:rsidRPr="006928C8">
        <w:rPr>
          <w:rFonts w:ascii="Arial" w:hAnsi="Arial" w:cs="Arial"/>
          <w:spacing w:val="-16"/>
          <w:sz w:val="22"/>
          <w:szCs w:val="22"/>
        </w:rPr>
        <w:t xml:space="preserve"> </w:t>
      </w:r>
      <w:r w:rsidRPr="006928C8">
        <w:rPr>
          <w:rFonts w:ascii="Arial" w:hAnsi="Arial" w:cs="Arial"/>
          <w:spacing w:val="-1"/>
          <w:sz w:val="22"/>
          <w:szCs w:val="22"/>
        </w:rPr>
        <w:t>purchases</w:t>
      </w:r>
      <w:r w:rsidRPr="006928C8">
        <w:rPr>
          <w:rFonts w:ascii="Arial" w:hAnsi="Arial" w:cs="Arial"/>
          <w:spacing w:val="-18"/>
          <w:sz w:val="22"/>
          <w:szCs w:val="22"/>
        </w:rPr>
        <w:t xml:space="preserve"> </w:t>
      </w:r>
      <w:r w:rsidRPr="006928C8">
        <w:rPr>
          <w:rFonts w:ascii="Arial" w:hAnsi="Arial" w:cs="Arial"/>
          <w:spacing w:val="-1"/>
          <w:sz w:val="22"/>
          <w:szCs w:val="22"/>
        </w:rPr>
        <w:t>of</w:t>
      </w:r>
      <w:r w:rsidRPr="006928C8">
        <w:rPr>
          <w:rFonts w:ascii="Arial" w:hAnsi="Arial" w:cs="Arial"/>
          <w:spacing w:val="-17"/>
          <w:sz w:val="22"/>
          <w:szCs w:val="22"/>
        </w:rPr>
        <w:t xml:space="preserve"> </w:t>
      </w:r>
      <w:r w:rsidRPr="006928C8">
        <w:rPr>
          <w:rFonts w:ascii="Arial" w:hAnsi="Arial" w:cs="Arial"/>
          <w:spacing w:val="-1"/>
          <w:sz w:val="22"/>
          <w:szCs w:val="22"/>
        </w:rPr>
        <w:t>like</w:t>
      </w:r>
      <w:r w:rsidRPr="006928C8">
        <w:rPr>
          <w:rFonts w:ascii="Arial" w:hAnsi="Arial" w:cs="Arial"/>
          <w:spacing w:val="-17"/>
          <w:sz w:val="22"/>
          <w:szCs w:val="22"/>
        </w:rPr>
        <w:t xml:space="preserve"> </w:t>
      </w:r>
      <w:r w:rsidRPr="006928C8">
        <w:rPr>
          <w:rFonts w:ascii="Arial" w:hAnsi="Arial" w:cs="Arial"/>
          <w:spacing w:val="-1"/>
          <w:sz w:val="22"/>
          <w:szCs w:val="22"/>
        </w:rPr>
        <w:t>items</w:t>
      </w:r>
      <w:r w:rsidRPr="006928C8">
        <w:rPr>
          <w:rFonts w:ascii="Arial" w:hAnsi="Arial" w:cs="Arial"/>
          <w:spacing w:val="-18"/>
          <w:sz w:val="22"/>
          <w:szCs w:val="22"/>
        </w:rPr>
        <w:t xml:space="preserve"> </w:t>
      </w:r>
      <w:r w:rsidRPr="006928C8">
        <w:rPr>
          <w:rFonts w:ascii="Arial" w:hAnsi="Arial" w:cs="Arial"/>
          <w:spacing w:val="-1"/>
          <w:sz w:val="22"/>
          <w:szCs w:val="22"/>
        </w:rPr>
        <w:t>should</w:t>
      </w:r>
      <w:r w:rsidRPr="006928C8">
        <w:rPr>
          <w:rFonts w:ascii="Arial" w:hAnsi="Arial" w:cs="Arial"/>
          <w:spacing w:val="-16"/>
          <w:sz w:val="22"/>
          <w:szCs w:val="22"/>
        </w:rPr>
        <w:t xml:space="preserve"> </w:t>
      </w:r>
      <w:r w:rsidRPr="006928C8">
        <w:rPr>
          <w:rFonts w:ascii="Arial" w:hAnsi="Arial" w:cs="Arial"/>
          <w:sz w:val="22"/>
          <w:szCs w:val="22"/>
        </w:rPr>
        <w:t>be</w:t>
      </w:r>
      <w:r w:rsidRPr="006928C8">
        <w:rPr>
          <w:rFonts w:ascii="Arial" w:hAnsi="Arial" w:cs="Arial"/>
          <w:spacing w:val="-17"/>
          <w:sz w:val="22"/>
          <w:szCs w:val="22"/>
        </w:rPr>
        <w:t xml:space="preserve"> </w:t>
      </w:r>
      <w:r w:rsidRPr="006928C8">
        <w:rPr>
          <w:rFonts w:ascii="Arial" w:hAnsi="Arial" w:cs="Arial"/>
          <w:spacing w:val="-1"/>
          <w:sz w:val="22"/>
          <w:szCs w:val="22"/>
        </w:rPr>
        <w:t>treated</w:t>
      </w:r>
      <w:r w:rsidRPr="006928C8">
        <w:rPr>
          <w:rFonts w:ascii="Arial" w:hAnsi="Arial" w:cs="Arial"/>
          <w:spacing w:val="-16"/>
          <w:sz w:val="22"/>
          <w:szCs w:val="22"/>
        </w:rPr>
        <w:t xml:space="preserve"> </w:t>
      </w:r>
      <w:r w:rsidRPr="006928C8">
        <w:rPr>
          <w:rFonts w:ascii="Arial" w:hAnsi="Arial" w:cs="Arial"/>
          <w:spacing w:val="-1"/>
          <w:sz w:val="22"/>
          <w:szCs w:val="22"/>
        </w:rPr>
        <w:t>as</w:t>
      </w:r>
      <w:r w:rsidRPr="006928C8">
        <w:rPr>
          <w:rFonts w:ascii="Arial" w:hAnsi="Arial" w:cs="Arial"/>
          <w:spacing w:val="-17"/>
          <w:sz w:val="22"/>
          <w:szCs w:val="22"/>
        </w:rPr>
        <w:t xml:space="preserve"> </w:t>
      </w:r>
      <w:r w:rsidRPr="006928C8">
        <w:rPr>
          <w:rFonts w:ascii="Arial" w:hAnsi="Arial" w:cs="Arial"/>
          <w:sz w:val="22"/>
          <w:szCs w:val="22"/>
        </w:rPr>
        <w:t>a</w:t>
      </w:r>
      <w:r w:rsidRPr="006928C8">
        <w:rPr>
          <w:rFonts w:ascii="Arial" w:hAnsi="Arial" w:cs="Arial"/>
          <w:spacing w:val="-18"/>
          <w:sz w:val="22"/>
          <w:szCs w:val="22"/>
        </w:rPr>
        <w:t xml:space="preserve"> </w:t>
      </w:r>
      <w:r w:rsidRPr="006928C8">
        <w:rPr>
          <w:rFonts w:ascii="Arial" w:hAnsi="Arial" w:cs="Arial"/>
          <w:spacing w:val="-1"/>
          <w:sz w:val="22"/>
          <w:szCs w:val="22"/>
        </w:rPr>
        <w:t>single</w:t>
      </w:r>
      <w:r w:rsidRPr="006928C8">
        <w:rPr>
          <w:rFonts w:ascii="Arial" w:hAnsi="Arial" w:cs="Arial"/>
          <w:spacing w:val="-17"/>
          <w:sz w:val="22"/>
          <w:szCs w:val="22"/>
        </w:rPr>
        <w:t xml:space="preserve"> </w:t>
      </w:r>
      <w:r w:rsidRPr="006928C8">
        <w:rPr>
          <w:rFonts w:ascii="Arial" w:hAnsi="Arial" w:cs="Arial"/>
          <w:spacing w:val="-3"/>
          <w:sz w:val="22"/>
          <w:szCs w:val="22"/>
        </w:rPr>
        <w:t>purchase.</w:t>
      </w:r>
      <w:r w:rsidRPr="006928C8">
        <w:rPr>
          <w:rFonts w:ascii="Arial" w:hAnsi="Arial" w:cs="Arial"/>
          <w:spacing w:val="16"/>
          <w:sz w:val="22"/>
          <w:szCs w:val="22"/>
        </w:rPr>
        <w:t xml:space="preserve"> </w:t>
      </w:r>
      <w:r w:rsidRPr="006928C8">
        <w:rPr>
          <w:rFonts w:ascii="Arial" w:hAnsi="Arial" w:cs="Arial"/>
          <w:spacing w:val="-2"/>
          <w:sz w:val="22"/>
          <w:szCs w:val="22"/>
        </w:rPr>
        <w:t>Group</w:t>
      </w:r>
      <w:r w:rsidRPr="006928C8">
        <w:rPr>
          <w:rFonts w:ascii="Arial" w:hAnsi="Arial" w:cs="Arial"/>
          <w:spacing w:val="-20"/>
          <w:sz w:val="22"/>
          <w:szCs w:val="22"/>
        </w:rPr>
        <w:t xml:space="preserve"> </w:t>
      </w:r>
      <w:r w:rsidRPr="006928C8">
        <w:rPr>
          <w:rFonts w:ascii="Arial" w:hAnsi="Arial" w:cs="Arial"/>
          <w:spacing w:val="-3"/>
          <w:sz w:val="22"/>
          <w:szCs w:val="22"/>
        </w:rPr>
        <w:t>purchases</w:t>
      </w:r>
      <w:r w:rsidRPr="006928C8">
        <w:rPr>
          <w:rFonts w:ascii="Arial" w:hAnsi="Arial" w:cs="Arial"/>
          <w:spacing w:val="-22"/>
          <w:sz w:val="22"/>
          <w:szCs w:val="22"/>
        </w:rPr>
        <w:t xml:space="preserve"> </w:t>
      </w:r>
      <w:r w:rsidRPr="006928C8">
        <w:rPr>
          <w:rFonts w:ascii="Arial" w:hAnsi="Arial" w:cs="Arial"/>
          <w:spacing w:val="-2"/>
          <w:sz w:val="22"/>
          <w:szCs w:val="22"/>
        </w:rPr>
        <w:t>of</w:t>
      </w:r>
      <w:r w:rsidRPr="006928C8">
        <w:rPr>
          <w:rFonts w:ascii="Arial" w:hAnsi="Arial" w:cs="Arial"/>
          <w:spacing w:val="-22"/>
          <w:sz w:val="22"/>
          <w:szCs w:val="22"/>
        </w:rPr>
        <w:t xml:space="preserve"> </w:t>
      </w:r>
      <w:r w:rsidRPr="006928C8">
        <w:rPr>
          <w:rFonts w:ascii="Arial" w:hAnsi="Arial" w:cs="Arial"/>
          <w:spacing w:val="-2"/>
          <w:sz w:val="22"/>
          <w:szCs w:val="22"/>
        </w:rPr>
        <w:t>unlike</w:t>
      </w:r>
      <w:r w:rsidRPr="006928C8">
        <w:rPr>
          <w:rFonts w:ascii="Arial" w:hAnsi="Arial" w:cs="Arial"/>
          <w:spacing w:val="-22"/>
          <w:sz w:val="22"/>
          <w:szCs w:val="22"/>
        </w:rPr>
        <w:t xml:space="preserve"> </w:t>
      </w:r>
      <w:r w:rsidRPr="006928C8">
        <w:rPr>
          <w:rFonts w:ascii="Arial" w:hAnsi="Arial" w:cs="Arial"/>
          <w:spacing w:val="-3"/>
          <w:sz w:val="22"/>
          <w:szCs w:val="22"/>
        </w:rPr>
        <w:t>items</w:t>
      </w:r>
      <w:r w:rsidRPr="006928C8">
        <w:rPr>
          <w:rFonts w:ascii="Arial" w:hAnsi="Arial" w:cs="Arial"/>
          <w:spacing w:val="63"/>
          <w:w w:val="99"/>
          <w:sz w:val="22"/>
          <w:szCs w:val="22"/>
        </w:rPr>
        <w:t xml:space="preserve"> </w:t>
      </w:r>
      <w:r w:rsidRPr="006928C8">
        <w:rPr>
          <w:rFonts w:ascii="Arial" w:hAnsi="Arial" w:cs="Arial"/>
          <w:spacing w:val="-1"/>
          <w:sz w:val="22"/>
          <w:szCs w:val="22"/>
        </w:rPr>
        <w:t>must</w:t>
      </w:r>
      <w:r w:rsidRPr="006928C8">
        <w:rPr>
          <w:rFonts w:ascii="Arial" w:hAnsi="Arial" w:cs="Arial"/>
          <w:spacing w:val="-18"/>
          <w:sz w:val="22"/>
          <w:szCs w:val="22"/>
        </w:rPr>
        <w:t xml:space="preserve"> </w:t>
      </w:r>
      <w:r w:rsidRPr="006928C8">
        <w:rPr>
          <w:rFonts w:ascii="Arial" w:hAnsi="Arial" w:cs="Arial"/>
          <w:sz w:val="22"/>
          <w:szCs w:val="22"/>
        </w:rPr>
        <w:t>be</w:t>
      </w:r>
      <w:r w:rsidRPr="006928C8">
        <w:rPr>
          <w:rFonts w:ascii="Arial" w:hAnsi="Arial" w:cs="Arial"/>
          <w:spacing w:val="-17"/>
          <w:sz w:val="22"/>
          <w:szCs w:val="22"/>
        </w:rPr>
        <w:t xml:space="preserve"> </w:t>
      </w:r>
      <w:r w:rsidRPr="006928C8">
        <w:rPr>
          <w:rFonts w:ascii="Arial" w:hAnsi="Arial" w:cs="Arial"/>
          <w:spacing w:val="-1"/>
          <w:sz w:val="22"/>
          <w:szCs w:val="22"/>
        </w:rPr>
        <w:t>treated</w:t>
      </w:r>
      <w:r w:rsidRPr="006928C8">
        <w:rPr>
          <w:rFonts w:ascii="Arial" w:hAnsi="Arial" w:cs="Arial"/>
          <w:spacing w:val="-15"/>
          <w:sz w:val="22"/>
          <w:szCs w:val="22"/>
        </w:rPr>
        <w:t xml:space="preserve"> </w:t>
      </w:r>
      <w:r w:rsidRPr="006928C8">
        <w:rPr>
          <w:rFonts w:ascii="Arial" w:hAnsi="Arial" w:cs="Arial"/>
          <w:spacing w:val="-1"/>
          <w:sz w:val="22"/>
          <w:szCs w:val="22"/>
        </w:rPr>
        <w:t>as</w:t>
      </w:r>
      <w:r w:rsidRPr="006928C8">
        <w:rPr>
          <w:rFonts w:ascii="Arial" w:hAnsi="Arial" w:cs="Arial"/>
          <w:spacing w:val="-17"/>
          <w:sz w:val="22"/>
          <w:szCs w:val="22"/>
        </w:rPr>
        <w:t xml:space="preserve"> </w:t>
      </w:r>
      <w:r w:rsidRPr="006928C8">
        <w:rPr>
          <w:rFonts w:ascii="Arial" w:hAnsi="Arial" w:cs="Arial"/>
          <w:spacing w:val="-1"/>
          <w:sz w:val="22"/>
          <w:szCs w:val="22"/>
        </w:rPr>
        <w:t>if</w:t>
      </w:r>
      <w:r w:rsidRPr="006928C8">
        <w:rPr>
          <w:rFonts w:ascii="Arial" w:hAnsi="Arial" w:cs="Arial"/>
          <w:spacing w:val="-17"/>
          <w:sz w:val="22"/>
          <w:szCs w:val="22"/>
        </w:rPr>
        <w:t xml:space="preserve"> </w:t>
      </w:r>
      <w:r w:rsidRPr="006928C8">
        <w:rPr>
          <w:rFonts w:ascii="Arial" w:hAnsi="Arial" w:cs="Arial"/>
          <w:spacing w:val="-1"/>
          <w:sz w:val="22"/>
          <w:szCs w:val="22"/>
        </w:rPr>
        <w:t>each</w:t>
      </w:r>
      <w:r w:rsidRPr="006928C8">
        <w:rPr>
          <w:rFonts w:ascii="Arial" w:hAnsi="Arial" w:cs="Arial"/>
          <w:spacing w:val="-16"/>
          <w:sz w:val="22"/>
          <w:szCs w:val="22"/>
        </w:rPr>
        <w:t xml:space="preserve"> </w:t>
      </w:r>
      <w:r w:rsidRPr="006928C8">
        <w:rPr>
          <w:rFonts w:ascii="Arial" w:hAnsi="Arial" w:cs="Arial"/>
          <w:spacing w:val="-1"/>
          <w:sz w:val="22"/>
          <w:szCs w:val="22"/>
        </w:rPr>
        <w:t>item</w:t>
      </w:r>
      <w:r w:rsidRPr="006928C8">
        <w:rPr>
          <w:rFonts w:ascii="Arial" w:hAnsi="Arial" w:cs="Arial"/>
          <w:spacing w:val="-18"/>
          <w:sz w:val="22"/>
          <w:szCs w:val="22"/>
        </w:rPr>
        <w:t xml:space="preserve"> </w:t>
      </w:r>
      <w:r w:rsidRPr="006928C8">
        <w:rPr>
          <w:rFonts w:ascii="Arial" w:hAnsi="Arial" w:cs="Arial"/>
          <w:spacing w:val="-1"/>
          <w:sz w:val="22"/>
          <w:szCs w:val="22"/>
        </w:rPr>
        <w:t>was</w:t>
      </w:r>
      <w:r w:rsidRPr="006928C8">
        <w:rPr>
          <w:rFonts w:ascii="Arial" w:hAnsi="Arial" w:cs="Arial"/>
          <w:spacing w:val="-17"/>
          <w:sz w:val="22"/>
          <w:szCs w:val="22"/>
        </w:rPr>
        <w:t xml:space="preserve"> </w:t>
      </w:r>
      <w:r w:rsidRPr="006928C8">
        <w:rPr>
          <w:rFonts w:ascii="Arial" w:hAnsi="Arial" w:cs="Arial"/>
          <w:spacing w:val="-1"/>
          <w:sz w:val="22"/>
          <w:szCs w:val="22"/>
        </w:rPr>
        <w:t>purchased</w:t>
      </w:r>
      <w:r w:rsidRPr="006928C8">
        <w:rPr>
          <w:rFonts w:ascii="Arial" w:hAnsi="Arial" w:cs="Arial"/>
          <w:spacing w:val="-15"/>
          <w:sz w:val="22"/>
          <w:szCs w:val="22"/>
        </w:rPr>
        <w:t xml:space="preserve"> </w:t>
      </w:r>
      <w:r w:rsidRPr="006928C8">
        <w:rPr>
          <w:rFonts w:ascii="Arial" w:hAnsi="Arial" w:cs="Arial"/>
          <w:spacing w:val="-1"/>
          <w:sz w:val="22"/>
          <w:szCs w:val="22"/>
        </w:rPr>
        <w:t>individually.</w:t>
      </w:r>
      <w:r w:rsidRPr="006928C8">
        <w:rPr>
          <w:rFonts w:ascii="Arial" w:hAnsi="Arial" w:cs="Arial"/>
          <w:spacing w:val="23"/>
          <w:sz w:val="22"/>
          <w:szCs w:val="22"/>
        </w:rPr>
        <w:t xml:space="preserve"> </w:t>
      </w:r>
      <w:r w:rsidRPr="006928C8">
        <w:rPr>
          <w:rFonts w:ascii="Arial" w:hAnsi="Arial" w:cs="Arial"/>
          <w:sz w:val="22"/>
          <w:szCs w:val="22"/>
        </w:rPr>
        <w:t>Telephone</w:t>
      </w:r>
      <w:r w:rsidRPr="006928C8">
        <w:rPr>
          <w:rFonts w:ascii="Arial" w:hAnsi="Arial" w:cs="Arial"/>
          <w:spacing w:val="-17"/>
          <w:sz w:val="22"/>
          <w:szCs w:val="22"/>
        </w:rPr>
        <w:t xml:space="preserve"> </w:t>
      </w:r>
      <w:r w:rsidRPr="006928C8">
        <w:rPr>
          <w:rFonts w:ascii="Arial" w:hAnsi="Arial" w:cs="Arial"/>
          <w:spacing w:val="-5"/>
          <w:sz w:val="22"/>
          <w:szCs w:val="22"/>
        </w:rPr>
        <w:t>systems</w:t>
      </w:r>
      <w:r w:rsidRPr="006928C8">
        <w:rPr>
          <w:rFonts w:ascii="Arial" w:hAnsi="Arial" w:cs="Arial"/>
          <w:spacing w:val="-21"/>
          <w:sz w:val="22"/>
          <w:szCs w:val="22"/>
        </w:rPr>
        <w:t xml:space="preserve"> </w:t>
      </w:r>
      <w:r w:rsidRPr="006928C8">
        <w:rPr>
          <w:rFonts w:ascii="Arial" w:hAnsi="Arial" w:cs="Arial"/>
          <w:spacing w:val="-2"/>
          <w:sz w:val="22"/>
          <w:szCs w:val="22"/>
        </w:rPr>
        <w:t>and</w:t>
      </w:r>
      <w:r w:rsidRPr="006928C8">
        <w:rPr>
          <w:rFonts w:ascii="Arial" w:hAnsi="Arial" w:cs="Arial"/>
          <w:spacing w:val="-20"/>
          <w:sz w:val="22"/>
          <w:szCs w:val="22"/>
        </w:rPr>
        <w:t xml:space="preserve"> </w:t>
      </w:r>
      <w:r w:rsidRPr="006928C8">
        <w:rPr>
          <w:rFonts w:ascii="Arial" w:hAnsi="Arial" w:cs="Arial"/>
          <w:spacing w:val="-3"/>
          <w:sz w:val="22"/>
          <w:szCs w:val="22"/>
        </w:rPr>
        <w:t>computer</w:t>
      </w:r>
      <w:r w:rsidRPr="006928C8">
        <w:rPr>
          <w:rFonts w:ascii="Arial" w:hAnsi="Arial" w:cs="Arial"/>
          <w:spacing w:val="-22"/>
          <w:sz w:val="22"/>
          <w:szCs w:val="22"/>
        </w:rPr>
        <w:t xml:space="preserve"> </w:t>
      </w:r>
      <w:r w:rsidRPr="006928C8">
        <w:rPr>
          <w:rFonts w:ascii="Arial" w:hAnsi="Arial" w:cs="Arial"/>
          <w:spacing w:val="-5"/>
          <w:sz w:val="22"/>
          <w:szCs w:val="22"/>
        </w:rPr>
        <w:t>systems</w:t>
      </w:r>
      <w:r w:rsidRPr="006928C8">
        <w:rPr>
          <w:rFonts w:ascii="Arial" w:hAnsi="Arial" w:cs="Arial"/>
          <w:spacing w:val="53"/>
          <w:w w:val="99"/>
          <w:sz w:val="22"/>
          <w:szCs w:val="22"/>
        </w:rPr>
        <w:t xml:space="preserve"> </w:t>
      </w:r>
      <w:r w:rsidRPr="006928C8">
        <w:rPr>
          <w:rFonts w:ascii="Arial" w:hAnsi="Arial" w:cs="Arial"/>
          <w:spacing w:val="-1"/>
          <w:sz w:val="22"/>
          <w:szCs w:val="22"/>
        </w:rPr>
        <w:t>should</w:t>
      </w:r>
      <w:r w:rsidRPr="006928C8">
        <w:rPr>
          <w:rFonts w:ascii="Arial" w:hAnsi="Arial" w:cs="Arial"/>
          <w:spacing w:val="-5"/>
          <w:sz w:val="22"/>
          <w:szCs w:val="22"/>
        </w:rPr>
        <w:t xml:space="preserve"> </w:t>
      </w:r>
      <w:r w:rsidRPr="006928C8">
        <w:rPr>
          <w:rFonts w:ascii="Arial" w:hAnsi="Arial" w:cs="Arial"/>
          <w:sz w:val="22"/>
          <w:szCs w:val="22"/>
        </w:rPr>
        <w:t>be</w:t>
      </w:r>
      <w:r w:rsidRPr="006928C8">
        <w:rPr>
          <w:rFonts w:ascii="Arial" w:hAnsi="Arial" w:cs="Arial"/>
          <w:spacing w:val="-6"/>
          <w:sz w:val="22"/>
          <w:szCs w:val="22"/>
        </w:rPr>
        <w:t xml:space="preserve"> </w:t>
      </w:r>
      <w:r w:rsidRPr="006928C8">
        <w:rPr>
          <w:rFonts w:ascii="Arial" w:hAnsi="Arial" w:cs="Arial"/>
          <w:spacing w:val="-1"/>
          <w:sz w:val="22"/>
          <w:szCs w:val="22"/>
        </w:rPr>
        <w:t>treated</w:t>
      </w:r>
      <w:r w:rsidRPr="006928C8">
        <w:rPr>
          <w:rFonts w:ascii="Arial" w:hAnsi="Arial" w:cs="Arial"/>
          <w:spacing w:val="-4"/>
          <w:sz w:val="22"/>
          <w:szCs w:val="22"/>
        </w:rPr>
        <w:t xml:space="preserve"> </w:t>
      </w:r>
      <w:r w:rsidRPr="006928C8">
        <w:rPr>
          <w:rFonts w:ascii="Arial" w:hAnsi="Arial" w:cs="Arial"/>
          <w:spacing w:val="-1"/>
          <w:sz w:val="22"/>
          <w:szCs w:val="22"/>
        </w:rPr>
        <w:t>as</w:t>
      </w:r>
      <w:r w:rsidRPr="006928C8">
        <w:rPr>
          <w:rFonts w:ascii="Arial" w:hAnsi="Arial" w:cs="Arial"/>
          <w:spacing w:val="-6"/>
          <w:sz w:val="22"/>
          <w:szCs w:val="22"/>
        </w:rPr>
        <w:t xml:space="preserve"> </w:t>
      </w:r>
      <w:r w:rsidRPr="006928C8">
        <w:rPr>
          <w:rFonts w:ascii="Arial" w:hAnsi="Arial" w:cs="Arial"/>
          <w:sz w:val="22"/>
          <w:szCs w:val="22"/>
        </w:rPr>
        <w:t>a</w:t>
      </w:r>
      <w:r w:rsidRPr="006928C8">
        <w:rPr>
          <w:rFonts w:ascii="Arial" w:hAnsi="Arial" w:cs="Arial"/>
          <w:spacing w:val="-6"/>
          <w:sz w:val="22"/>
          <w:szCs w:val="22"/>
        </w:rPr>
        <w:t xml:space="preserve"> </w:t>
      </w:r>
      <w:r w:rsidRPr="006928C8">
        <w:rPr>
          <w:rFonts w:ascii="Arial" w:hAnsi="Arial" w:cs="Arial"/>
          <w:spacing w:val="-1"/>
          <w:sz w:val="22"/>
          <w:szCs w:val="22"/>
        </w:rPr>
        <w:t>group</w:t>
      </w:r>
      <w:r w:rsidRPr="006928C8">
        <w:rPr>
          <w:rFonts w:ascii="Arial" w:hAnsi="Arial" w:cs="Arial"/>
          <w:spacing w:val="-4"/>
          <w:sz w:val="22"/>
          <w:szCs w:val="22"/>
        </w:rPr>
        <w:t xml:space="preserve"> </w:t>
      </w:r>
      <w:r w:rsidRPr="006928C8">
        <w:rPr>
          <w:rFonts w:ascii="Arial" w:hAnsi="Arial" w:cs="Arial"/>
          <w:spacing w:val="-1"/>
          <w:sz w:val="22"/>
          <w:szCs w:val="22"/>
        </w:rPr>
        <w:t>purchase.</w:t>
      </w:r>
    </w:p>
    <w:p w14:paraId="67D1393D"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608DD95C" w14:textId="77777777" w:rsidR="006928C8" w:rsidRPr="006928C8" w:rsidRDefault="006928C8" w:rsidP="006928C8">
      <w:pPr>
        <w:numPr>
          <w:ilvl w:val="0"/>
          <w:numId w:val="23"/>
        </w:numPr>
        <w:tabs>
          <w:tab w:val="left" w:pos="840"/>
        </w:tabs>
        <w:kinsoku w:val="0"/>
        <w:overflowPunct w:val="0"/>
        <w:autoSpaceDE w:val="0"/>
        <w:autoSpaceDN w:val="0"/>
        <w:adjustRightInd w:val="0"/>
        <w:spacing w:line="243" w:lineRule="auto"/>
        <w:ind w:left="840" w:right="116"/>
        <w:jc w:val="both"/>
        <w:rPr>
          <w:rFonts w:ascii="Arial" w:hAnsi="Arial" w:cs="Arial"/>
          <w:sz w:val="22"/>
          <w:szCs w:val="22"/>
        </w:rPr>
      </w:pPr>
      <w:r w:rsidRPr="006928C8">
        <w:rPr>
          <w:rFonts w:ascii="Arial" w:hAnsi="Arial" w:cs="Arial"/>
          <w:sz w:val="22"/>
          <w:szCs w:val="22"/>
        </w:rPr>
        <w:t>For</w:t>
      </w:r>
      <w:r w:rsidRPr="006928C8">
        <w:rPr>
          <w:rFonts w:ascii="Arial" w:hAnsi="Arial" w:cs="Arial"/>
          <w:spacing w:val="33"/>
          <w:sz w:val="22"/>
          <w:szCs w:val="22"/>
        </w:rPr>
        <w:t xml:space="preserve"> </w:t>
      </w:r>
      <w:r w:rsidRPr="006928C8">
        <w:rPr>
          <w:rFonts w:ascii="Arial" w:hAnsi="Arial" w:cs="Arial"/>
          <w:sz w:val="22"/>
          <w:szCs w:val="22"/>
        </w:rPr>
        <w:t>CFR</w:t>
      </w:r>
      <w:r w:rsidRPr="006928C8">
        <w:rPr>
          <w:rFonts w:ascii="Arial" w:hAnsi="Arial" w:cs="Arial"/>
          <w:spacing w:val="35"/>
          <w:sz w:val="22"/>
          <w:szCs w:val="22"/>
        </w:rPr>
        <w:t xml:space="preserve"> </w:t>
      </w:r>
      <w:r w:rsidRPr="006928C8">
        <w:rPr>
          <w:rFonts w:ascii="Arial" w:hAnsi="Arial" w:cs="Arial"/>
          <w:spacing w:val="-1"/>
          <w:sz w:val="22"/>
          <w:szCs w:val="22"/>
        </w:rPr>
        <w:t>purposes,</w:t>
      </w:r>
      <w:r w:rsidRPr="006928C8">
        <w:rPr>
          <w:rFonts w:ascii="Arial" w:hAnsi="Arial" w:cs="Arial"/>
          <w:spacing w:val="34"/>
          <w:sz w:val="22"/>
          <w:szCs w:val="22"/>
        </w:rPr>
        <w:t xml:space="preserve"> </w:t>
      </w:r>
      <w:r w:rsidRPr="006928C8">
        <w:rPr>
          <w:rFonts w:ascii="Arial" w:hAnsi="Arial" w:cs="Arial"/>
          <w:sz w:val="22"/>
          <w:szCs w:val="22"/>
        </w:rPr>
        <w:t>the</w:t>
      </w:r>
      <w:r w:rsidRPr="006928C8">
        <w:rPr>
          <w:rFonts w:ascii="Arial" w:hAnsi="Arial" w:cs="Arial"/>
          <w:spacing w:val="33"/>
          <w:sz w:val="22"/>
          <w:szCs w:val="22"/>
        </w:rPr>
        <w:t xml:space="preserve"> </w:t>
      </w:r>
      <w:r w:rsidRPr="006928C8">
        <w:rPr>
          <w:rFonts w:ascii="Arial" w:hAnsi="Arial" w:cs="Arial"/>
          <w:spacing w:val="-1"/>
          <w:sz w:val="22"/>
          <w:szCs w:val="22"/>
        </w:rPr>
        <w:t>depreciable</w:t>
      </w:r>
      <w:r w:rsidRPr="006928C8">
        <w:rPr>
          <w:rFonts w:ascii="Arial" w:hAnsi="Arial" w:cs="Arial"/>
          <w:spacing w:val="32"/>
          <w:sz w:val="22"/>
          <w:szCs w:val="22"/>
        </w:rPr>
        <w:t xml:space="preserve"> </w:t>
      </w:r>
      <w:r w:rsidRPr="006928C8">
        <w:rPr>
          <w:rFonts w:ascii="Arial" w:hAnsi="Arial" w:cs="Arial"/>
          <w:spacing w:val="-1"/>
          <w:sz w:val="22"/>
          <w:szCs w:val="22"/>
        </w:rPr>
        <w:t>base</w:t>
      </w:r>
      <w:r w:rsidRPr="006928C8">
        <w:rPr>
          <w:rFonts w:ascii="Arial" w:hAnsi="Arial" w:cs="Arial"/>
          <w:spacing w:val="33"/>
          <w:sz w:val="22"/>
          <w:szCs w:val="22"/>
        </w:rPr>
        <w:t xml:space="preserve"> </w:t>
      </w:r>
      <w:r w:rsidRPr="006928C8">
        <w:rPr>
          <w:rFonts w:ascii="Arial" w:hAnsi="Arial" w:cs="Arial"/>
          <w:spacing w:val="-1"/>
          <w:sz w:val="22"/>
          <w:szCs w:val="22"/>
        </w:rPr>
        <w:t>is</w:t>
      </w:r>
      <w:r w:rsidRPr="006928C8">
        <w:rPr>
          <w:rFonts w:ascii="Arial" w:hAnsi="Arial" w:cs="Arial"/>
          <w:spacing w:val="31"/>
          <w:sz w:val="22"/>
          <w:szCs w:val="22"/>
        </w:rPr>
        <w:t xml:space="preserve"> </w:t>
      </w:r>
      <w:r w:rsidRPr="006928C8">
        <w:rPr>
          <w:rFonts w:ascii="Arial" w:hAnsi="Arial" w:cs="Arial"/>
          <w:spacing w:val="-1"/>
          <w:sz w:val="22"/>
          <w:szCs w:val="22"/>
        </w:rPr>
        <w:t>calculated</w:t>
      </w:r>
      <w:r w:rsidRPr="006928C8">
        <w:rPr>
          <w:rFonts w:ascii="Arial" w:hAnsi="Arial" w:cs="Arial"/>
          <w:spacing w:val="32"/>
          <w:sz w:val="22"/>
          <w:szCs w:val="22"/>
        </w:rPr>
        <w:t xml:space="preserve"> </w:t>
      </w:r>
      <w:r w:rsidRPr="006928C8">
        <w:rPr>
          <w:rFonts w:ascii="Arial" w:hAnsi="Arial" w:cs="Arial"/>
          <w:sz w:val="22"/>
          <w:szCs w:val="22"/>
        </w:rPr>
        <w:t>by</w:t>
      </w:r>
      <w:r w:rsidRPr="006928C8">
        <w:rPr>
          <w:rFonts w:ascii="Arial" w:hAnsi="Arial" w:cs="Arial"/>
          <w:spacing w:val="26"/>
          <w:sz w:val="22"/>
          <w:szCs w:val="22"/>
        </w:rPr>
        <w:t xml:space="preserve"> </w:t>
      </w:r>
      <w:r w:rsidRPr="006928C8">
        <w:rPr>
          <w:rFonts w:ascii="Arial" w:hAnsi="Arial" w:cs="Arial"/>
          <w:spacing w:val="-1"/>
          <w:sz w:val="22"/>
          <w:szCs w:val="22"/>
        </w:rPr>
        <w:t>taking</w:t>
      </w:r>
      <w:r w:rsidRPr="006928C8">
        <w:rPr>
          <w:rFonts w:ascii="Arial" w:hAnsi="Arial" w:cs="Arial"/>
          <w:spacing w:val="31"/>
          <w:sz w:val="22"/>
          <w:szCs w:val="22"/>
        </w:rPr>
        <w:t xml:space="preserve"> </w:t>
      </w:r>
      <w:r w:rsidRPr="006928C8">
        <w:rPr>
          <w:rFonts w:ascii="Arial" w:hAnsi="Arial" w:cs="Arial"/>
          <w:sz w:val="22"/>
          <w:szCs w:val="22"/>
        </w:rPr>
        <w:t>the</w:t>
      </w:r>
      <w:r w:rsidRPr="006928C8">
        <w:rPr>
          <w:rFonts w:ascii="Arial" w:hAnsi="Arial" w:cs="Arial"/>
          <w:spacing w:val="31"/>
          <w:sz w:val="22"/>
          <w:szCs w:val="22"/>
        </w:rPr>
        <w:t xml:space="preserve"> </w:t>
      </w:r>
      <w:r w:rsidRPr="006928C8">
        <w:rPr>
          <w:rFonts w:ascii="Arial" w:hAnsi="Arial" w:cs="Arial"/>
          <w:spacing w:val="-1"/>
          <w:sz w:val="22"/>
          <w:szCs w:val="22"/>
        </w:rPr>
        <w:t>total</w:t>
      </w:r>
      <w:r w:rsidRPr="006928C8">
        <w:rPr>
          <w:rFonts w:ascii="Arial" w:hAnsi="Arial" w:cs="Arial"/>
          <w:spacing w:val="30"/>
          <w:sz w:val="22"/>
          <w:szCs w:val="22"/>
        </w:rPr>
        <w:t xml:space="preserve"> </w:t>
      </w:r>
      <w:r w:rsidRPr="006928C8">
        <w:rPr>
          <w:rFonts w:ascii="Arial" w:hAnsi="Arial" w:cs="Arial"/>
          <w:spacing w:val="-1"/>
          <w:sz w:val="22"/>
          <w:szCs w:val="22"/>
        </w:rPr>
        <w:t>cost</w:t>
      </w:r>
      <w:r w:rsidRPr="006928C8">
        <w:rPr>
          <w:rFonts w:ascii="Arial" w:hAnsi="Arial" w:cs="Arial"/>
          <w:spacing w:val="31"/>
          <w:sz w:val="22"/>
          <w:szCs w:val="22"/>
        </w:rPr>
        <w:t xml:space="preserve"> </w:t>
      </w:r>
      <w:r w:rsidRPr="006928C8">
        <w:rPr>
          <w:rFonts w:ascii="Arial" w:hAnsi="Arial" w:cs="Arial"/>
          <w:spacing w:val="-1"/>
          <w:sz w:val="22"/>
          <w:szCs w:val="22"/>
        </w:rPr>
        <w:t>of</w:t>
      </w:r>
      <w:r w:rsidRPr="006928C8">
        <w:rPr>
          <w:rFonts w:ascii="Arial" w:hAnsi="Arial" w:cs="Arial"/>
          <w:spacing w:val="31"/>
          <w:sz w:val="22"/>
          <w:szCs w:val="22"/>
        </w:rPr>
        <w:t xml:space="preserve"> </w:t>
      </w:r>
      <w:r w:rsidRPr="006928C8">
        <w:rPr>
          <w:rFonts w:ascii="Arial" w:hAnsi="Arial" w:cs="Arial"/>
          <w:sz w:val="22"/>
          <w:szCs w:val="22"/>
        </w:rPr>
        <w:t>the</w:t>
      </w:r>
      <w:r w:rsidRPr="006928C8">
        <w:rPr>
          <w:rFonts w:ascii="Arial" w:hAnsi="Arial" w:cs="Arial"/>
          <w:spacing w:val="30"/>
          <w:sz w:val="22"/>
          <w:szCs w:val="22"/>
        </w:rPr>
        <w:t xml:space="preserve"> </w:t>
      </w:r>
      <w:r w:rsidRPr="006928C8">
        <w:rPr>
          <w:rFonts w:ascii="Arial" w:hAnsi="Arial" w:cs="Arial"/>
          <w:spacing w:val="-1"/>
          <w:sz w:val="22"/>
          <w:szCs w:val="22"/>
        </w:rPr>
        <w:t>asset</w:t>
      </w:r>
      <w:r w:rsidRPr="006928C8">
        <w:rPr>
          <w:rFonts w:ascii="Arial" w:hAnsi="Arial" w:cs="Arial"/>
          <w:spacing w:val="31"/>
          <w:sz w:val="22"/>
          <w:szCs w:val="22"/>
        </w:rPr>
        <w:t xml:space="preserve"> </w:t>
      </w:r>
      <w:r w:rsidRPr="006928C8">
        <w:rPr>
          <w:rFonts w:ascii="Arial" w:hAnsi="Arial" w:cs="Arial"/>
          <w:sz w:val="22"/>
          <w:szCs w:val="22"/>
        </w:rPr>
        <w:t>and</w:t>
      </w:r>
      <w:r w:rsidRPr="006928C8">
        <w:rPr>
          <w:rFonts w:ascii="Arial" w:hAnsi="Arial" w:cs="Arial"/>
          <w:spacing w:val="63"/>
          <w:w w:val="99"/>
          <w:sz w:val="22"/>
          <w:szCs w:val="22"/>
        </w:rPr>
        <w:t xml:space="preserve"> </w:t>
      </w:r>
      <w:r w:rsidRPr="006928C8">
        <w:rPr>
          <w:rFonts w:ascii="Arial" w:hAnsi="Arial" w:cs="Arial"/>
          <w:spacing w:val="-1"/>
          <w:sz w:val="22"/>
          <w:szCs w:val="22"/>
        </w:rPr>
        <w:t>subtracting</w:t>
      </w:r>
      <w:r w:rsidRPr="006928C8">
        <w:rPr>
          <w:rFonts w:ascii="Arial" w:hAnsi="Arial" w:cs="Arial"/>
          <w:spacing w:val="18"/>
          <w:sz w:val="22"/>
          <w:szCs w:val="22"/>
        </w:rPr>
        <w:t xml:space="preserve"> </w:t>
      </w:r>
      <w:r w:rsidRPr="006928C8">
        <w:rPr>
          <w:rFonts w:ascii="Arial" w:hAnsi="Arial" w:cs="Arial"/>
          <w:sz w:val="22"/>
          <w:szCs w:val="22"/>
        </w:rPr>
        <w:t>the</w:t>
      </w:r>
      <w:r w:rsidRPr="006928C8">
        <w:rPr>
          <w:rFonts w:ascii="Arial" w:hAnsi="Arial" w:cs="Arial"/>
          <w:spacing w:val="18"/>
          <w:sz w:val="22"/>
          <w:szCs w:val="22"/>
        </w:rPr>
        <w:t xml:space="preserve"> </w:t>
      </w:r>
      <w:r w:rsidRPr="006928C8">
        <w:rPr>
          <w:rFonts w:ascii="Arial" w:hAnsi="Arial" w:cs="Arial"/>
          <w:spacing w:val="-1"/>
          <w:sz w:val="22"/>
          <w:szCs w:val="22"/>
        </w:rPr>
        <w:t>salvage</w:t>
      </w:r>
      <w:r w:rsidRPr="006928C8">
        <w:rPr>
          <w:rFonts w:ascii="Arial" w:hAnsi="Arial" w:cs="Arial"/>
          <w:spacing w:val="18"/>
          <w:sz w:val="22"/>
          <w:szCs w:val="22"/>
        </w:rPr>
        <w:t xml:space="preserve"> </w:t>
      </w:r>
      <w:r w:rsidRPr="006928C8">
        <w:rPr>
          <w:rFonts w:ascii="Arial" w:hAnsi="Arial" w:cs="Arial"/>
          <w:spacing w:val="-1"/>
          <w:sz w:val="22"/>
          <w:szCs w:val="22"/>
        </w:rPr>
        <w:t>value</w:t>
      </w:r>
      <w:r w:rsidRPr="006928C8">
        <w:rPr>
          <w:rFonts w:ascii="Arial" w:hAnsi="Arial" w:cs="Arial"/>
          <w:spacing w:val="19"/>
          <w:sz w:val="22"/>
          <w:szCs w:val="22"/>
        </w:rPr>
        <w:t xml:space="preserve"> </w:t>
      </w:r>
      <w:r w:rsidRPr="006928C8">
        <w:rPr>
          <w:rFonts w:ascii="Arial" w:hAnsi="Arial" w:cs="Arial"/>
          <w:sz w:val="22"/>
          <w:szCs w:val="22"/>
        </w:rPr>
        <w:t>and</w:t>
      </w:r>
      <w:r w:rsidRPr="006928C8">
        <w:rPr>
          <w:rFonts w:ascii="Arial" w:hAnsi="Arial" w:cs="Arial"/>
          <w:spacing w:val="20"/>
          <w:sz w:val="22"/>
          <w:szCs w:val="22"/>
        </w:rPr>
        <w:t xml:space="preserve"> </w:t>
      </w:r>
      <w:r w:rsidRPr="006928C8">
        <w:rPr>
          <w:rFonts w:ascii="Arial" w:hAnsi="Arial" w:cs="Arial"/>
          <w:sz w:val="22"/>
          <w:szCs w:val="22"/>
        </w:rPr>
        <w:t>the</w:t>
      </w:r>
      <w:r w:rsidRPr="006928C8">
        <w:rPr>
          <w:rFonts w:ascii="Arial" w:hAnsi="Arial" w:cs="Arial"/>
          <w:spacing w:val="18"/>
          <w:sz w:val="22"/>
          <w:szCs w:val="22"/>
        </w:rPr>
        <w:t xml:space="preserve"> </w:t>
      </w:r>
      <w:r w:rsidRPr="006928C8">
        <w:rPr>
          <w:rFonts w:ascii="Arial" w:hAnsi="Arial" w:cs="Arial"/>
          <w:spacing w:val="-1"/>
          <w:sz w:val="22"/>
          <w:szCs w:val="22"/>
        </w:rPr>
        <w:t>amount</w:t>
      </w:r>
      <w:r w:rsidRPr="006928C8">
        <w:rPr>
          <w:rFonts w:ascii="Arial" w:hAnsi="Arial" w:cs="Arial"/>
          <w:spacing w:val="18"/>
          <w:sz w:val="22"/>
          <w:szCs w:val="22"/>
        </w:rPr>
        <w:t xml:space="preserve"> </w:t>
      </w:r>
      <w:r w:rsidRPr="006928C8">
        <w:rPr>
          <w:rFonts w:ascii="Arial" w:hAnsi="Arial" w:cs="Arial"/>
          <w:sz w:val="22"/>
          <w:szCs w:val="22"/>
        </w:rPr>
        <w:t>funded</w:t>
      </w:r>
      <w:r w:rsidRPr="006928C8">
        <w:rPr>
          <w:rFonts w:ascii="Arial" w:hAnsi="Arial" w:cs="Arial"/>
          <w:spacing w:val="20"/>
          <w:sz w:val="22"/>
          <w:szCs w:val="22"/>
        </w:rPr>
        <w:t xml:space="preserve"> </w:t>
      </w:r>
      <w:r w:rsidRPr="006928C8">
        <w:rPr>
          <w:rFonts w:ascii="Arial" w:hAnsi="Arial" w:cs="Arial"/>
          <w:sz w:val="22"/>
          <w:szCs w:val="22"/>
        </w:rPr>
        <w:t>by</w:t>
      </w:r>
      <w:r w:rsidRPr="006928C8">
        <w:rPr>
          <w:rFonts w:ascii="Arial" w:hAnsi="Arial" w:cs="Arial"/>
          <w:spacing w:val="14"/>
          <w:sz w:val="22"/>
          <w:szCs w:val="22"/>
        </w:rPr>
        <w:t xml:space="preserve"> </w:t>
      </w:r>
      <w:r w:rsidRPr="006928C8">
        <w:rPr>
          <w:rFonts w:ascii="Arial" w:hAnsi="Arial" w:cs="Arial"/>
          <w:spacing w:val="-1"/>
          <w:sz w:val="22"/>
          <w:szCs w:val="22"/>
        </w:rPr>
        <w:t>State</w:t>
      </w:r>
      <w:r w:rsidRPr="006928C8">
        <w:rPr>
          <w:rFonts w:ascii="Arial" w:hAnsi="Arial" w:cs="Arial"/>
          <w:spacing w:val="18"/>
          <w:sz w:val="22"/>
          <w:szCs w:val="22"/>
        </w:rPr>
        <w:t xml:space="preserve"> </w:t>
      </w:r>
      <w:r w:rsidRPr="006928C8">
        <w:rPr>
          <w:rFonts w:ascii="Arial" w:hAnsi="Arial" w:cs="Arial"/>
          <w:spacing w:val="-1"/>
          <w:sz w:val="22"/>
          <w:szCs w:val="22"/>
        </w:rPr>
        <w:t>or</w:t>
      </w:r>
      <w:r w:rsidRPr="006928C8">
        <w:rPr>
          <w:rFonts w:ascii="Arial" w:hAnsi="Arial" w:cs="Arial"/>
          <w:spacing w:val="18"/>
          <w:sz w:val="22"/>
          <w:szCs w:val="22"/>
        </w:rPr>
        <w:t xml:space="preserve"> </w:t>
      </w:r>
      <w:r w:rsidRPr="006928C8">
        <w:rPr>
          <w:rFonts w:ascii="Arial" w:hAnsi="Arial" w:cs="Arial"/>
          <w:spacing w:val="-1"/>
          <w:sz w:val="22"/>
          <w:szCs w:val="22"/>
        </w:rPr>
        <w:t>Federal</w:t>
      </w:r>
      <w:r w:rsidRPr="006928C8">
        <w:rPr>
          <w:rFonts w:ascii="Arial" w:hAnsi="Arial" w:cs="Arial"/>
          <w:spacing w:val="19"/>
          <w:sz w:val="22"/>
          <w:szCs w:val="22"/>
        </w:rPr>
        <w:t xml:space="preserve"> </w:t>
      </w:r>
      <w:r w:rsidRPr="006928C8">
        <w:rPr>
          <w:rFonts w:ascii="Arial" w:hAnsi="Arial" w:cs="Arial"/>
          <w:spacing w:val="-1"/>
          <w:sz w:val="22"/>
          <w:szCs w:val="22"/>
        </w:rPr>
        <w:t>monies.</w:t>
      </w:r>
      <w:r w:rsidRPr="006928C8">
        <w:rPr>
          <w:rFonts w:ascii="Arial" w:hAnsi="Arial" w:cs="Arial"/>
          <w:spacing w:val="19"/>
          <w:sz w:val="22"/>
          <w:szCs w:val="22"/>
        </w:rPr>
        <w:t xml:space="preserve"> </w:t>
      </w:r>
      <w:r w:rsidRPr="006928C8">
        <w:rPr>
          <w:rFonts w:ascii="Arial" w:hAnsi="Arial" w:cs="Arial"/>
          <w:spacing w:val="-1"/>
          <w:sz w:val="22"/>
          <w:szCs w:val="22"/>
        </w:rPr>
        <w:t>(Note:</w:t>
      </w:r>
      <w:r w:rsidRPr="006928C8">
        <w:rPr>
          <w:rFonts w:ascii="Arial" w:hAnsi="Arial" w:cs="Arial"/>
          <w:spacing w:val="37"/>
          <w:sz w:val="22"/>
          <w:szCs w:val="22"/>
        </w:rPr>
        <w:t xml:space="preserve"> </w:t>
      </w:r>
      <w:r w:rsidRPr="006928C8">
        <w:rPr>
          <w:rFonts w:ascii="Arial" w:hAnsi="Arial" w:cs="Arial"/>
          <w:sz w:val="22"/>
          <w:szCs w:val="22"/>
        </w:rPr>
        <w:t>Funds</w:t>
      </w:r>
      <w:r w:rsidRPr="006928C8">
        <w:rPr>
          <w:rFonts w:ascii="Arial" w:hAnsi="Arial" w:cs="Arial"/>
          <w:spacing w:val="71"/>
          <w:w w:val="99"/>
          <w:sz w:val="22"/>
          <w:szCs w:val="22"/>
        </w:rPr>
        <w:t xml:space="preserve"> </w:t>
      </w:r>
      <w:r w:rsidRPr="006928C8">
        <w:rPr>
          <w:rFonts w:ascii="Arial" w:hAnsi="Arial" w:cs="Arial"/>
          <w:spacing w:val="-1"/>
          <w:sz w:val="22"/>
          <w:szCs w:val="22"/>
        </w:rPr>
        <w:t>received</w:t>
      </w:r>
      <w:r w:rsidRPr="006928C8">
        <w:rPr>
          <w:rFonts w:ascii="Arial" w:hAnsi="Arial" w:cs="Arial"/>
          <w:spacing w:val="-13"/>
          <w:sz w:val="22"/>
          <w:szCs w:val="22"/>
        </w:rPr>
        <w:t xml:space="preserve"> </w:t>
      </w:r>
      <w:r w:rsidRPr="006928C8">
        <w:rPr>
          <w:rFonts w:ascii="Arial" w:hAnsi="Arial" w:cs="Arial"/>
          <w:spacing w:val="-1"/>
          <w:sz w:val="22"/>
          <w:szCs w:val="22"/>
        </w:rPr>
        <w:t>via</w:t>
      </w:r>
      <w:r w:rsidRPr="006928C8">
        <w:rPr>
          <w:rFonts w:ascii="Arial" w:hAnsi="Arial" w:cs="Arial"/>
          <w:spacing w:val="-15"/>
          <w:sz w:val="22"/>
          <w:szCs w:val="22"/>
        </w:rPr>
        <w:t xml:space="preserve"> </w:t>
      </w:r>
      <w:r w:rsidRPr="006928C8">
        <w:rPr>
          <w:rFonts w:ascii="Arial" w:hAnsi="Arial" w:cs="Arial"/>
          <w:spacing w:val="-1"/>
          <w:sz w:val="22"/>
          <w:szCs w:val="22"/>
        </w:rPr>
        <w:t>rates,</w:t>
      </w:r>
      <w:r w:rsidRPr="006928C8">
        <w:rPr>
          <w:rFonts w:ascii="Arial" w:hAnsi="Arial" w:cs="Arial"/>
          <w:spacing w:val="-14"/>
          <w:sz w:val="22"/>
          <w:szCs w:val="22"/>
        </w:rPr>
        <w:t xml:space="preserve"> </w:t>
      </w:r>
      <w:r w:rsidRPr="006928C8">
        <w:rPr>
          <w:rFonts w:ascii="Arial" w:hAnsi="Arial" w:cs="Arial"/>
          <w:spacing w:val="-1"/>
          <w:sz w:val="22"/>
          <w:szCs w:val="22"/>
        </w:rPr>
        <w:t>prices,</w:t>
      </w:r>
      <w:r w:rsidRPr="006928C8">
        <w:rPr>
          <w:rFonts w:ascii="Arial" w:hAnsi="Arial" w:cs="Arial"/>
          <w:spacing w:val="-13"/>
          <w:sz w:val="22"/>
          <w:szCs w:val="22"/>
        </w:rPr>
        <w:t xml:space="preserve"> </w:t>
      </w:r>
      <w:r w:rsidRPr="006928C8">
        <w:rPr>
          <w:rFonts w:ascii="Arial" w:hAnsi="Arial" w:cs="Arial"/>
          <w:spacing w:val="-1"/>
          <w:sz w:val="22"/>
          <w:szCs w:val="22"/>
        </w:rPr>
        <w:t>fees</w:t>
      </w:r>
      <w:r w:rsidRPr="006928C8">
        <w:rPr>
          <w:rFonts w:ascii="Arial" w:hAnsi="Arial" w:cs="Arial"/>
          <w:spacing w:val="-16"/>
          <w:sz w:val="22"/>
          <w:szCs w:val="22"/>
        </w:rPr>
        <w:t xml:space="preserve"> </w:t>
      </w:r>
      <w:r w:rsidRPr="006928C8">
        <w:rPr>
          <w:rFonts w:ascii="Arial" w:hAnsi="Arial" w:cs="Arial"/>
          <w:spacing w:val="-1"/>
          <w:sz w:val="22"/>
          <w:szCs w:val="22"/>
        </w:rPr>
        <w:t>or</w:t>
      </w:r>
      <w:r w:rsidRPr="006928C8">
        <w:rPr>
          <w:rFonts w:ascii="Arial" w:hAnsi="Arial" w:cs="Arial"/>
          <w:spacing w:val="-14"/>
          <w:sz w:val="22"/>
          <w:szCs w:val="22"/>
        </w:rPr>
        <w:t xml:space="preserve"> </w:t>
      </w:r>
      <w:r w:rsidRPr="006928C8">
        <w:rPr>
          <w:rFonts w:ascii="Arial" w:hAnsi="Arial" w:cs="Arial"/>
          <w:sz w:val="22"/>
          <w:szCs w:val="22"/>
        </w:rPr>
        <w:t>net</w:t>
      </w:r>
      <w:r w:rsidRPr="006928C8">
        <w:rPr>
          <w:rFonts w:ascii="Arial" w:hAnsi="Arial" w:cs="Arial"/>
          <w:spacing w:val="-17"/>
          <w:sz w:val="22"/>
          <w:szCs w:val="22"/>
        </w:rPr>
        <w:t xml:space="preserve"> </w:t>
      </w:r>
      <w:r w:rsidRPr="006928C8">
        <w:rPr>
          <w:rFonts w:ascii="Arial" w:hAnsi="Arial" w:cs="Arial"/>
          <w:spacing w:val="-1"/>
          <w:sz w:val="22"/>
          <w:szCs w:val="22"/>
        </w:rPr>
        <w:t>deficit</w:t>
      </w:r>
      <w:r w:rsidRPr="006928C8">
        <w:rPr>
          <w:rFonts w:ascii="Arial" w:hAnsi="Arial" w:cs="Arial"/>
          <w:spacing w:val="-17"/>
          <w:sz w:val="22"/>
          <w:szCs w:val="22"/>
        </w:rPr>
        <w:t xml:space="preserve"> </w:t>
      </w:r>
      <w:r w:rsidRPr="006928C8">
        <w:rPr>
          <w:rFonts w:ascii="Arial" w:hAnsi="Arial" w:cs="Arial"/>
          <w:sz w:val="22"/>
          <w:szCs w:val="22"/>
        </w:rPr>
        <w:t>funding</w:t>
      </w:r>
      <w:r w:rsidRPr="006928C8">
        <w:rPr>
          <w:rFonts w:ascii="Arial" w:hAnsi="Arial" w:cs="Arial"/>
          <w:spacing w:val="-18"/>
          <w:sz w:val="22"/>
          <w:szCs w:val="22"/>
        </w:rPr>
        <w:t xml:space="preserve"> </w:t>
      </w:r>
      <w:r w:rsidRPr="006928C8">
        <w:rPr>
          <w:rFonts w:ascii="Arial" w:hAnsi="Arial" w:cs="Arial"/>
          <w:spacing w:val="-1"/>
          <w:sz w:val="22"/>
          <w:szCs w:val="22"/>
        </w:rPr>
        <w:t>should</w:t>
      </w:r>
      <w:r w:rsidRPr="006928C8">
        <w:rPr>
          <w:rFonts w:ascii="Arial" w:hAnsi="Arial" w:cs="Arial"/>
          <w:spacing w:val="-15"/>
          <w:sz w:val="22"/>
          <w:szCs w:val="22"/>
        </w:rPr>
        <w:t xml:space="preserve"> </w:t>
      </w:r>
      <w:r w:rsidRPr="006928C8">
        <w:rPr>
          <w:rFonts w:ascii="Arial" w:hAnsi="Arial" w:cs="Arial"/>
          <w:sz w:val="22"/>
          <w:szCs w:val="22"/>
        </w:rPr>
        <w:t>not</w:t>
      </w:r>
      <w:r w:rsidRPr="006928C8">
        <w:rPr>
          <w:rFonts w:ascii="Arial" w:hAnsi="Arial" w:cs="Arial"/>
          <w:spacing w:val="-17"/>
          <w:sz w:val="22"/>
          <w:szCs w:val="22"/>
        </w:rPr>
        <w:t xml:space="preserve"> </w:t>
      </w:r>
      <w:r w:rsidRPr="006928C8">
        <w:rPr>
          <w:rFonts w:ascii="Arial" w:hAnsi="Arial" w:cs="Arial"/>
          <w:sz w:val="22"/>
          <w:szCs w:val="22"/>
        </w:rPr>
        <w:t>be</w:t>
      </w:r>
      <w:r w:rsidRPr="006928C8">
        <w:rPr>
          <w:rFonts w:ascii="Arial" w:hAnsi="Arial" w:cs="Arial"/>
          <w:spacing w:val="-17"/>
          <w:sz w:val="22"/>
          <w:szCs w:val="22"/>
        </w:rPr>
        <w:t xml:space="preserve"> </w:t>
      </w:r>
      <w:r w:rsidRPr="006928C8">
        <w:rPr>
          <w:rFonts w:ascii="Arial" w:hAnsi="Arial" w:cs="Arial"/>
          <w:spacing w:val="-1"/>
          <w:sz w:val="22"/>
          <w:szCs w:val="22"/>
        </w:rPr>
        <w:t>included</w:t>
      </w:r>
      <w:r w:rsidRPr="006928C8">
        <w:rPr>
          <w:rFonts w:ascii="Arial" w:hAnsi="Arial" w:cs="Arial"/>
          <w:spacing w:val="-15"/>
          <w:sz w:val="22"/>
          <w:szCs w:val="22"/>
        </w:rPr>
        <w:t xml:space="preserve"> </w:t>
      </w:r>
      <w:r w:rsidRPr="006928C8">
        <w:rPr>
          <w:rFonts w:ascii="Arial" w:hAnsi="Arial" w:cs="Arial"/>
          <w:spacing w:val="-1"/>
          <w:sz w:val="22"/>
          <w:szCs w:val="22"/>
        </w:rPr>
        <w:t>in</w:t>
      </w:r>
      <w:r w:rsidRPr="006928C8">
        <w:rPr>
          <w:rFonts w:ascii="Arial" w:hAnsi="Arial" w:cs="Arial"/>
          <w:spacing w:val="-16"/>
          <w:sz w:val="22"/>
          <w:szCs w:val="22"/>
        </w:rPr>
        <w:t xml:space="preserve"> </w:t>
      </w:r>
      <w:r w:rsidRPr="006928C8">
        <w:rPr>
          <w:rFonts w:ascii="Arial" w:hAnsi="Arial" w:cs="Arial"/>
          <w:sz w:val="22"/>
          <w:szCs w:val="22"/>
        </w:rPr>
        <w:t>the</w:t>
      </w:r>
      <w:r w:rsidRPr="006928C8">
        <w:rPr>
          <w:rFonts w:ascii="Arial" w:hAnsi="Arial" w:cs="Arial"/>
          <w:spacing w:val="-17"/>
          <w:sz w:val="22"/>
          <w:szCs w:val="22"/>
        </w:rPr>
        <w:t xml:space="preserve"> </w:t>
      </w:r>
      <w:r w:rsidRPr="006928C8">
        <w:rPr>
          <w:rFonts w:ascii="Arial" w:hAnsi="Arial" w:cs="Arial"/>
          <w:spacing w:val="-1"/>
          <w:sz w:val="22"/>
          <w:szCs w:val="22"/>
        </w:rPr>
        <w:t>calculation</w:t>
      </w:r>
      <w:r w:rsidRPr="006928C8">
        <w:rPr>
          <w:rFonts w:ascii="Arial" w:hAnsi="Arial" w:cs="Arial"/>
          <w:spacing w:val="-15"/>
          <w:sz w:val="22"/>
          <w:szCs w:val="22"/>
        </w:rPr>
        <w:t xml:space="preserve"> </w:t>
      </w:r>
      <w:r w:rsidRPr="006928C8">
        <w:rPr>
          <w:rFonts w:ascii="Arial" w:hAnsi="Arial" w:cs="Arial"/>
          <w:spacing w:val="-1"/>
          <w:sz w:val="22"/>
          <w:szCs w:val="22"/>
        </w:rPr>
        <w:t>of</w:t>
      </w:r>
      <w:r w:rsidRPr="006928C8">
        <w:rPr>
          <w:rFonts w:ascii="Arial" w:hAnsi="Arial" w:cs="Arial"/>
          <w:spacing w:val="-17"/>
          <w:sz w:val="22"/>
          <w:szCs w:val="22"/>
        </w:rPr>
        <w:t xml:space="preserve"> </w:t>
      </w:r>
      <w:r w:rsidRPr="006928C8">
        <w:rPr>
          <w:rFonts w:ascii="Arial" w:hAnsi="Arial" w:cs="Arial"/>
          <w:spacing w:val="-1"/>
          <w:sz w:val="22"/>
          <w:szCs w:val="22"/>
        </w:rPr>
        <w:t>State</w:t>
      </w:r>
      <w:r w:rsidRPr="006928C8">
        <w:rPr>
          <w:rFonts w:ascii="Arial" w:hAnsi="Arial" w:cs="Arial"/>
          <w:spacing w:val="69"/>
          <w:w w:val="99"/>
          <w:sz w:val="22"/>
          <w:szCs w:val="22"/>
        </w:rPr>
        <w:t xml:space="preserve"> </w:t>
      </w:r>
      <w:r w:rsidRPr="006928C8">
        <w:rPr>
          <w:rFonts w:ascii="Arial" w:hAnsi="Arial" w:cs="Arial"/>
          <w:sz w:val="22"/>
          <w:szCs w:val="22"/>
        </w:rPr>
        <w:t>and</w:t>
      </w:r>
      <w:r w:rsidRPr="006928C8">
        <w:rPr>
          <w:rFonts w:ascii="Arial" w:hAnsi="Arial" w:cs="Arial"/>
          <w:spacing w:val="-16"/>
          <w:sz w:val="22"/>
          <w:szCs w:val="22"/>
        </w:rPr>
        <w:t xml:space="preserve"> </w:t>
      </w:r>
      <w:r w:rsidRPr="006928C8">
        <w:rPr>
          <w:rFonts w:ascii="Arial" w:hAnsi="Arial" w:cs="Arial"/>
          <w:spacing w:val="-1"/>
          <w:sz w:val="22"/>
          <w:szCs w:val="22"/>
        </w:rPr>
        <w:t>Federal</w:t>
      </w:r>
      <w:r w:rsidRPr="006928C8">
        <w:rPr>
          <w:rFonts w:ascii="Arial" w:hAnsi="Arial" w:cs="Arial"/>
          <w:spacing w:val="-17"/>
          <w:sz w:val="22"/>
          <w:szCs w:val="22"/>
        </w:rPr>
        <w:t xml:space="preserve"> </w:t>
      </w:r>
      <w:r w:rsidRPr="006928C8">
        <w:rPr>
          <w:rFonts w:ascii="Arial" w:hAnsi="Arial" w:cs="Arial"/>
          <w:spacing w:val="-1"/>
          <w:sz w:val="22"/>
          <w:szCs w:val="22"/>
        </w:rPr>
        <w:t>monies.)</w:t>
      </w:r>
      <w:r w:rsidRPr="006928C8">
        <w:rPr>
          <w:rFonts w:ascii="Arial" w:hAnsi="Arial" w:cs="Arial"/>
          <w:spacing w:val="22"/>
          <w:sz w:val="22"/>
          <w:szCs w:val="22"/>
        </w:rPr>
        <w:t xml:space="preserve"> </w:t>
      </w:r>
      <w:r w:rsidRPr="006928C8">
        <w:rPr>
          <w:rFonts w:ascii="Arial" w:hAnsi="Arial" w:cs="Arial"/>
          <w:spacing w:val="-2"/>
          <w:sz w:val="22"/>
          <w:szCs w:val="22"/>
        </w:rPr>
        <w:t>If</w:t>
      </w:r>
      <w:r w:rsidRPr="006928C8">
        <w:rPr>
          <w:rFonts w:ascii="Arial" w:hAnsi="Arial" w:cs="Arial"/>
          <w:spacing w:val="-17"/>
          <w:sz w:val="22"/>
          <w:szCs w:val="22"/>
        </w:rPr>
        <w:t xml:space="preserve"> </w:t>
      </w:r>
      <w:r w:rsidRPr="006928C8">
        <w:rPr>
          <w:rFonts w:ascii="Arial" w:hAnsi="Arial" w:cs="Arial"/>
          <w:sz w:val="22"/>
          <w:szCs w:val="22"/>
        </w:rPr>
        <w:t>100%</w:t>
      </w:r>
      <w:r w:rsidRPr="006928C8">
        <w:rPr>
          <w:rFonts w:ascii="Arial" w:hAnsi="Arial" w:cs="Arial"/>
          <w:spacing w:val="-15"/>
          <w:sz w:val="22"/>
          <w:szCs w:val="22"/>
        </w:rPr>
        <w:t xml:space="preserve"> </w:t>
      </w:r>
      <w:r w:rsidRPr="006928C8">
        <w:rPr>
          <w:rFonts w:ascii="Arial" w:hAnsi="Arial" w:cs="Arial"/>
          <w:spacing w:val="-1"/>
          <w:sz w:val="22"/>
          <w:szCs w:val="22"/>
        </w:rPr>
        <w:t>of</w:t>
      </w:r>
      <w:r w:rsidRPr="006928C8">
        <w:rPr>
          <w:rFonts w:ascii="Arial" w:hAnsi="Arial" w:cs="Arial"/>
          <w:spacing w:val="-17"/>
          <w:sz w:val="22"/>
          <w:szCs w:val="22"/>
        </w:rPr>
        <w:t xml:space="preserve"> </w:t>
      </w:r>
      <w:r w:rsidRPr="006928C8">
        <w:rPr>
          <w:rFonts w:ascii="Arial" w:hAnsi="Arial" w:cs="Arial"/>
          <w:sz w:val="22"/>
          <w:szCs w:val="22"/>
        </w:rPr>
        <w:t>the</w:t>
      </w:r>
      <w:r w:rsidRPr="006928C8">
        <w:rPr>
          <w:rFonts w:ascii="Arial" w:hAnsi="Arial" w:cs="Arial"/>
          <w:spacing w:val="-17"/>
          <w:sz w:val="22"/>
          <w:szCs w:val="22"/>
        </w:rPr>
        <w:t xml:space="preserve"> </w:t>
      </w:r>
      <w:r w:rsidRPr="006928C8">
        <w:rPr>
          <w:rFonts w:ascii="Arial" w:hAnsi="Arial" w:cs="Arial"/>
          <w:spacing w:val="-1"/>
          <w:sz w:val="22"/>
          <w:szCs w:val="22"/>
        </w:rPr>
        <w:t>cost</w:t>
      </w:r>
      <w:r w:rsidRPr="006928C8">
        <w:rPr>
          <w:rFonts w:ascii="Arial" w:hAnsi="Arial" w:cs="Arial"/>
          <w:spacing w:val="-17"/>
          <w:sz w:val="22"/>
          <w:szCs w:val="22"/>
        </w:rPr>
        <w:t xml:space="preserve"> </w:t>
      </w:r>
      <w:r w:rsidRPr="006928C8">
        <w:rPr>
          <w:rFonts w:ascii="Arial" w:hAnsi="Arial" w:cs="Arial"/>
          <w:spacing w:val="-1"/>
          <w:sz w:val="22"/>
          <w:szCs w:val="22"/>
        </w:rPr>
        <w:t>of</w:t>
      </w:r>
      <w:r w:rsidRPr="006928C8">
        <w:rPr>
          <w:rFonts w:ascii="Arial" w:hAnsi="Arial" w:cs="Arial"/>
          <w:spacing w:val="-17"/>
          <w:sz w:val="22"/>
          <w:szCs w:val="22"/>
        </w:rPr>
        <w:t xml:space="preserve"> </w:t>
      </w:r>
      <w:r w:rsidRPr="006928C8">
        <w:rPr>
          <w:rFonts w:ascii="Arial" w:hAnsi="Arial" w:cs="Arial"/>
          <w:spacing w:val="-1"/>
          <w:sz w:val="22"/>
          <w:szCs w:val="22"/>
        </w:rPr>
        <w:t>an</w:t>
      </w:r>
      <w:r w:rsidRPr="006928C8">
        <w:rPr>
          <w:rFonts w:ascii="Arial" w:hAnsi="Arial" w:cs="Arial"/>
          <w:spacing w:val="-15"/>
          <w:sz w:val="22"/>
          <w:szCs w:val="22"/>
        </w:rPr>
        <w:t xml:space="preserve"> </w:t>
      </w:r>
      <w:r w:rsidRPr="006928C8">
        <w:rPr>
          <w:rFonts w:ascii="Arial" w:hAnsi="Arial" w:cs="Arial"/>
          <w:spacing w:val="-1"/>
          <w:sz w:val="22"/>
          <w:szCs w:val="22"/>
        </w:rPr>
        <w:t>asset</w:t>
      </w:r>
      <w:r w:rsidRPr="006928C8">
        <w:rPr>
          <w:rFonts w:ascii="Arial" w:hAnsi="Arial" w:cs="Arial"/>
          <w:spacing w:val="-17"/>
          <w:sz w:val="22"/>
          <w:szCs w:val="22"/>
        </w:rPr>
        <w:t xml:space="preserve"> </w:t>
      </w:r>
      <w:r w:rsidRPr="006928C8">
        <w:rPr>
          <w:rFonts w:ascii="Arial" w:hAnsi="Arial" w:cs="Arial"/>
          <w:spacing w:val="-1"/>
          <w:sz w:val="22"/>
          <w:szCs w:val="22"/>
        </w:rPr>
        <w:t>is</w:t>
      </w:r>
      <w:r w:rsidRPr="006928C8">
        <w:rPr>
          <w:rFonts w:ascii="Arial" w:hAnsi="Arial" w:cs="Arial"/>
          <w:spacing w:val="-17"/>
          <w:sz w:val="22"/>
          <w:szCs w:val="22"/>
        </w:rPr>
        <w:t xml:space="preserve"> </w:t>
      </w:r>
      <w:r w:rsidRPr="006928C8">
        <w:rPr>
          <w:rFonts w:ascii="Arial" w:hAnsi="Arial" w:cs="Arial"/>
          <w:sz w:val="22"/>
          <w:szCs w:val="22"/>
        </w:rPr>
        <w:t>funded</w:t>
      </w:r>
      <w:r w:rsidRPr="006928C8">
        <w:rPr>
          <w:rFonts w:ascii="Arial" w:hAnsi="Arial" w:cs="Arial"/>
          <w:spacing w:val="-15"/>
          <w:sz w:val="22"/>
          <w:szCs w:val="22"/>
        </w:rPr>
        <w:t xml:space="preserve"> </w:t>
      </w:r>
      <w:r w:rsidRPr="006928C8">
        <w:rPr>
          <w:rFonts w:ascii="Arial" w:hAnsi="Arial" w:cs="Arial"/>
          <w:spacing w:val="-1"/>
          <w:sz w:val="22"/>
          <w:szCs w:val="22"/>
        </w:rPr>
        <w:t>specifically</w:t>
      </w:r>
      <w:r w:rsidRPr="006928C8">
        <w:rPr>
          <w:rFonts w:ascii="Arial" w:hAnsi="Arial" w:cs="Arial"/>
          <w:spacing w:val="-26"/>
          <w:sz w:val="22"/>
          <w:szCs w:val="22"/>
        </w:rPr>
        <w:t xml:space="preserve"> </w:t>
      </w:r>
      <w:r w:rsidRPr="006928C8">
        <w:rPr>
          <w:rFonts w:ascii="Arial" w:hAnsi="Arial" w:cs="Arial"/>
          <w:spacing w:val="-1"/>
          <w:sz w:val="22"/>
          <w:szCs w:val="22"/>
        </w:rPr>
        <w:t>by</w:t>
      </w:r>
      <w:r w:rsidRPr="006928C8">
        <w:rPr>
          <w:rFonts w:ascii="Arial" w:hAnsi="Arial" w:cs="Arial"/>
          <w:spacing w:val="-26"/>
          <w:sz w:val="22"/>
          <w:szCs w:val="22"/>
        </w:rPr>
        <w:t xml:space="preserve"> </w:t>
      </w:r>
      <w:r w:rsidRPr="006928C8">
        <w:rPr>
          <w:rFonts w:ascii="Arial" w:hAnsi="Arial" w:cs="Arial"/>
          <w:spacing w:val="-3"/>
          <w:sz w:val="22"/>
          <w:szCs w:val="22"/>
        </w:rPr>
        <w:t>State</w:t>
      </w:r>
      <w:r w:rsidRPr="006928C8">
        <w:rPr>
          <w:rFonts w:ascii="Arial" w:hAnsi="Arial" w:cs="Arial"/>
          <w:spacing w:val="-22"/>
          <w:sz w:val="22"/>
          <w:szCs w:val="22"/>
        </w:rPr>
        <w:t xml:space="preserve"> </w:t>
      </w:r>
      <w:r w:rsidRPr="006928C8">
        <w:rPr>
          <w:rFonts w:ascii="Arial" w:hAnsi="Arial" w:cs="Arial"/>
          <w:spacing w:val="-2"/>
          <w:sz w:val="22"/>
          <w:szCs w:val="22"/>
        </w:rPr>
        <w:t>or</w:t>
      </w:r>
      <w:r w:rsidRPr="006928C8">
        <w:rPr>
          <w:rFonts w:ascii="Arial" w:hAnsi="Arial" w:cs="Arial"/>
          <w:spacing w:val="-21"/>
          <w:sz w:val="22"/>
          <w:szCs w:val="22"/>
        </w:rPr>
        <w:t xml:space="preserve"> </w:t>
      </w:r>
      <w:r w:rsidRPr="006928C8">
        <w:rPr>
          <w:rFonts w:ascii="Arial" w:hAnsi="Arial" w:cs="Arial"/>
          <w:spacing w:val="-3"/>
          <w:sz w:val="22"/>
          <w:szCs w:val="22"/>
        </w:rPr>
        <w:t>Federal</w:t>
      </w:r>
      <w:r w:rsidRPr="006928C8">
        <w:rPr>
          <w:rFonts w:ascii="Arial" w:hAnsi="Arial" w:cs="Arial"/>
          <w:spacing w:val="-22"/>
          <w:sz w:val="22"/>
          <w:szCs w:val="22"/>
        </w:rPr>
        <w:t xml:space="preserve"> </w:t>
      </w:r>
      <w:r w:rsidRPr="006928C8">
        <w:rPr>
          <w:rFonts w:ascii="Arial" w:hAnsi="Arial" w:cs="Arial"/>
          <w:spacing w:val="-3"/>
          <w:sz w:val="22"/>
          <w:szCs w:val="22"/>
        </w:rPr>
        <w:t>monies,</w:t>
      </w:r>
      <w:r w:rsidRPr="006928C8">
        <w:rPr>
          <w:rFonts w:ascii="Arial" w:hAnsi="Arial" w:cs="Arial"/>
          <w:spacing w:val="61"/>
          <w:w w:val="99"/>
          <w:sz w:val="22"/>
          <w:szCs w:val="22"/>
        </w:rPr>
        <w:t xml:space="preserve"> </w:t>
      </w:r>
      <w:r w:rsidRPr="006928C8">
        <w:rPr>
          <w:rFonts w:ascii="Arial" w:hAnsi="Arial" w:cs="Arial"/>
          <w:sz w:val="22"/>
          <w:szCs w:val="22"/>
        </w:rPr>
        <w:t>the</w:t>
      </w:r>
      <w:r w:rsidRPr="006928C8">
        <w:rPr>
          <w:rFonts w:ascii="Arial" w:hAnsi="Arial" w:cs="Arial"/>
          <w:spacing w:val="-15"/>
          <w:sz w:val="22"/>
          <w:szCs w:val="22"/>
        </w:rPr>
        <w:t xml:space="preserve"> </w:t>
      </w:r>
      <w:r w:rsidRPr="006928C8">
        <w:rPr>
          <w:rFonts w:ascii="Arial" w:hAnsi="Arial" w:cs="Arial"/>
          <w:spacing w:val="-1"/>
          <w:sz w:val="22"/>
          <w:szCs w:val="22"/>
        </w:rPr>
        <w:t>asset</w:t>
      </w:r>
      <w:r w:rsidRPr="006928C8">
        <w:rPr>
          <w:rFonts w:ascii="Arial" w:hAnsi="Arial" w:cs="Arial"/>
          <w:spacing w:val="-14"/>
          <w:sz w:val="22"/>
          <w:szCs w:val="22"/>
        </w:rPr>
        <w:t xml:space="preserve"> </w:t>
      </w:r>
      <w:r w:rsidRPr="006928C8">
        <w:rPr>
          <w:rFonts w:ascii="Arial" w:hAnsi="Arial" w:cs="Arial"/>
          <w:spacing w:val="-1"/>
          <w:sz w:val="22"/>
          <w:szCs w:val="22"/>
        </w:rPr>
        <w:t>cannot</w:t>
      </w:r>
      <w:r w:rsidRPr="006928C8">
        <w:rPr>
          <w:rFonts w:ascii="Arial" w:hAnsi="Arial" w:cs="Arial"/>
          <w:spacing w:val="-14"/>
          <w:sz w:val="22"/>
          <w:szCs w:val="22"/>
        </w:rPr>
        <w:t xml:space="preserve"> </w:t>
      </w:r>
      <w:r w:rsidRPr="006928C8">
        <w:rPr>
          <w:rFonts w:ascii="Arial" w:hAnsi="Arial" w:cs="Arial"/>
          <w:sz w:val="22"/>
          <w:szCs w:val="22"/>
        </w:rPr>
        <w:t>be</w:t>
      </w:r>
      <w:r w:rsidRPr="006928C8">
        <w:rPr>
          <w:rFonts w:ascii="Arial" w:hAnsi="Arial" w:cs="Arial"/>
          <w:spacing w:val="-15"/>
          <w:sz w:val="22"/>
          <w:szCs w:val="22"/>
        </w:rPr>
        <w:t xml:space="preserve"> </w:t>
      </w:r>
      <w:r w:rsidRPr="006928C8">
        <w:rPr>
          <w:rFonts w:ascii="Arial" w:hAnsi="Arial" w:cs="Arial"/>
          <w:spacing w:val="-1"/>
          <w:sz w:val="22"/>
          <w:szCs w:val="22"/>
        </w:rPr>
        <w:t>depreciated</w:t>
      </w:r>
      <w:r w:rsidRPr="006928C8">
        <w:rPr>
          <w:rFonts w:ascii="Arial" w:hAnsi="Arial" w:cs="Arial"/>
          <w:spacing w:val="-15"/>
          <w:sz w:val="22"/>
          <w:szCs w:val="22"/>
        </w:rPr>
        <w:t xml:space="preserve"> </w:t>
      </w:r>
      <w:r w:rsidRPr="006928C8">
        <w:rPr>
          <w:rFonts w:ascii="Arial" w:hAnsi="Arial" w:cs="Arial"/>
          <w:spacing w:val="-1"/>
          <w:sz w:val="22"/>
          <w:szCs w:val="22"/>
        </w:rPr>
        <w:t>on</w:t>
      </w:r>
      <w:r w:rsidRPr="006928C8">
        <w:rPr>
          <w:rFonts w:ascii="Arial" w:hAnsi="Arial" w:cs="Arial"/>
          <w:spacing w:val="-15"/>
          <w:sz w:val="22"/>
          <w:szCs w:val="22"/>
        </w:rPr>
        <w:t xml:space="preserve"> </w:t>
      </w:r>
      <w:r w:rsidRPr="006928C8">
        <w:rPr>
          <w:rFonts w:ascii="Arial" w:hAnsi="Arial" w:cs="Arial"/>
          <w:sz w:val="22"/>
          <w:szCs w:val="22"/>
        </w:rPr>
        <w:t>the</w:t>
      </w:r>
      <w:r w:rsidRPr="006928C8">
        <w:rPr>
          <w:rFonts w:ascii="Arial" w:hAnsi="Arial" w:cs="Arial"/>
          <w:spacing w:val="-17"/>
          <w:sz w:val="22"/>
          <w:szCs w:val="22"/>
        </w:rPr>
        <w:t xml:space="preserve"> </w:t>
      </w:r>
      <w:r w:rsidRPr="006928C8">
        <w:rPr>
          <w:rFonts w:ascii="Arial" w:hAnsi="Arial" w:cs="Arial"/>
          <w:sz w:val="22"/>
          <w:szCs w:val="22"/>
        </w:rPr>
        <w:t>CFR.</w:t>
      </w:r>
      <w:r w:rsidRPr="006928C8">
        <w:rPr>
          <w:rFonts w:ascii="Arial" w:hAnsi="Arial" w:cs="Arial"/>
          <w:spacing w:val="24"/>
          <w:sz w:val="22"/>
          <w:szCs w:val="22"/>
        </w:rPr>
        <w:t xml:space="preserve"> </w:t>
      </w:r>
      <w:r w:rsidRPr="006928C8">
        <w:rPr>
          <w:rFonts w:ascii="Arial" w:hAnsi="Arial" w:cs="Arial"/>
          <w:sz w:val="22"/>
          <w:szCs w:val="22"/>
        </w:rPr>
        <w:t>This</w:t>
      </w:r>
      <w:r w:rsidRPr="006928C8">
        <w:rPr>
          <w:rFonts w:ascii="Arial" w:hAnsi="Arial" w:cs="Arial"/>
          <w:spacing w:val="-17"/>
          <w:sz w:val="22"/>
          <w:szCs w:val="22"/>
        </w:rPr>
        <w:t xml:space="preserve"> </w:t>
      </w:r>
      <w:r w:rsidRPr="006928C8">
        <w:rPr>
          <w:rFonts w:ascii="Arial" w:hAnsi="Arial" w:cs="Arial"/>
          <w:spacing w:val="-1"/>
          <w:sz w:val="22"/>
          <w:szCs w:val="22"/>
        </w:rPr>
        <w:t>will</w:t>
      </w:r>
      <w:r w:rsidRPr="006928C8">
        <w:rPr>
          <w:rFonts w:ascii="Arial" w:hAnsi="Arial" w:cs="Arial"/>
          <w:spacing w:val="-16"/>
          <w:sz w:val="22"/>
          <w:szCs w:val="22"/>
        </w:rPr>
        <w:t xml:space="preserve"> </w:t>
      </w:r>
      <w:r w:rsidRPr="006928C8">
        <w:rPr>
          <w:rFonts w:ascii="Arial" w:hAnsi="Arial" w:cs="Arial"/>
          <w:sz w:val="22"/>
          <w:szCs w:val="22"/>
        </w:rPr>
        <w:t>be</w:t>
      </w:r>
      <w:r w:rsidRPr="006928C8">
        <w:rPr>
          <w:rFonts w:ascii="Arial" w:hAnsi="Arial" w:cs="Arial"/>
          <w:spacing w:val="-17"/>
          <w:sz w:val="22"/>
          <w:szCs w:val="22"/>
        </w:rPr>
        <w:t xml:space="preserve"> </w:t>
      </w:r>
      <w:r w:rsidRPr="006928C8">
        <w:rPr>
          <w:rFonts w:ascii="Arial" w:hAnsi="Arial" w:cs="Arial"/>
          <w:sz w:val="22"/>
          <w:szCs w:val="22"/>
        </w:rPr>
        <w:t>a</w:t>
      </w:r>
      <w:r w:rsidRPr="006928C8">
        <w:rPr>
          <w:rFonts w:ascii="Arial" w:hAnsi="Arial" w:cs="Arial"/>
          <w:spacing w:val="-17"/>
          <w:sz w:val="22"/>
          <w:szCs w:val="22"/>
        </w:rPr>
        <w:t xml:space="preserve"> </w:t>
      </w:r>
      <w:r w:rsidRPr="006928C8">
        <w:rPr>
          <w:rFonts w:ascii="Arial" w:hAnsi="Arial" w:cs="Arial"/>
          <w:spacing w:val="-1"/>
          <w:sz w:val="22"/>
          <w:szCs w:val="22"/>
        </w:rPr>
        <w:t>reconciling</w:t>
      </w:r>
      <w:r w:rsidRPr="006928C8">
        <w:rPr>
          <w:rFonts w:ascii="Arial" w:hAnsi="Arial" w:cs="Arial"/>
          <w:spacing w:val="-17"/>
          <w:sz w:val="22"/>
          <w:szCs w:val="22"/>
        </w:rPr>
        <w:t xml:space="preserve"> </w:t>
      </w:r>
      <w:r w:rsidRPr="006928C8">
        <w:rPr>
          <w:rFonts w:ascii="Arial" w:hAnsi="Arial" w:cs="Arial"/>
          <w:spacing w:val="-1"/>
          <w:sz w:val="22"/>
          <w:szCs w:val="22"/>
        </w:rPr>
        <w:t>item</w:t>
      </w:r>
      <w:r w:rsidRPr="006928C8">
        <w:rPr>
          <w:rFonts w:ascii="Arial" w:hAnsi="Arial" w:cs="Arial"/>
          <w:spacing w:val="-17"/>
          <w:sz w:val="22"/>
          <w:szCs w:val="22"/>
        </w:rPr>
        <w:t xml:space="preserve"> </w:t>
      </w:r>
      <w:r w:rsidRPr="006928C8">
        <w:rPr>
          <w:rFonts w:ascii="Arial" w:hAnsi="Arial" w:cs="Arial"/>
          <w:spacing w:val="-1"/>
          <w:sz w:val="22"/>
          <w:szCs w:val="22"/>
        </w:rPr>
        <w:t>between</w:t>
      </w:r>
      <w:r w:rsidRPr="006928C8">
        <w:rPr>
          <w:rFonts w:ascii="Arial" w:hAnsi="Arial" w:cs="Arial"/>
          <w:spacing w:val="-15"/>
          <w:sz w:val="22"/>
          <w:szCs w:val="22"/>
        </w:rPr>
        <w:t xml:space="preserve"> </w:t>
      </w:r>
      <w:r w:rsidRPr="006928C8">
        <w:rPr>
          <w:rFonts w:ascii="Arial" w:hAnsi="Arial" w:cs="Arial"/>
          <w:sz w:val="22"/>
          <w:szCs w:val="22"/>
        </w:rPr>
        <w:t>the</w:t>
      </w:r>
      <w:r w:rsidRPr="006928C8">
        <w:rPr>
          <w:rFonts w:ascii="Arial" w:hAnsi="Arial" w:cs="Arial"/>
          <w:spacing w:val="-17"/>
          <w:sz w:val="22"/>
          <w:szCs w:val="22"/>
        </w:rPr>
        <w:t xml:space="preserve"> </w:t>
      </w:r>
      <w:r w:rsidRPr="006928C8">
        <w:rPr>
          <w:rFonts w:ascii="Arial" w:hAnsi="Arial" w:cs="Arial"/>
          <w:sz w:val="22"/>
          <w:szCs w:val="22"/>
        </w:rPr>
        <w:t>CFR</w:t>
      </w:r>
      <w:r w:rsidRPr="006928C8">
        <w:rPr>
          <w:rFonts w:ascii="Arial" w:hAnsi="Arial" w:cs="Arial"/>
          <w:spacing w:val="-15"/>
          <w:sz w:val="22"/>
          <w:szCs w:val="22"/>
        </w:rPr>
        <w:t xml:space="preserve"> </w:t>
      </w:r>
      <w:r w:rsidRPr="006928C8">
        <w:rPr>
          <w:rFonts w:ascii="Arial" w:hAnsi="Arial" w:cs="Arial"/>
          <w:sz w:val="22"/>
          <w:szCs w:val="22"/>
        </w:rPr>
        <w:t>and</w:t>
      </w:r>
      <w:r w:rsidRPr="006928C8">
        <w:rPr>
          <w:rFonts w:ascii="Arial" w:hAnsi="Arial" w:cs="Arial"/>
          <w:spacing w:val="-15"/>
          <w:sz w:val="22"/>
          <w:szCs w:val="22"/>
        </w:rPr>
        <w:t xml:space="preserve"> </w:t>
      </w:r>
      <w:r w:rsidRPr="006928C8">
        <w:rPr>
          <w:rFonts w:ascii="Arial" w:hAnsi="Arial" w:cs="Arial"/>
          <w:sz w:val="22"/>
          <w:szCs w:val="22"/>
        </w:rPr>
        <w:t>the</w:t>
      </w:r>
      <w:r w:rsidRPr="006928C8">
        <w:rPr>
          <w:rFonts w:ascii="Arial" w:hAnsi="Arial" w:cs="Arial"/>
          <w:spacing w:val="57"/>
          <w:w w:val="99"/>
          <w:sz w:val="22"/>
          <w:szCs w:val="22"/>
        </w:rPr>
        <w:t xml:space="preserve"> </w:t>
      </w:r>
      <w:r w:rsidRPr="006928C8">
        <w:rPr>
          <w:rFonts w:ascii="Arial" w:hAnsi="Arial" w:cs="Arial"/>
          <w:spacing w:val="-1"/>
          <w:sz w:val="22"/>
          <w:szCs w:val="22"/>
        </w:rPr>
        <w:t>service</w:t>
      </w:r>
      <w:r w:rsidRPr="006928C8">
        <w:rPr>
          <w:rFonts w:ascii="Arial" w:hAnsi="Arial" w:cs="Arial"/>
          <w:spacing w:val="-12"/>
          <w:sz w:val="22"/>
          <w:szCs w:val="22"/>
        </w:rPr>
        <w:t xml:space="preserve"> </w:t>
      </w:r>
      <w:r w:rsidRPr="006928C8">
        <w:rPr>
          <w:rFonts w:ascii="Arial" w:hAnsi="Arial" w:cs="Arial"/>
          <w:spacing w:val="-1"/>
          <w:sz w:val="22"/>
          <w:szCs w:val="22"/>
        </w:rPr>
        <w:t>provider's</w:t>
      </w:r>
      <w:r w:rsidRPr="006928C8">
        <w:rPr>
          <w:rFonts w:ascii="Arial" w:hAnsi="Arial" w:cs="Arial"/>
          <w:spacing w:val="-12"/>
          <w:sz w:val="22"/>
          <w:szCs w:val="22"/>
        </w:rPr>
        <w:t xml:space="preserve"> </w:t>
      </w:r>
      <w:r w:rsidRPr="006928C8">
        <w:rPr>
          <w:rFonts w:ascii="Arial" w:hAnsi="Arial" w:cs="Arial"/>
          <w:spacing w:val="-1"/>
          <w:sz w:val="22"/>
          <w:szCs w:val="22"/>
        </w:rPr>
        <w:t>financial</w:t>
      </w:r>
      <w:r w:rsidRPr="006928C8">
        <w:rPr>
          <w:rFonts w:ascii="Arial" w:hAnsi="Arial" w:cs="Arial"/>
          <w:spacing w:val="-12"/>
          <w:sz w:val="22"/>
          <w:szCs w:val="22"/>
        </w:rPr>
        <w:t xml:space="preserve"> </w:t>
      </w:r>
      <w:r w:rsidRPr="006928C8">
        <w:rPr>
          <w:rFonts w:ascii="Arial" w:hAnsi="Arial" w:cs="Arial"/>
          <w:spacing w:val="-1"/>
          <w:sz w:val="22"/>
          <w:szCs w:val="22"/>
        </w:rPr>
        <w:t>statements.</w:t>
      </w:r>
    </w:p>
    <w:p w14:paraId="3CD89675"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5C10DFE4" w14:textId="77777777" w:rsidR="006928C8" w:rsidRPr="006928C8" w:rsidRDefault="006928C8" w:rsidP="006928C8">
      <w:pPr>
        <w:numPr>
          <w:ilvl w:val="0"/>
          <w:numId w:val="23"/>
        </w:numPr>
        <w:tabs>
          <w:tab w:val="left" w:pos="840"/>
        </w:tabs>
        <w:kinsoku w:val="0"/>
        <w:overflowPunct w:val="0"/>
        <w:autoSpaceDE w:val="0"/>
        <w:autoSpaceDN w:val="0"/>
        <w:adjustRightInd w:val="0"/>
        <w:spacing w:line="243" w:lineRule="auto"/>
        <w:ind w:left="840" w:right="115"/>
        <w:jc w:val="both"/>
        <w:rPr>
          <w:rFonts w:ascii="Arial" w:hAnsi="Arial" w:cs="Arial"/>
          <w:sz w:val="22"/>
          <w:szCs w:val="22"/>
        </w:rPr>
      </w:pPr>
      <w:r w:rsidRPr="006928C8">
        <w:rPr>
          <w:rFonts w:ascii="Arial" w:hAnsi="Arial" w:cs="Arial"/>
          <w:spacing w:val="-1"/>
          <w:sz w:val="22"/>
          <w:szCs w:val="22"/>
        </w:rPr>
        <w:t>Depreciation</w:t>
      </w:r>
      <w:r w:rsidRPr="006928C8">
        <w:rPr>
          <w:rFonts w:ascii="Arial" w:hAnsi="Arial" w:cs="Arial"/>
          <w:spacing w:val="4"/>
          <w:sz w:val="22"/>
          <w:szCs w:val="22"/>
        </w:rPr>
        <w:t xml:space="preserve"> </w:t>
      </w:r>
      <w:r w:rsidRPr="006928C8">
        <w:rPr>
          <w:rFonts w:ascii="Arial" w:hAnsi="Arial" w:cs="Arial"/>
          <w:spacing w:val="-1"/>
          <w:sz w:val="22"/>
          <w:szCs w:val="22"/>
        </w:rPr>
        <w:t>on</w:t>
      </w:r>
      <w:r w:rsidRPr="006928C8">
        <w:rPr>
          <w:rFonts w:ascii="Arial" w:hAnsi="Arial" w:cs="Arial"/>
          <w:spacing w:val="4"/>
          <w:sz w:val="22"/>
          <w:szCs w:val="22"/>
        </w:rPr>
        <w:t xml:space="preserve"> </w:t>
      </w:r>
      <w:r w:rsidRPr="006928C8">
        <w:rPr>
          <w:rFonts w:ascii="Arial" w:hAnsi="Arial" w:cs="Arial"/>
          <w:spacing w:val="-1"/>
          <w:sz w:val="22"/>
          <w:szCs w:val="22"/>
        </w:rPr>
        <w:t>assets</w:t>
      </w:r>
      <w:r w:rsidRPr="006928C8">
        <w:rPr>
          <w:rFonts w:ascii="Arial" w:hAnsi="Arial" w:cs="Arial"/>
          <w:spacing w:val="3"/>
          <w:sz w:val="22"/>
          <w:szCs w:val="22"/>
        </w:rPr>
        <w:t xml:space="preserve"> </w:t>
      </w:r>
      <w:r w:rsidRPr="006928C8">
        <w:rPr>
          <w:rFonts w:ascii="Arial" w:hAnsi="Arial" w:cs="Arial"/>
          <w:spacing w:val="-1"/>
          <w:sz w:val="22"/>
          <w:szCs w:val="22"/>
        </w:rPr>
        <w:t>which</w:t>
      </w:r>
      <w:r w:rsidRPr="006928C8">
        <w:rPr>
          <w:rFonts w:ascii="Arial" w:hAnsi="Arial" w:cs="Arial"/>
          <w:spacing w:val="4"/>
          <w:sz w:val="22"/>
          <w:szCs w:val="22"/>
        </w:rPr>
        <w:t xml:space="preserve"> </w:t>
      </w:r>
      <w:r w:rsidRPr="006928C8">
        <w:rPr>
          <w:rFonts w:ascii="Arial" w:hAnsi="Arial" w:cs="Arial"/>
          <w:spacing w:val="-1"/>
          <w:sz w:val="22"/>
          <w:szCs w:val="22"/>
        </w:rPr>
        <w:t>are</w:t>
      </w:r>
      <w:r w:rsidRPr="006928C8">
        <w:rPr>
          <w:rFonts w:ascii="Arial" w:hAnsi="Arial" w:cs="Arial"/>
          <w:spacing w:val="3"/>
          <w:sz w:val="22"/>
          <w:szCs w:val="22"/>
        </w:rPr>
        <w:t xml:space="preserve"> </w:t>
      </w:r>
      <w:r w:rsidRPr="006928C8">
        <w:rPr>
          <w:rFonts w:ascii="Arial" w:hAnsi="Arial" w:cs="Arial"/>
          <w:spacing w:val="-1"/>
          <w:sz w:val="22"/>
          <w:szCs w:val="22"/>
        </w:rPr>
        <w:t>shared</w:t>
      </w:r>
      <w:r w:rsidRPr="006928C8">
        <w:rPr>
          <w:rFonts w:ascii="Arial" w:hAnsi="Arial" w:cs="Arial"/>
          <w:spacing w:val="4"/>
          <w:sz w:val="22"/>
          <w:szCs w:val="22"/>
        </w:rPr>
        <w:t xml:space="preserve"> </w:t>
      </w:r>
      <w:r w:rsidRPr="006928C8">
        <w:rPr>
          <w:rFonts w:ascii="Arial" w:hAnsi="Arial" w:cs="Arial"/>
          <w:spacing w:val="-1"/>
          <w:sz w:val="22"/>
          <w:szCs w:val="22"/>
        </w:rPr>
        <w:t>among</w:t>
      </w:r>
      <w:r w:rsidRPr="006928C8">
        <w:rPr>
          <w:rFonts w:ascii="Arial" w:hAnsi="Arial" w:cs="Arial"/>
          <w:spacing w:val="3"/>
          <w:sz w:val="22"/>
          <w:szCs w:val="22"/>
        </w:rPr>
        <w:t xml:space="preserve"> </w:t>
      </w:r>
      <w:r w:rsidRPr="006928C8">
        <w:rPr>
          <w:rFonts w:ascii="Arial" w:hAnsi="Arial" w:cs="Arial"/>
          <w:spacing w:val="-1"/>
          <w:sz w:val="22"/>
          <w:szCs w:val="22"/>
        </w:rPr>
        <w:t>programs/sites</w:t>
      </w:r>
      <w:r w:rsidRPr="006928C8">
        <w:rPr>
          <w:rFonts w:ascii="Arial" w:hAnsi="Arial" w:cs="Arial"/>
          <w:spacing w:val="54"/>
          <w:sz w:val="22"/>
          <w:szCs w:val="22"/>
        </w:rPr>
        <w:t xml:space="preserve"> </w:t>
      </w:r>
      <w:r w:rsidRPr="006928C8">
        <w:rPr>
          <w:rFonts w:ascii="Arial" w:hAnsi="Arial" w:cs="Arial"/>
          <w:spacing w:val="-1"/>
          <w:sz w:val="22"/>
          <w:szCs w:val="22"/>
        </w:rPr>
        <w:t>or</w:t>
      </w:r>
      <w:r w:rsidRPr="006928C8">
        <w:rPr>
          <w:rFonts w:ascii="Arial" w:hAnsi="Arial" w:cs="Arial"/>
          <w:spacing w:val="1"/>
          <w:sz w:val="22"/>
          <w:szCs w:val="22"/>
        </w:rPr>
        <w:t xml:space="preserve"> </w:t>
      </w:r>
      <w:r w:rsidRPr="006928C8">
        <w:rPr>
          <w:rFonts w:ascii="Arial" w:hAnsi="Arial" w:cs="Arial"/>
          <w:spacing w:val="-1"/>
          <w:sz w:val="22"/>
          <w:szCs w:val="22"/>
        </w:rPr>
        <w:t>among</w:t>
      </w:r>
      <w:r w:rsidRPr="006928C8">
        <w:rPr>
          <w:rFonts w:ascii="Arial" w:hAnsi="Arial" w:cs="Arial"/>
          <w:sz w:val="22"/>
          <w:szCs w:val="22"/>
        </w:rPr>
        <w:t xml:space="preserve"> </w:t>
      </w:r>
      <w:r w:rsidRPr="006928C8">
        <w:rPr>
          <w:rFonts w:ascii="Arial" w:hAnsi="Arial" w:cs="Arial"/>
          <w:spacing w:val="-1"/>
          <w:sz w:val="22"/>
          <w:szCs w:val="22"/>
        </w:rPr>
        <w:t>program/sites</w:t>
      </w:r>
      <w:r w:rsidRPr="006928C8">
        <w:rPr>
          <w:rFonts w:ascii="Arial" w:hAnsi="Arial" w:cs="Arial"/>
          <w:spacing w:val="54"/>
          <w:sz w:val="22"/>
          <w:szCs w:val="22"/>
        </w:rPr>
        <w:t xml:space="preserve"> </w:t>
      </w:r>
      <w:r w:rsidRPr="006928C8">
        <w:rPr>
          <w:rFonts w:ascii="Arial" w:hAnsi="Arial" w:cs="Arial"/>
          <w:sz w:val="22"/>
          <w:szCs w:val="22"/>
        </w:rPr>
        <w:t>and</w:t>
      </w:r>
      <w:r w:rsidRPr="006928C8">
        <w:rPr>
          <w:rFonts w:ascii="Arial" w:hAnsi="Arial" w:cs="Arial"/>
          <w:spacing w:val="45"/>
          <w:w w:val="99"/>
          <w:sz w:val="22"/>
          <w:szCs w:val="22"/>
        </w:rPr>
        <w:t xml:space="preserve"> </w:t>
      </w:r>
      <w:r w:rsidRPr="006928C8">
        <w:rPr>
          <w:rFonts w:ascii="Arial" w:hAnsi="Arial" w:cs="Arial"/>
          <w:spacing w:val="-1"/>
          <w:sz w:val="22"/>
          <w:szCs w:val="22"/>
        </w:rPr>
        <w:t>administration</w:t>
      </w:r>
      <w:r w:rsidRPr="006928C8">
        <w:rPr>
          <w:rFonts w:ascii="Arial" w:hAnsi="Arial" w:cs="Arial"/>
          <w:spacing w:val="-16"/>
          <w:sz w:val="22"/>
          <w:szCs w:val="22"/>
        </w:rPr>
        <w:t xml:space="preserve"> </w:t>
      </w:r>
      <w:r w:rsidRPr="006928C8">
        <w:rPr>
          <w:rFonts w:ascii="Arial" w:hAnsi="Arial" w:cs="Arial"/>
          <w:spacing w:val="-1"/>
          <w:sz w:val="22"/>
          <w:szCs w:val="22"/>
        </w:rPr>
        <w:t>should</w:t>
      </w:r>
      <w:r w:rsidRPr="006928C8">
        <w:rPr>
          <w:rFonts w:ascii="Arial" w:hAnsi="Arial" w:cs="Arial"/>
          <w:spacing w:val="-16"/>
          <w:sz w:val="22"/>
          <w:szCs w:val="22"/>
        </w:rPr>
        <w:t xml:space="preserve"> </w:t>
      </w:r>
      <w:r w:rsidRPr="006928C8">
        <w:rPr>
          <w:rFonts w:ascii="Arial" w:hAnsi="Arial" w:cs="Arial"/>
          <w:sz w:val="22"/>
          <w:szCs w:val="22"/>
        </w:rPr>
        <w:t>be</w:t>
      </w:r>
      <w:r w:rsidRPr="006928C8">
        <w:rPr>
          <w:rFonts w:ascii="Arial" w:hAnsi="Arial" w:cs="Arial"/>
          <w:spacing w:val="-18"/>
          <w:sz w:val="22"/>
          <w:szCs w:val="22"/>
        </w:rPr>
        <w:t xml:space="preserve"> </w:t>
      </w:r>
      <w:r w:rsidRPr="006928C8">
        <w:rPr>
          <w:rFonts w:ascii="Arial" w:hAnsi="Arial" w:cs="Arial"/>
          <w:spacing w:val="-1"/>
          <w:sz w:val="22"/>
          <w:szCs w:val="22"/>
        </w:rPr>
        <w:t>allocated</w:t>
      </w:r>
      <w:r w:rsidRPr="006928C8">
        <w:rPr>
          <w:rFonts w:ascii="Arial" w:hAnsi="Arial" w:cs="Arial"/>
          <w:spacing w:val="-15"/>
          <w:sz w:val="22"/>
          <w:szCs w:val="22"/>
        </w:rPr>
        <w:t xml:space="preserve"> </w:t>
      </w:r>
      <w:r w:rsidRPr="006928C8">
        <w:rPr>
          <w:rFonts w:ascii="Arial" w:hAnsi="Arial" w:cs="Arial"/>
          <w:spacing w:val="-1"/>
          <w:sz w:val="22"/>
          <w:szCs w:val="22"/>
        </w:rPr>
        <w:t>on</w:t>
      </w:r>
      <w:r w:rsidRPr="006928C8">
        <w:rPr>
          <w:rFonts w:ascii="Arial" w:hAnsi="Arial" w:cs="Arial"/>
          <w:spacing w:val="-16"/>
          <w:sz w:val="22"/>
          <w:szCs w:val="22"/>
        </w:rPr>
        <w:t xml:space="preserve"> </w:t>
      </w:r>
      <w:r w:rsidRPr="006928C8">
        <w:rPr>
          <w:rFonts w:ascii="Arial" w:hAnsi="Arial" w:cs="Arial"/>
          <w:sz w:val="22"/>
          <w:szCs w:val="22"/>
        </w:rPr>
        <w:t>a</w:t>
      </w:r>
      <w:r w:rsidRPr="006928C8">
        <w:rPr>
          <w:rFonts w:ascii="Arial" w:hAnsi="Arial" w:cs="Arial"/>
          <w:spacing w:val="-18"/>
          <w:sz w:val="22"/>
          <w:szCs w:val="22"/>
        </w:rPr>
        <w:t xml:space="preserve"> </w:t>
      </w:r>
      <w:r w:rsidRPr="006928C8">
        <w:rPr>
          <w:rFonts w:ascii="Arial" w:hAnsi="Arial" w:cs="Arial"/>
          <w:spacing w:val="-1"/>
          <w:sz w:val="22"/>
          <w:szCs w:val="22"/>
        </w:rPr>
        <w:t>reasonable</w:t>
      </w:r>
      <w:r w:rsidRPr="006928C8">
        <w:rPr>
          <w:rFonts w:ascii="Arial" w:hAnsi="Arial" w:cs="Arial"/>
          <w:spacing w:val="-17"/>
          <w:sz w:val="22"/>
          <w:szCs w:val="22"/>
        </w:rPr>
        <w:t xml:space="preserve"> </w:t>
      </w:r>
      <w:r w:rsidRPr="006928C8">
        <w:rPr>
          <w:rFonts w:ascii="Arial" w:hAnsi="Arial" w:cs="Arial"/>
          <w:spacing w:val="-1"/>
          <w:sz w:val="22"/>
          <w:szCs w:val="22"/>
        </w:rPr>
        <w:t>basis.</w:t>
      </w:r>
      <w:r w:rsidRPr="006928C8">
        <w:rPr>
          <w:rFonts w:ascii="Arial" w:hAnsi="Arial" w:cs="Arial"/>
          <w:spacing w:val="22"/>
          <w:sz w:val="22"/>
          <w:szCs w:val="22"/>
        </w:rPr>
        <w:t xml:space="preserve"> </w:t>
      </w:r>
      <w:r w:rsidRPr="006928C8">
        <w:rPr>
          <w:rFonts w:ascii="Arial" w:hAnsi="Arial" w:cs="Arial"/>
          <w:spacing w:val="-3"/>
          <w:sz w:val="22"/>
          <w:szCs w:val="22"/>
        </w:rPr>
        <w:t>Documentation</w:t>
      </w:r>
      <w:r w:rsidRPr="006928C8">
        <w:rPr>
          <w:rFonts w:ascii="Arial" w:hAnsi="Arial" w:cs="Arial"/>
          <w:spacing w:val="-20"/>
          <w:sz w:val="22"/>
          <w:szCs w:val="22"/>
        </w:rPr>
        <w:t xml:space="preserve"> </w:t>
      </w:r>
      <w:r w:rsidRPr="006928C8">
        <w:rPr>
          <w:rFonts w:ascii="Arial" w:hAnsi="Arial" w:cs="Arial"/>
          <w:spacing w:val="-3"/>
          <w:sz w:val="22"/>
          <w:szCs w:val="22"/>
        </w:rPr>
        <w:t>for</w:t>
      </w:r>
      <w:r w:rsidRPr="006928C8">
        <w:rPr>
          <w:rFonts w:ascii="Arial" w:hAnsi="Arial" w:cs="Arial"/>
          <w:spacing w:val="-22"/>
          <w:sz w:val="22"/>
          <w:szCs w:val="22"/>
        </w:rPr>
        <w:t xml:space="preserve"> </w:t>
      </w:r>
      <w:r w:rsidRPr="006928C8">
        <w:rPr>
          <w:rFonts w:ascii="Arial" w:hAnsi="Arial" w:cs="Arial"/>
          <w:spacing w:val="-2"/>
          <w:sz w:val="22"/>
          <w:szCs w:val="22"/>
        </w:rPr>
        <w:t>the</w:t>
      </w:r>
      <w:r w:rsidRPr="006928C8">
        <w:rPr>
          <w:rFonts w:ascii="Arial" w:hAnsi="Arial" w:cs="Arial"/>
          <w:spacing w:val="-22"/>
          <w:sz w:val="22"/>
          <w:szCs w:val="22"/>
        </w:rPr>
        <w:t xml:space="preserve"> </w:t>
      </w:r>
      <w:r w:rsidRPr="006928C8">
        <w:rPr>
          <w:rFonts w:ascii="Arial" w:hAnsi="Arial" w:cs="Arial"/>
          <w:spacing w:val="-5"/>
          <w:sz w:val="22"/>
          <w:szCs w:val="22"/>
        </w:rPr>
        <w:t>allocation</w:t>
      </w:r>
      <w:r w:rsidRPr="006928C8">
        <w:rPr>
          <w:rFonts w:ascii="Arial" w:hAnsi="Arial" w:cs="Arial"/>
          <w:spacing w:val="-21"/>
          <w:sz w:val="22"/>
          <w:szCs w:val="22"/>
        </w:rPr>
        <w:t xml:space="preserve"> </w:t>
      </w:r>
      <w:r w:rsidRPr="006928C8">
        <w:rPr>
          <w:rFonts w:ascii="Arial" w:hAnsi="Arial" w:cs="Arial"/>
          <w:spacing w:val="-3"/>
          <w:sz w:val="22"/>
          <w:szCs w:val="22"/>
        </w:rPr>
        <w:t>basis</w:t>
      </w:r>
      <w:r w:rsidRPr="006928C8">
        <w:rPr>
          <w:rFonts w:ascii="Arial" w:hAnsi="Arial" w:cs="Arial"/>
          <w:spacing w:val="-22"/>
          <w:sz w:val="22"/>
          <w:szCs w:val="22"/>
        </w:rPr>
        <w:t xml:space="preserve"> </w:t>
      </w:r>
      <w:r w:rsidRPr="006928C8">
        <w:rPr>
          <w:rFonts w:ascii="Arial" w:hAnsi="Arial" w:cs="Arial"/>
          <w:spacing w:val="-3"/>
          <w:sz w:val="22"/>
          <w:szCs w:val="22"/>
        </w:rPr>
        <w:t>must</w:t>
      </w:r>
      <w:r w:rsidRPr="006928C8">
        <w:rPr>
          <w:rFonts w:ascii="Arial" w:hAnsi="Arial" w:cs="Arial"/>
          <w:spacing w:val="99"/>
          <w:w w:val="99"/>
          <w:sz w:val="22"/>
          <w:szCs w:val="22"/>
        </w:rPr>
        <w:t xml:space="preserve"> </w:t>
      </w:r>
      <w:r w:rsidRPr="006928C8">
        <w:rPr>
          <w:rFonts w:ascii="Arial" w:hAnsi="Arial" w:cs="Arial"/>
          <w:sz w:val="22"/>
          <w:szCs w:val="22"/>
        </w:rPr>
        <w:t>be</w:t>
      </w:r>
      <w:r w:rsidRPr="006928C8">
        <w:rPr>
          <w:rFonts w:ascii="Arial" w:hAnsi="Arial" w:cs="Arial"/>
          <w:spacing w:val="-6"/>
          <w:sz w:val="22"/>
          <w:szCs w:val="22"/>
        </w:rPr>
        <w:t xml:space="preserve"> </w:t>
      </w:r>
      <w:r w:rsidRPr="006928C8">
        <w:rPr>
          <w:rFonts w:ascii="Arial" w:hAnsi="Arial" w:cs="Arial"/>
          <w:spacing w:val="-1"/>
          <w:sz w:val="22"/>
          <w:szCs w:val="22"/>
        </w:rPr>
        <w:t>available</w:t>
      </w:r>
      <w:r w:rsidRPr="006928C8">
        <w:rPr>
          <w:rFonts w:ascii="Arial" w:hAnsi="Arial" w:cs="Arial"/>
          <w:spacing w:val="-5"/>
          <w:sz w:val="22"/>
          <w:szCs w:val="22"/>
        </w:rPr>
        <w:t xml:space="preserve"> </w:t>
      </w:r>
      <w:r w:rsidRPr="006928C8">
        <w:rPr>
          <w:rFonts w:ascii="Arial" w:hAnsi="Arial" w:cs="Arial"/>
          <w:sz w:val="22"/>
          <w:szCs w:val="22"/>
        </w:rPr>
        <w:t>upon</w:t>
      </w:r>
      <w:r w:rsidRPr="006928C8">
        <w:rPr>
          <w:rFonts w:ascii="Arial" w:hAnsi="Arial" w:cs="Arial"/>
          <w:spacing w:val="-4"/>
          <w:sz w:val="22"/>
          <w:szCs w:val="22"/>
        </w:rPr>
        <w:t xml:space="preserve"> </w:t>
      </w:r>
      <w:r w:rsidRPr="006928C8">
        <w:rPr>
          <w:rFonts w:ascii="Arial" w:hAnsi="Arial" w:cs="Arial"/>
          <w:spacing w:val="-1"/>
          <w:sz w:val="22"/>
          <w:szCs w:val="22"/>
        </w:rPr>
        <w:t>request.</w:t>
      </w:r>
      <w:r w:rsidRPr="006928C8">
        <w:rPr>
          <w:rFonts w:ascii="Arial" w:hAnsi="Arial" w:cs="Arial"/>
          <w:spacing w:val="48"/>
          <w:sz w:val="22"/>
          <w:szCs w:val="22"/>
        </w:rPr>
        <w:t xml:space="preserve"> </w:t>
      </w:r>
      <w:r w:rsidRPr="006928C8">
        <w:rPr>
          <w:rFonts w:ascii="Arial" w:hAnsi="Arial" w:cs="Arial"/>
          <w:spacing w:val="-1"/>
          <w:sz w:val="22"/>
          <w:szCs w:val="22"/>
        </w:rPr>
        <w:t>Refer</w:t>
      </w:r>
      <w:r w:rsidRPr="006928C8">
        <w:rPr>
          <w:rFonts w:ascii="Arial" w:hAnsi="Arial" w:cs="Arial"/>
          <w:spacing w:val="-6"/>
          <w:sz w:val="22"/>
          <w:szCs w:val="22"/>
        </w:rPr>
        <w:t xml:space="preserve"> </w:t>
      </w:r>
      <w:r w:rsidRPr="006928C8">
        <w:rPr>
          <w:rFonts w:ascii="Arial" w:hAnsi="Arial" w:cs="Arial"/>
          <w:spacing w:val="-1"/>
          <w:sz w:val="22"/>
          <w:szCs w:val="22"/>
        </w:rPr>
        <w:t>to</w:t>
      </w:r>
      <w:r w:rsidRPr="006928C8">
        <w:rPr>
          <w:rFonts w:ascii="Arial" w:hAnsi="Arial" w:cs="Arial"/>
          <w:spacing w:val="-5"/>
          <w:sz w:val="22"/>
          <w:szCs w:val="22"/>
        </w:rPr>
        <w:t xml:space="preserve"> </w:t>
      </w:r>
      <w:r w:rsidRPr="006928C8">
        <w:rPr>
          <w:rFonts w:ascii="Arial" w:hAnsi="Arial" w:cs="Arial"/>
          <w:sz w:val="22"/>
          <w:szCs w:val="22"/>
        </w:rPr>
        <w:t>Appendix</w:t>
      </w:r>
      <w:r w:rsidRPr="006928C8">
        <w:rPr>
          <w:rFonts w:ascii="Arial" w:hAnsi="Arial" w:cs="Arial"/>
          <w:spacing w:val="-5"/>
          <w:sz w:val="22"/>
          <w:szCs w:val="22"/>
        </w:rPr>
        <w:t xml:space="preserve"> D</w:t>
      </w:r>
      <w:r w:rsidRPr="006928C8">
        <w:rPr>
          <w:rFonts w:ascii="Arial" w:hAnsi="Arial" w:cs="Arial"/>
          <w:sz w:val="22"/>
          <w:szCs w:val="22"/>
        </w:rPr>
        <w:t>.</w:t>
      </w:r>
    </w:p>
    <w:p w14:paraId="0E6A226B"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18B72EA0" w14:textId="77777777" w:rsidR="006928C8" w:rsidRPr="006928C8" w:rsidRDefault="006928C8" w:rsidP="006928C8">
      <w:pPr>
        <w:numPr>
          <w:ilvl w:val="0"/>
          <w:numId w:val="23"/>
        </w:numPr>
        <w:tabs>
          <w:tab w:val="left" w:pos="840"/>
        </w:tabs>
        <w:kinsoku w:val="0"/>
        <w:overflowPunct w:val="0"/>
        <w:autoSpaceDE w:val="0"/>
        <w:autoSpaceDN w:val="0"/>
        <w:adjustRightInd w:val="0"/>
        <w:spacing w:line="242" w:lineRule="auto"/>
        <w:ind w:left="840" w:right="116"/>
        <w:jc w:val="both"/>
        <w:rPr>
          <w:rFonts w:ascii="Arial" w:hAnsi="Arial" w:cs="Arial"/>
          <w:sz w:val="22"/>
          <w:szCs w:val="22"/>
        </w:rPr>
      </w:pPr>
      <w:r w:rsidRPr="006928C8">
        <w:rPr>
          <w:rFonts w:ascii="Arial" w:hAnsi="Arial" w:cs="Arial"/>
          <w:sz w:val="22"/>
          <w:szCs w:val="22"/>
        </w:rPr>
        <w:lastRenderedPageBreak/>
        <w:t>The</w:t>
      </w:r>
      <w:r w:rsidRPr="006928C8">
        <w:rPr>
          <w:rFonts w:ascii="Arial" w:hAnsi="Arial" w:cs="Arial"/>
          <w:spacing w:val="-4"/>
          <w:sz w:val="22"/>
          <w:szCs w:val="22"/>
        </w:rPr>
        <w:t xml:space="preserve"> </w:t>
      </w:r>
      <w:r w:rsidRPr="006928C8">
        <w:rPr>
          <w:rFonts w:ascii="Arial" w:hAnsi="Arial" w:cs="Arial"/>
          <w:spacing w:val="-1"/>
          <w:sz w:val="22"/>
          <w:szCs w:val="22"/>
        </w:rPr>
        <w:t>"straight</w:t>
      </w:r>
      <w:r w:rsidRPr="006928C8">
        <w:rPr>
          <w:rFonts w:ascii="Arial" w:hAnsi="Arial" w:cs="Arial"/>
          <w:spacing w:val="-2"/>
          <w:sz w:val="22"/>
          <w:szCs w:val="22"/>
        </w:rPr>
        <w:t xml:space="preserve"> </w:t>
      </w:r>
      <w:r w:rsidRPr="006928C8">
        <w:rPr>
          <w:rFonts w:ascii="Arial" w:hAnsi="Arial" w:cs="Arial"/>
          <w:spacing w:val="-1"/>
          <w:sz w:val="22"/>
          <w:szCs w:val="22"/>
        </w:rPr>
        <w:t>line</w:t>
      </w:r>
      <w:r w:rsidRPr="006928C8">
        <w:rPr>
          <w:rFonts w:ascii="Arial" w:hAnsi="Arial" w:cs="Arial"/>
          <w:spacing w:val="-4"/>
          <w:sz w:val="22"/>
          <w:szCs w:val="22"/>
        </w:rPr>
        <w:t xml:space="preserve"> </w:t>
      </w:r>
      <w:r w:rsidRPr="006928C8">
        <w:rPr>
          <w:rFonts w:ascii="Arial" w:hAnsi="Arial" w:cs="Arial"/>
          <w:spacing w:val="-1"/>
          <w:sz w:val="22"/>
          <w:szCs w:val="22"/>
        </w:rPr>
        <w:t>method"</w:t>
      </w:r>
      <w:r w:rsidRPr="006928C8">
        <w:rPr>
          <w:rFonts w:ascii="Arial" w:hAnsi="Arial" w:cs="Arial"/>
          <w:spacing w:val="-2"/>
          <w:sz w:val="22"/>
          <w:szCs w:val="22"/>
        </w:rPr>
        <w:t xml:space="preserve"> </w:t>
      </w:r>
      <w:r w:rsidRPr="006928C8">
        <w:rPr>
          <w:rFonts w:ascii="Arial" w:hAnsi="Arial" w:cs="Arial"/>
          <w:spacing w:val="-1"/>
          <w:sz w:val="22"/>
          <w:szCs w:val="22"/>
        </w:rPr>
        <w:t>of</w:t>
      </w:r>
      <w:r w:rsidRPr="006928C8">
        <w:rPr>
          <w:rFonts w:ascii="Arial" w:hAnsi="Arial" w:cs="Arial"/>
          <w:spacing w:val="-2"/>
          <w:sz w:val="22"/>
          <w:szCs w:val="22"/>
        </w:rPr>
        <w:t xml:space="preserve"> </w:t>
      </w:r>
      <w:r w:rsidRPr="006928C8">
        <w:rPr>
          <w:rFonts w:ascii="Arial" w:hAnsi="Arial" w:cs="Arial"/>
          <w:spacing w:val="-1"/>
          <w:sz w:val="22"/>
          <w:szCs w:val="22"/>
        </w:rPr>
        <w:t>depreciation must</w:t>
      </w:r>
      <w:r w:rsidRPr="006928C8">
        <w:rPr>
          <w:rFonts w:ascii="Arial" w:hAnsi="Arial" w:cs="Arial"/>
          <w:spacing w:val="-2"/>
          <w:sz w:val="22"/>
          <w:szCs w:val="22"/>
        </w:rPr>
        <w:t xml:space="preserve"> </w:t>
      </w:r>
      <w:r w:rsidRPr="006928C8">
        <w:rPr>
          <w:rFonts w:ascii="Arial" w:hAnsi="Arial" w:cs="Arial"/>
          <w:sz w:val="22"/>
          <w:szCs w:val="22"/>
        </w:rPr>
        <w:t>be</w:t>
      </w:r>
      <w:r w:rsidRPr="006928C8">
        <w:rPr>
          <w:rFonts w:ascii="Arial" w:hAnsi="Arial" w:cs="Arial"/>
          <w:spacing w:val="-6"/>
          <w:sz w:val="22"/>
          <w:szCs w:val="22"/>
        </w:rPr>
        <w:t xml:space="preserve"> </w:t>
      </w:r>
      <w:r w:rsidRPr="006928C8">
        <w:rPr>
          <w:rFonts w:ascii="Arial" w:hAnsi="Arial" w:cs="Arial"/>
          <w:spacing w:val="-1"/>
          <w:sz w:val="22"/>
          <w:szCs w:val="22"/>
        </w:rPr>
        <w:t>used</w:t>
      </w:r>
      <w:r w:rsidRPr="006928C8">
        <w:rPr>
          <w:rFonts w:ascii="Arial" w:hAnsi="Arial" w:cs="Arial"/>
          <w:spacing w:val="-3"/>
          <w:sz w:val="22"/>
          <w:szCs w:val="22"/>
        </w:rPr>
        <w:t xml:space="preserve"> </w:t>
      </w:r>
      <w:r w:rsidRPr="006928C8">
        <w:rPr>
          <w:rFonts w:ascii="Arial" w:hAnsi="Arial" w:cs="Arial"/>
          <w:spacing w:val="-1"/>
          <w:sz w:val="22"/>
          <w:szCs w:val="22"/>
        </w:rPr>
        <w:t>for</w:t>
      </w:r>
      <w:r w:rsidRPr="006928C8">
        <w:rPr>
          <w:rFonts w:ascii="Arial" w:hAnsi="Arial" w:cs="Arial"/>
          <w:spacing w:val="-5"/>
          <w:sz w:val="22"/>
          <w:szCs w:val="22"/>
        </w:rPr>
        <w:t xml:space="preserve"> </w:t>
      </w:r>
      <w:r w:rsidRPr="006928C8">
        <w:rPr>
          <w:rFonts w:ascii="Arial" w:hAnsi="Arial" w:cs="Arial"/>
          <w:spacing w:val="-1"/>
          <w:sz w:val="22"/>
          <w:szCs w:val="22"/>
        </w:rPr>
        <w:t>all</w:t>
      </w:r>
      <w:r w:rsidRPr="006928C8">
        <w:rPr>
          <w:rFonts w:ascii="Arial" w:hAnsi="Arial" w:cs="Arial"/>
          <w:spacing w:val="-5"/>
          <w:sz w:val="22"/>
          <w:szCs w:val="22"/>
        </w:rPr>
        <w:t xml:space="preserve"> </w:t>
      </w:r>
      <w:r w:rsidRPr="006928C8">
        <w:rPr>
          <w:rFonts w:ascii="Arial" w:hAnsi="Arial" w:cs="Arial"/>
          <w:spacing w:val="-1"/>
          <w:sz w:val="22"/>
          <w:szCs w:val="22"/>
        </w:rPr>
        <w:t>classes</w:t>
      </w:r>
      <w:r w:rsidRPr="006928C8">
        <w:rPr>
          <w:rFonts w:ascii="Arial" w:hAnsi="Arial" w:cs="Arial"/>
          <w:spacing w:val="-6"/>
          <w:sz w:val="22"/>
          <w:szCs w:val="22"/>
        </w:rPr>
        <w:t xml:space="preserve"> </w:t>
      </w:r>
      <w:r w:rsidRPr="006928C8">
        <w:rPr>
          <w:rFonts w:ascii="Arial" w:hAnsi="Arial" w:cs="Arial"/>
          <w:spacing w:val="-1"/>
          <w:sz w:val="22"/>
          <w:szCs w:val="22"/>
        </w:rPr>
        <w:t>of</w:t>
      </w:r>
      <w:r w:rsidRPr="006928C8">
        <w:rPr>
          <w:rFonts w:ascii="Arial" w:hAnsi="Arial" w:cs="Arial"/>
          <w:spacing w:val="-5"/>
          <w:sz w:val="22"/>
          <w:szCs w:val="22"/>
        </w:rPr>
        <w:t xml:space="preserve"> </w:t>
      </w:r>
      <w:r w:rsidRPr="006928C8">
        <w:rPr>
          <w:rFonts w:ascii="Arial" w:hAnsi="Arial" w:cs="Arial"/>
          <w:spacing w:val="-1"/>
          <w:sz w:val="22"/>
          <w:szCs w:val="22"/>
        </w:rPr>
        <w:t>assets</w:t>
      </w:r>
      <w:r w:rsidRPr="006928C8">
        <w:rPr>
          <w:rFonts w:ascii="Arial" w:hAnsi="Arial" w:cs="Arial"/>
          <w:spacing w:val="-5"/>
          <w:sz w:val="22"/>
          <w:szCs w:val="22"/>
        </w:rPr>
        <w:t xml:space="preserve"> </w:t>
      </w:r>
      <w:r w:rsidRPr="006928C8">
        <w:rPr>
          <w:rFonts w:ascii="Arial" w:hAnsi="Arial" w:cs="Arial"/>
          <w:sz w:val="22"/>
          <w:szCs w:val="22"/>
        </w:rPr>
        <w:t>funded</w:t>
      </w:r>
      <w:r w:rsidRPr="006928C8">
        <w:rPr>
          <w:rFonts w:ascii="Arial" w:hAnsi="Arial" w:cs="Arial"/>
          <w:spacing w:val="-3"/>
          <w:sz w:val="22"/>
          <w:szCs w:val="22"/>
        </w:rPr>
        <w:t xml:space="preserve"> </w:t>
      </w:r>
      <w:r w:rsidRPr="006928C8">
        <w:rPr>
          <w:rFonts w:ascii="Arial" w:hAnsi="Arial" w:cs="Arial"/>
          <w:sz w:val="22"/>
          <w:szCs w:val="22"/>
        </w:rPr>
        <w:t>by</w:t>
      </w:r>
      <w:r w:rsidRPr="006928C8">
        <w:rPr>
          <w:rFonts w:ascii="Arial" w:hAnsi="Arial" w:cs="Arial"/>
          <w:spacing w:val="-10"/>
          <w:sz w:val="22"/>
          <w:szCs w:val="22"/>
        </w:rPr>
        <w:t xml:space="preserve"> </w:t>
      </w:r>
      <w:r w:rsidRPr="006928C8">
        <w:rPr>
          <w:rFonts w:ascii="Arial" w:hAnsi="Arial" w:cs="Arial"/>
          <w:sz w:val="22"/>
          <w:szCs w:val="22"/>
        </w:rPr>
        <w:t>the</w:t>
      </w:r>
      <w:r w:rsidRPr="006928C8">
        <w:rPr>
          <w:rFonts w:ascii="Arial" w:hAnsi="Arial" w:cs="Arial"/>
          <w:spacing w:val="-5"/>
          <w:sz w:val="22"/>
          <w:szCs w:val="22"/>
        </w:rPr>
        <w:t xml:space="preserve"> </w:t>
      </w:r>
      <w:r w:rsidRPr="006928C8">
        <w:rPr>
          <w:rFonts w:ascii="Arial" w:hAnsi="Arial" w:cs="Arial"/>
          <w:sz w:val="22"/>
          <w:szCs w:val="22"/>
        </w:rPr>
        <w:t>New</w:t>
      </w:r>
      <w:r w:rsidRPr="006928C8">
        <w:rPr>
          <w:rFonts w:ascii="Arial" w:hAnsi="Arial" w:cs="Arial"/>
          <w:spacing w:val="63"/>
          <w:w w:val="99"/>
          <w:sz w:val="22"/>
          <w:szCs w:val="22"/>
        </w:rPr>
        <w:t xml:space="preserve"> </w:t>
      </w:r>
      <w:r w:rsidRPr="006928C8">
        <w:rPr>
          <w:rFonts w:ascii="Arial" w:hAnsi="Arial" w:cs="Arial"/>
          <w:spacing w:val="-1"/>
          <w:sz w:val="22"/>
          <w:szCs w:val="22"/>
        </w:rPr>
        <w:t>York</w:t>
      </w:r>
      <w:r w:rsidRPr="006928C8">
        <w:rPr>
          <w:rFonts w:ascii="Arial" w:hAnsi="Arial" w:cs="Arial"/>
          <w:spacing w:val="-6"/>
          <w:sz w:val="22"/>
          <w:szCs w:val="22"/>
        </w:rPr>
        <w:t xml:space="preserve"> </w:t>
      </w:r>
      <w:r w:rsidRPr="006928C8">
        <w:rPr>
          <w:rFonts w:ascii="Arial" w:hAnsi="Arial" w:cs="Arial"/>
          <w:spacing w:val="-1"/>
          <w:sz w:val="22"/>
          <w:szCs w:val="22"/>
        </w:rPr>
        <w:t>State</w:t>
      </w:r>
      <w:r w:rsidRPr="006928C8">
        <w:rPr>
          <w:rFonts w:ascii="Arial" w:hAnsi="Arial" w:cs="Arial"/>
          <w:spacing w:val="-6"/>
          <w:sz w:val="22"/>
          <w:szCs w:val="22"/>
        </w:rPr>
        <w:t xml:space="preserve"> </w:t>
      </w:r>
      <w:r w:rsidRPr="006928C8">
        <w:rPr>
          <w:rFonts w:ascii="Arial" w:hAnsi="Arial" w:cs="Arial"/>
          <w:spacing w:val="-1"/>
          <w:sz w:val="22"/>
          <w:szCs w:val="22"/>
        </w:rPr>
        <w:t>Agencies.</w:t>
      </w:r>
      <w:r w:rsidRPr="006928C8">
        <w:rPr>
          <w:rFonts w:ascii="Arial" w:hAnsi="Arial" w:cs="Arial"/>
          <w:spacing w:val="47"/>
          <w:sz w:val="22"/>
          <w:szCs w:val="22"/>
        </w:rPr>
        <w:t xml:space="preserve"> </w:t>
      </w:r>
      <w:r w:rsidRPr="006928C8">
        <w:rPr>
          <w:rFonts w:ascii="Arial" w:hAnsi="Arial" w:cs="Arial"/>
          <w:sz w:val="22"/>
          <w:szCs w:val="22"/>
        </w:rPr>
        <w:t>Use</w:t>
      </w:r>
      <w:r w:rsidRPr="006928C8">
        <w:rPr>
          <w:rFonts w:ascii="Arial" w:hAnsi="Arial" w:cs="Arial"/>
          <w:spacing w:val="-5"/>
          <w:sz w:val="22"/>
          <w:szCs w:val="22"/>
        </w:rPr>
        <w:t xml:space="preserve"> </w:t>
      </w:r>
      <w:r w:rsidRPr="006928C8">
        <w:rPr>
          <w:rFonts w:ascii="Arial" w:hAnsi="Arial" w:cs="Arial"/>
          <w:spacing w:val="-1"/>
          <w:sz w:val="22"/>
          <w:szCs w:val="22"/>
        </w:rPr>
        <w:t>of</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6"/>
          <w:sz w:val="22"/>
          <w:szCs w:val="22"/>
        </w:rPr>
        <w:t xml:space="preserve"> </w:t>
      </w:r>
      <w:r w:rsidRPr="006928C8">
        <w:rPr>
          <w:rFonts w:ascii="Arial" w:hAnsi="Arial" w:cs="Arial"/>
          <w:sz w:val="22"/>
          <w:szCs w:val="22"/>
        </w:rPr>
        <w:t>one</w:t>
      </w:r>
      <w:r w:rsidRPr="006928C8">
        <w:rPr>
          <w:rFonts w:ascii="Arial" w:hAnsi="Arial" w:cs="Arial"/>
          <w:spacing w:val="-5"/>
          <w:sz w:val="22"/>
          <w:szCs w:val="22"/>
        </w:rPr>
        <w:t xml:space="preserve"> </w:t>
      </w:r>
      <w:r w:rsidRPr="006928C8">
        <w:rPr>
          <w:rFonts w:ascii="Arial" w:hAnsi="Arial" w:cs="Arial"/>
          <w:spacing w:val="-1"/>
          <w:sz w:val="22"/>
          <w:szCs w:val="22"/>
        </w:rPr>
        <w:t>month,</w:t>
      </w:r>
      <w:r w:rsidRPr="006928C8">
        <w:rPr>
          <w:rFonts w:ascii="Arial" w:hAnsi="Arial" w:cs="Arial"/>
          <w:spacing w:val="-5"/>
          <w:sz w:val="22"/>
          <w:szCs w:val="22"/>
        </w:rPr>
        <w:t xml:space="preserve"> </w:t>
      </w:r>
      <w:r w:rsidRPr="006928C8">
        <w:rPr>
          <w:rFonts w:ascii="Arial" w:hAnsi="Arial" w:cs="Arial"/>
          <w:spacing w:val="-1"/>
          <w:sz w:val="22"/>
          <w:szCs w:val="22"/>
        </w:rPr>
        <w:t>six</w:t>
      </w:r>
      <w:r w:rsidRPr="006928C8">
        <w:rPr>
          <w:rFonts w:ascii="Arial" w:hAnsi="Arial" w:cs="Arial"/>
          <w:spacing w:val="-3"/>
          <w:sz w:val="22"/>
          <w:szCs w:val="22"/>
        </w:rPr>
        <w:t xml:space="preserve"> </w:t>
      </w:r>
      <w:r w:rsidRPr="006928C8">
        <w:rPr>
          <w:rFonts w:ascii="Arial" w:hAnsi="Arial" w:cs="Arial"/>
          <w:spacing w:val="-1"/>
          <w:sz w:val="22"/>
          <w:szCs w:val="22"/>
        </w:rPr>
        <w:t>month,</w:t>
      </w:r>
      <w:r w:rsidRPr="006928C8">
        <w:rPr>
          <w:rFonts w:ascii="Arial" w:hAnsi="Arial" w:cs="Arial"/>
          <w:spacing w:val="-5"/>
          <w:sz w:val="22"/>
          <w:szCs w:val="22"/>
        </w:rPr>
        <w:t xml:space="preserve"> </w:t>
      </w:r>
      <w:r w:rsidRPr="006928C8">
        <w:rPr>
          <w:rFonts w:ascii="Arial" w:hAnsi="Arial" w:cs="Arial"/>
          <w:spacing w:val="-1"/>
          <w:sz w:val="22"/>
          <w:szCs w:val="22"/>
        </w:rPr>
        <w:t>or</w:t>
      </w:r>
      <w:r w:rsidRPr="006928C8">
        <w:rPr>
          <w:rFonts w:ascii="Arial" w:hAnsi="Arial" w:cs="Arial"/>
          <w:spacing w:val="-6"/>
          <w:sz w:val="22"/>
          <w:szCs w:val="22"/>
        </w:rPr>
        <w:t xml:space="preserve"> </w:t>
      </w:r>
      <w:r w:rsidRPr="006928C8">
        <w:rPr>
          <w:rFonts w:ascii="Arial" w:hAnsi="Arial" w:cs="Arial"/>
          <w:spacing w:val="-1"/>
          <w:sz w:val="22"/>
          <w:szCs w:val="22"/>
        </w:rPr>
        <w:t>full</w:t>
      </w:r>
      <w:r w:rsidRPr="006928C8">
        <w:rPr>
          <w:rFonts w:ascii="Arial" w:hAnsi="Arial" w:cs="Arial"/>
          <w:spacing w:val="-5"/>
          <w:sz w:val="22"/>
          <w:szCs w:val="22"/>
        </w:rPr>
        <w:t xml:space="preserve"> </w:t>
      </w:r>
      <w:r w:rsidRPr="006928C8">
        <w:rPr>
          <w:rFonts w:ascii="Arial" w:hAnsi="Arial" w:cs="Arial"/>
          <w:spacing w:val="-2"/>
          <w:sz w:val="22"/>
          <w:szCs w:val="22"/>
        </w:rPr>
        <w:t>year</w:t>
      </w:r>
      <w:r w:rsidRPr="006928C8">
        <w:rPr>
          <w:rFonts w:ascii="Arial" w:hAnsi="Arial" w:cs="Arial"/>
          <w:spacing w:val="-6"/>
          <w:sz w:val="22"/>
          <w:szCs w:val="22"/>
        </w:rPr>
        <w:t xml:space="preserve"> </w:t>
      </w:r>
      <w:r w:rsidRPr="006928C8">
        <w:rPr>
          <w:rFonts w:ascii="Arial" w:hAnsi="Arial" w:cs="Arial"/>
          <w:spacing w:val="-1"/>
          <w:sz w:val="22"/>
          <w:szCs w:val="22"/>
        </w:rPr>
        <w:t>convention</w:t>
      </w:r>
      <w:r w:rsidRPr="006928C8">
        <w:rPr>
          <w:rFonts w:ascii="Arial" w:hAnsi="Arial" w:cs="Arial"/>
          <w:spacing w:val="-3"/>
          <w:sz w:val="22"/>
          <w:szCs w:val="22"/>
        </w:rPr>
        <w:t xml:space="preserve"> </w:t>
      </w:r>
      <w:r w:rsidRPr="006928C8">
        <w:rPr>
          <w:rFonts w:ascii="Arial" w:hAnsi="Arial" w:cs="Arial"/>
          <w:spacing w:val="-1"/>
          <w:sz w:val="22"/>
          <w:szCs w:val="22"/>
        </w:rPr>
        <w:t>is</w:t>
      </w:r>
      <w:r w:rsidRPr="006928C8">
        <w:rPr>
          <w:rFonts w:ascii="Arial" w:hAnsi="Arial" w:cs="Arial"/>
          <w:spacing w:val="-6"/>
          <w:sz w:val="22"/>
          <w:szCs w:val="22"/>
        </w:rPr>
        <w:t xml:space="preserve"> </w:t>
      </w:r>
      <w:r w:rsidRPr="006928C8">
        <w:rPr>
          <w:rFonts w:ascii="Arial" w:hAnsi="Arial" w:cs="Arial"/>
          <w:spacing w:val="-1"/>
          <w:sz w:val="22"/>
          <w:szCs w:val="22"/>
        </w:rPr>
        <w:t>acceptable.</w:t>
      </w:r>
    </w:p>
    <w:p w14:paraId="46847C1A" w14:textId="77777777" w:rsidR="006928C8" w:rsidRPr="006928C8" w:rsidRDefault="006928C8" w:rsidP="006928C8">
      <w:pPr>
        <w:ind w:left="720"/>
        <w:contextualSpacing/>
        <w:rPr>
          <w:rFonts w:ascii="Arial" w:hAnsi="Arial" w:cs="Arial"/>
          <w:sz w:val="22"/>
          <w:szCs w:val="22"/>
        </w:rPr>
      </w:pPr>
    </w:p>
    <w:p w14:paraId="6399D253" w14:textId="77777777" w:rsidR="006928C8" w:rsidRPr="006928C8" w:rsidRDefault="006928C8" w:rsidP="006928C8">
      <w:pPr>
        <w:kinsoku w:val="0"/>
        <w:overflowPunct w:val="0"/>
        <w:autoSpaceDE w:val="0"/>
        <w:autoSpaceDN w:val="0"/>
        <w:adjustRightInd w:val="0"/>
        <w:spacing w:line="219" w:lineRule="exact"/>
        <w:ind w:left="40"/>
        <w:outlineLvl w:val="0"/>
        <w:rPr>
          <w:rFonts w:ascii="Arial" w:hAnsi="Arial" w:cs="Arial"/>
          <w:sz w:val="22"/>
          <w:szCs w:val="22"/>
        </w:rPr>
      </w:pPr>
      <w:r w:rsidRPr="006928C8">
        <w:rPr>
          <w:rFonts w:ascii="Arial" w:hAnsi="Arial" w:cs="Arial"/>
          <w:b/>
          <w:bCs/>
          <w:sz w:val="22"/>
          <w:szCs w:val="22"/>
        </w:rPr>
        <w:t>When</w:t>
      </w:r>
      <w:r w:rsidRPr="006928C8">
        <w:rPr>
          <w:rFonts w:ascii="Arial" w:hAnsi="Arial" w:cs="Arial"/>
          <w:b/>
          <w:bCs/>
          <w:spacing w:val="2"/>
          <w:sz w:val="22"/>
          <w:szCs w:val="22"/>
        </w:rPr>
        <w:t xml:space="preserve"> </w:t>
      </w:r>
      <w:r w:rsidRPr="006928C8">
        <w:rPr>
          <w:rFonts w:ascii="Arial" w:hAnsi="Arial" w:cs="Arial"/>
          <w:b/>
          <w:bCs/>
          <w:spacing w:val="-1"/>
          <w:sz w:val="22"/>
          <w:szCs w:val="22"/>
        </w:rPr>
        <w:t>assets</w:t>
      </w:r>
      <w:r w:rsidRPr="006928C8">
        <w:rPr>
          <w:rFonts w:ascii="Arial" w:hAnsi="Arial" w:cs="Arial"/>
          <w:b/>
          <w:bCs/>
          <w:spacing w:val="1"/>
          <w:sz w:val="22"/>
          <w:szCs w:val="22"/>
        </w:rPr>
        <w:t xml:space="preserve"> </w:t>
      </w:r>
      <w:r w:rsidRPr="006928C8">
        <w:rPr>
          <w:rFonts w:ascii="Arial" w:hAnsi="Arial" w:cs="Arial"/>
          <w:b/>
          <w:bCs/>
          <w:sz w:val="22"/>
          <w:szCs w:val="22"/>
        </w:rPr>
        <w:t>are</w:t>
      </w:r>
      <w:r w:rsidRPr="006928C8">
        <w:rPr>
          <w:rFonts w:ascii="Arial" w:hAnsi="Arial" w:cs="Arial"/>
          <w:b/>
          <w:bCs/>
          <w:spacing w:val="1"/>
          <w:sz w:val="22"/>
          <w:szCs w:val="22"/>
        </w:rPr>
        <w:t xml:space="preserve"> </w:t>
      </w:r>
      <w:r w:rsidRPr="006928C8">
        <w:rPr>
          <w:rFonts w:ascii="Arial" w:hAnsi="Arial" w:cs="Arial"/>
          <w:b/>
          <w:bCs/>
          <w:spacing w:val="-1"/>
          <w:sz w:val="22"/>
          <w:szCs w:val="22"/>
        </w:rPr>
        <w:t>shared</w:t>
      </w:r>
      <w:r w:rsidRPr="006928C8">
        <w:rPr>
          <w:rFonts w:ascii="Arial" w:hAnsi="Arial" w:cs="Arial"/>
          <w:b/>
          <w:bCs/>
          <w:spacing w:val="3"/>
          <w:sz w:val="22"/>
          <w:szCs w:val="22"/>
        </w:rPr>
        <w:t xml:space="preserve"> </w:t>
      </w:r>
      <w:r w:rsidRPr="006928C8">
        <w:rPr>
          <w:rFonts w:ascii="Arial" w:hAnsi="Arial" w:cs="Arial"/>
          <w:b/>
          <w:bCs/>
          <w:sz w:val="22"/>
          <w:szCs w:val="22"/>
        </w:rPr>
        <w:t>by</w:t>
      </w:r>
      <w:r w:rsidRPr="006928C8">
        <w:rPr>
          <w:rFonts w:ascii="Arial" w:hAnsi="Arial" w:cs="Arial"/>
          <w:b/>
          <w:bCs/>
          <w:spacing w:val="2"/>
          <w:sz w:val="22"/>
          <w:szCs w:val="22"/>
        </w:rPr>
        <w:t xml:space="preserve"> </w:t>
      </w:r>
      <w:r w:rsidRPr="006928C8">
        <w:rPr>
          <w:rFonts w:ascii="Arial" w:hAnsi="Arial" w:cs="Arial"/>
          <w:b/>
          <w:bCs/>
          <w:sz w:val="22"/>
          <w:szCs w:val="22"/>
        </w:rPr>
        <w:t>programs</w:t>
      </w:r>
      <w:r w:rsidRPr="006928C8">
        <w:rPr>
          <w:rFonts w:ascii="Arial" w:hAnsi="Arial" w:cs="Arial"/>
          <w:b/>
          <w:bCs/>
          <w:spacing w:val="1"/>
          <w:sz w:val="22"/>
          <w:szCs w:val="22"/>
        </w:rPr>
        <w:t xml:space="preserve"> funded</w:t>
      </w:r>
      <w:r w:rsidRPr="006928C8">
        <w:rPr>
          <w:rFonts w:ascii="Arial" w:hAnsi="Arial" w:cs="Arial"/>
          <w:b/>
          <w:bCs/>
          <w:spacing w:val="3"/>
          <w:sz w:val="22"/>
          <w:szCs w:val="22"/>
        </w:rPr>
        <w:t xml:space="preserve"> </w:t>
      </w:r>
      <w:r w:rsidRPr="006928C8">
        <w:rPr>
          <w:rFonts w:ascii="Arial" w:hAnsi="Arial" w:cs="Arial"/>
          <w:b/>
          <w:bCs/>
          <w:sz w:val="22"/>
          <w:szCs w:val="22"/>
        </w:rPr>
        <w:t>by</w:t>
      </w:r>
      <w:r w:rsidRPr="006928C8">
        <w:rPr>
          <w:rFonts w:ascii="Arial" w:hAnsi="Arial" w:cs="Arial"/>
          <w:b/>
          <w:bCs/>
          <w:spacing w:val="2"/>
          <w:sz w:val="22"/>
          <w:szCs w:val="22"/>
        </w:rPr>
        <w:t xml:space="preserve"> </w:t>
      </w:r>
      <w:r w:rsidRPr="006928C8">
        <w:rPr>
          <w:rFonts w:ascii="Arial" w:hAnsi="Arial" w:cs="Arial"/>
          <w:b/>
          <w:bCs/>
          <w:sz w:val="22"/>
          <w:szCs w:val="22"/>
        </w:rPr>
        <w:t>more</w:t>
      </w:r>
      <w:r w:rsidRPr="006928C8">
        <w:rPr>
          <w:rFonts w:ascii="Arial" w:hAnsi="Arial" w:cs="Arial"/>
          <w:b/>
          <w:bCs/>
          <w:spacing w:val="-1"/>
          <w:sz w:val="22"/>
          <w:szCs w:val="22"/>
        </w:rPr>
        <w:t xml:space="preserve"> </w:t>
      </w:r>
      <w:r w:rsidRPr="006928C8">
        <w:rPr>
          <w:rFonts w:ascii="Arial" w:hAnsi="Arial" w:cs="Arial"/>
          <w:b/>
          <w:bCs/>
          <w:sz w:val="22"/>
          <w:szCs w:val="22"/>
        </w:rPr>
        <w:t>than</w:t>
      </w:r>
      <w:r w:rsidRPr="006928C8">
        <w:rPr>
          <w:rFonts w:ascii="Arial" w:hAnsi="Arial" w:cs="Arial"/>
          <w:b/>
          <w:bCs/>
          <w:spacing w:val="1"/>
          <w:sz w:val="22"/>
          <w:szCs w:val="22"/>
        </w:rPr>
        <w:t xml:space="preserve"> </w:t>
      </w:r>
      <w:r w:rsidRPr="006928C8">
        <w:rPr>
          <w:rFonts w:ascii="Arial" w:hAnsi="Arial" w:cs="Arial"/>
          <w:b/>
          <w:bCs/>
          <w:sz w:val="22"/>
          <w:szCs w:val="22"/>
        </w:rPr>
        <w:t>one</w:t>
      </w:r>
      <w:r w:rsidRPr="006928C8">
        <w:rPr>
          <w:rFonts w:ascii="Arial" w:hAnsi="Arial" w:cs="Arial"/>
          <w:b/>
          <w:bCs/>
          <w:spacing w:val="-1"/>
          <w:sz w:val="22"/>
          <w:szCs w:val="22"/>
        </w:rPr>
        <w:t xml:space="preserve"> </w:t>
      </w:r>
      <w:r w:rsidRPr="006928C8">
        <w:rPr>
          <w:rFonts w:ascii="Arial" w:hAnsi="Arial" w:cs="Arial"/>
          <w:b/>
          <w:bCs/>
          <w:sz w:val="22"/>
          <w:szCs w:val="22"/>
        </w:rPr>
        <w:t>New</w:t>
      </w:r>
      <w:r w:rsidRPr="006928C8">
        <w:rPr>
          <w:rFonts w:ascii="Arial" w:hAnsi="Arial" w:cs="Arial"/>
          <w:b/>
          <w:bCs/>
          <w:spacing w:val="3"/>
          <w:sz w:val="22"/>
          <w:szCs w:val="22"/>
        </w:rPr>
        <w:t xml:space="preserve"> </w:t>
      </w:r>
      <w:r w:rsidRPr="006928C8">
        <w:rPr>
          <w:rFonts w:ascii="Arial" w:hAnsi="Arial" w:cs="Arial"/>
          <w:b/>
          <w:bCs/>
          <w:sz w:val="22"/>
          <w:szCs w:val="22"/>
        </w:rPr>
        <w:t>York</w:t>
      </w:r>
      <w:r w:rsidRPr="006928C8">
        <w:rPr>
          <w:rFonts w:ascii="Arial" w:hAnsi="Arial" w:cs="Arial"/>
          <w:b/>
          <w:bCs/>
          <w:spacing w:val="-2"/>
          <w:sz w:val="22"/>
          <w:szCs w:val="22"/>
        </w:rPr>
        <w:t xml:space="preserve"> </w:t>
      </w:r>
      <w:r w:rsidRPr="006928C8">
        <w:rPr>
          <w:rFonts w:ascii="Arial" w:hAnsi="Arial" w:cs="Arial"/>
          <w:b/>
          <w:bCs/>
          <w:sz w:val="22"/>
          <w:szCs w:val="22"/>
        </w:rPr>
        <w:t>State</w:t>
      </w:r>
      <w:r w:rsidRPr="006928C8">
        <w:rPr>
          <w:rFonts w:ascii="Arial" w:hAnsi="Arial" w:cs="Arial"/>
          <w:b/>
          <w:bCs/>
          <w:spacing w:val="-1"/>
          <w:sz w:val="22"/>
          <w:szCs w:val="22"/>
        </w:rPr>
        <w:t xml:space="preserve"> </w:t>
      </w:r>
      <w:r w:rsidRPr="006928C8">
        <w:rPr>
          <w:rFonts w:ascii="Arial" w:hAnsi="Arial" w:cs="Arial"/>
          <w:b/>
          <w:bCs/>
          <w:sz w:val="22"/>
          <w:szCs w:val="22"/>
        </w:rPr>
        <w:t>Agency, the</w:t>
      </w:r>
      <w:r w:rsidRPr="006928C8">
        <w:rPr>
          <w:rFonts w:ascii="Arial" w:hAnsi="Arial" w:cs="Arial"/>
          <w:sz w:val="22"/>
          <w:szCs w:val="22"/>
        </w:rPr>
        <w:t xml:space="preserve"> </w:t>
      </w:r>
      <w:r w:rsidRPr="006928C8">
        <w:rPr>
          <w:rFonts w:ascii="Arial" w:hAnsi="Arial" w:cs="Arial"/>
          <w:b/>
          <w:bCs/>
          <w:spacing w:val="-1"/>
          <w:sz w:val="22"/>
          <w:szCs w:val="22"/>
        </w:rPr>
        <w:t>rules</w:t>
      </w:r>
      <w:r w:rsidRPr="006928C8">
        <w:rPr>
          <w:rFonts w:ascii="Arial" w:hAnsi="Arial" w:cs="Arial"/>
          <w:b/>
          <w:bCs/>
          <w:spacing w:val="-8"/>
          <w:sz w:val="22"/>
          <w:szCs w:val="22"/>
        </w:rPr>
        <w:t xml:space="preserve"> </w:t>
      </w:r>
      <w:r w:rsidRPr="006928C8">
        <w:rPr>
          <w:rFonts w:ascii="Arial" w:hAnsi="Arial" w:cs="Arial"/>
          <w:b/>
          <w:bCs/>
          <w:sz w:val="22"/>
          <w:szCs w:val="22"/>
        </w:rPr>
        <w:t>of</w:t>
      </w:r>
      <w:r w:rsidRPr="006928C8">
        <w:rPr>
          <w:rFonts w:ascii="Arial" w:hAnsi="Arial" w:cs="Arial"/>
          <w:b/>
          <w:bCs/>
          <w:spacing w:val="-3"/>
          <w:sz w:val="22"/>
          <w:szCs w:val="22"/>
        </w:rPr>
        <w:t xml:space="preserve"> </w:t>
      </w:r>
      <w:r w:rsidRPr="006928C8">
        <w:rPr>
          <w:rFonts w:ascii="Arial" w:hAnsi="Arial" w:cs="Arial"/>
          <w:b/>
          <w:bCs/>
          <w:sz w:val="22"/>
          <w:szCs w:val="22"/>
        </w:rPr>
        <w:t>majority</w:t>
      </w:r>
      <w:r w:rsidRPr="006928C8">
        <w:rPr>
          <w:rFonts w:ascii="Arial" w:hAnsi="Arial" w:cs="Arial"/>
          <w:b/>
          <w:bCs/>
          <w:spacing w:val="-6"/>
          <w:sz w:val="22"/>
          <w:szCs w:val="22"/>
        </w:rPr>
        <w:t xml:space="preserve"> </w:t>
      </w:r>
      <w:r w:rsidRPr="006928C8">
        <w:rPr>
          <w:rFonts w:ascii="Arial" w:hAnsi="Arial" w:cs="Arial"/>
          <w:b/>
          <w:bCs/>
          <w:spacing w:val="1"/>
          <w:sz w:val="22"/>
          <w:szCs w:val="22"/>
        </w:rPr>
        <w:t>funding</w:t>
      </w:r>
      <w:r w:rsidRPr="006928C8">
        <w:rPr>
          <w:rFonts w:ascii="Arial" w:hAnsi="Arial" w:cs="Arial"/>
          <w:b/>
          <w:bCs/>
          <w:spacing w:val="-5"/>
          <w:sz w:val="22"/>
          <w:szCs w:val="22"/>
        </w:rPr>
        <w:t xml:space="preserve"> </w:t>
      </w:r>
      <w:r w:rsidRPr="006928C8">
        <w:rPr>
          <w:rFonts w:ascii="Arial" w:hAnsi="Arial" w:cs="Arial"/>
          <w:b/>
          <w:bCs/>
          <w:sz w:val="22"/>
          <w:szCs w:val="22"/>
        </w:rPr>
        <w:t>shall</w:t>
      </w:r>
      <w:r w:rsidRPr="006928C8">
        <w:rPr>
          <w:rFonts w:ascii="Arial" w:hAnsi="Arial" w:cs="Arial"/>
          <w:b/>
          <w:bCs/>
          <w:spacing w:val="-8"/>
          <w:sz w:val="22"/>
          <w:szCs w:val="22"/>
        </w:rPr>
        <w:t xml:space="preserve"> </w:t>
      </w:r>
      <w:r w:rsidRPr="006928C8">
        <w:rPr>
          <w:rFonts w:ascii="Arial" w:hAnsi="Arial" w:cs="Arial"/>
          <w:b/>
          <w:bCs/>
          <w:spacing w:val="-1"/>
          <w:sz w:val="22"/>
          <w:szCs w:val="22"/>
        </w:rPr>
        <w:t>dictate.</w:t>
      </w:r>
    </w:p>
    <w:p w14:paraId="1F26B509" w14:textId="77777777" w:rsidR="006928C8" w:rsidRPr="006928C8" w:rsidRDefault="006928C8" w:rsidP="006928C8">
      <w:pPr>
        <w:kinsoku w:val="0"/>
        <w:overflowPunct w:val="0"/>
        <w:autoSpaceDE w:val="0"/>
        <w:autoSpaceDN w:val="0"/>
        <w:adjustRightInd w:val="0"/>
        <w:spacing w:before="1"/>
        <w:rPr>
          <w:rFonts w:ascii="Arial" w:hAnsi="Arial" w:cs="Arial"/>
          <w:b/>
          <w:bCs/>
          <w:sz w:val="22"/>
          <w:szCs w:val="22"/>
        </w:rPr>
      </w:pPr>
    </w:p>
    <w:p w14:paraId="2AFBEFEA" w14:textId="77777777" w:rsidR="006928C8" w:rsidRPr="006928C8" w:rsidRDefault="006928C8" w:rsidP="006928C8">
      <w:pPr>
        <w:numPr>
          <w:ilvl w:val="0"/>
          <w:numId w:val="24"/>
        </w:numPr>
        <w:tabs>
          <w:tab w:val="left" w:pos="840"/>
        </w:tabs>
        <w:kinsoku w:val="0"/>
        <w:overflowPunct w:val="0"/>
        <w:autoSpaceDE w:val="0"/>
        <w:autoSpaceDN w:val="0"/>
        <w:adjustRightInd w:val="0"/>
        <w:spacing w:line="243" w:lineRule="auto"/>
        <w:ind w:right="117"/>
        <w:jc w:val="both"/>
        <w:rPr>
          <w:rFonts w:ascii="Arial" w:hAnsi="Arial" w:cs="Arial"/>
          <w:sz w:val="22"/>
          <w:szCs w:val="22"/>
        </w:rPr>
      </w:pPr>
      <w:r w:rsidRPr="006928C8">
        <w:rPr>
          <w:rFonts w:ascii="Arial" w:hAnsi="Arial" w:cs="Arial"/>
          <w:sz w:val="22"/>
          <w:szCs w:val="22"/>
        </w:rPr>
        <w:t>The</w:t>
      </w:r>
      <w:r w:rsidRPr="006928C8">
        <w:rPr>
          <w:rFonts w:ascii="Arial" w:hAnsi="Arial" w:cs="Arial"/>
          <w:spacing w:val="1"/>
          <w:sz w:val="22"/>
          <w:szCs w:val="22"/>
        </w:rPr>
        <w:t xml:space="preserve"> </w:t>
      </w:r>
      <w:r w:rsidRPr="006928C8">
        <w:rPr>
          <w:rFonts w:ascii="Arial" w:hAnsi="Arial" w:cs="Arial"/>
          <w:spacing w:val="-1"/>
          <w:sz w:val="22"/>
          <w:szCs w:val="22"/>
        </w:rPr>
        <w:t>useful</w:t>
      </w:r>
      <w:r w:rsidRPr="006928C8">
        <w:rPr>
          <w:rFonts w:ascii="Arial" w:hAnsi="Arial" w:cs="Arial"/>
          <w:spacing w:val="2"/>
          <w:sz w:val="22"/>
          <w:szCs w:val="22"/>
        </w:rPr>
        <w:t xml:space="preserve"> </w:t>
      </w:r>
      <w:r w:rsidRPr="006928C8">
        <w:rPr>
          <w:rFonts w:ascii="Arial" w:hAnsi="Arial" w:cs="Arial"/>
          <w:spacing w:val="-1"/>
          <w:sz w:val="22"/>
          <w:szCs w:val="22"/>
        </w:rPr>
        <w:t>life</w:t>
      </w:r>
      <w:r w:rsidRPr="006928C8">
        <w:rPr>
          <w:rFonts w:ascii="Arial" w:hAnsi="Arial" w:cs="Arial"/>
          <w:spacing w:val="2"/>
          <w:sz w:val="22"/>
          <w:szCs w:val="22"/>
        </w:rPr>
        <w:t xml:space="preserve"> </w:t>
      </w:r>
      <w:r w:rsidRPr="006928C8">
        <w:rPr>
          <w:rFonts w:ascii="Arial" w:hAnsi="Arial" w:cs="Arial"/>
          <w:spacing w:val="-1"/>
          <w:sz w:val="22"/>
          <w:szCs w:val="22"/>
        </w:rPr>
        <w:t>of</w:t>
      </w:r>
      <w:r w:rsidRPr="006928C8">
        <w:rPr>
          <w:rFonts w:ascii="Arial" w:hAnsi="Arial" w:cs="Arial"/>
          <w:spacing w:val="2"/>
          <w:sz w:val="22"/>
          <w:szCs w:val="22"/>
        </w:rPr>
        <w:t xml:space="preserve"> </w:t>
      </w:r>
      <w:r w:rsidRPr="006928C8">
        <w:rPr>
          <w:rFonts w:ascii="Arial" w:hAnsi="Arial" w:cs="Arial"/>
          <w:spacing w:val="-1"/>
          <w:sz w:val="22"/>
          <w:szCs w:val="22"/>
        </w:rPr>
        <w:t>depreciable</w:t>
      </w:r>
      <w:r w:rsidRPr="006928C8">
        <w:rPr>
          <w:rFonts w:ascii="Arial" w:hAnsi="Arial" w:cs="Arial"/>
          <w:spacing w:val="2"/>
          <w:sz w:val="22"/>
          <w:szCs w:val="22"/>
        </w:rPr>
        <w:t xml:space="preserve"> </w:t>
      </w:r>
      <w:r w:rsidRPr="006928C8">
        <w:rPr>
          <w:rFonts w:ascii="Arial" w:hAnsi="Arial" w:cs="Arial"/>
          <w:spacing w:val="-1"/>
          <w:sz w:val="22"/>
          <w:szCs w:val="22"/>
        </w:rPr>
        <w:t>assets</w:t>
      </w:r>
      <w:r w:rsidRPr="006928C8">
        <w:rPr>
          <w:rFonts w:ascii="Arial" w:hAnsi="Arial" w:cs="Arial"/>
          <w:sz w:val="22"/>
          <w:szCs w:val="22"/>
        </w:rPr>
        <w:t xml:space="preserve"> </w:t>
      </w:r>
      <w:r w:rsidRPr="006928C8">
        <w:rPr>
          <w:rFonts w:ascii="Arial" w:hAnsi="Arial" w:cs="Arial"/>
          <w:spacing w:val="-1"/>
          <w:sz w:val="22"/>
          <w:szCs w:val="22"/>
        </w:rPr>
        <w:t>shall</w:t>
      </w:r>
      <w:r w:rsidRPr="006928C8">
        <w:rPr>
          <w:rFonts w:ascii="Arial" w:hAnsi="Arial" w:cs="Arial"/>
          <w:sz w:val="22"/>
          <w:szCs w:val="22"/>
        </w:rPr>
        <w:t xml:space="preserve"> be</w:t>
      </w:r>
      <w:r w:rsidRPr="006928C8">
        <w:rPr>
          <w:rFonts w:ascii="Arial" w:hAnsi="Arial" w:cs="Arial"/>
          <w:spacing w:val="1"/>
          <w:sz w:val="22"/>
          <w:szCs w:val="22"/>
        </w:rPr>
        <w:t xml:space="preserve"> </w:t>
      </w:r>
      <w:r w:rsidRPr="006928C8">
        <w:rPr>
          <w:rFonts w:ascii="Arial" w:hAnsi="Arial" w:cs="Arial"/>
          <w:sz w:val="22"/>
          <w:szCs w:val="22"/>
        </w:rPr>
        <w:t xml:space="preserve">the </w:t>
      </w:r>
      <w:r w:rsidRPr="006928C8">
        <w:rPr>
          <w:rFonts w:ascii="Arial" w:hAnsi="Arial" w:cs="Arial"/>
          <w:spacing w:val="-1"/>
          <w:sz w:val="22"/>
          <w:szCs w:val="22"/>
        </w:rPr>
        <w:t>higher</w:t>
      </w:r>
      <w:r w:rsidRPr="006928C8">
        <w:rPr>
          <w:rFonts w:ascii="Arial" w:hAnsi="Arial" w:cs="Arial"/>
          <w:sz w:val="22"/>
          <w:szCs w:val="22"/>
        </w:rPr>
        <w:t xml:space="preserve"> </w:t>
      </w:r>
      <w:r w:rsidRPr="006928C8">
        <w:rPr>
          <w:rFonts w:ascii="Arial" w:hAnsi="Arial" w:cs="Arial"/>
          <w:spacing w:val="-1"/>
          <w:sz w:val="22"/>
          <w:szCs w:val="22"/>
        </w:rPr>
        <w:t>of</w:t>
      </w:r>
      <w:r w:rsidRPr="006928C8">
        <w:rPr>
          <w:rFonts w:ascii="Arial" w:hAnsi="Arial" w:cs="Arial"/>
          <w:sz w:val="22"/>
          <w:szCs w:val="22"/>
        </w:rPr>
        <w:t xml:space="preserve"> the </w:t>
      </w:r>
      <w:r w:rsidRPr="006928C8">
        <w:rPr>
          <w:rFonts w:ascii="Arial" w:hAnsi="Arial" w:cs="Arial"/>
          <w:spacing w:val="-1"/>
          <w:sz w:val="22"/>
          <w:szCs w:val="22"/>
        </w:rPr>
        <w:t>reported</w:t>
      </w:r>
      <w:r w:rsidRPr="006928C8">
        <w:rPr>
          <w:rFonts w:ascii="Arial" w:hAnsi="Arial" w:cs="Arial"/>
          <w:spacing w:val="2"/>
          <w:sz w:val="22"/>
          <w:szCs w:val="22"/>
        </w:rPr>
        <w:t xml:space="preserve"> </w:t>
      </w:r>
      <w:r w:rsidRPr="006928C8">
        <w:rPr>
          <w:rFonts w:ascii="Arial" w:hAnsi="Arial" w:cs="Arial"/>
          <w:spacing w:val="-1"/>
          <w:sz w:val="22"/>
          <w:szCs w:val="22"/>
        </w:rPr>
        <w:t>useful</w:t>
      </w:r>
      <w:r w:rsidRPr="006928C8">
        <w:rPr>
          <w:rFonts w:ascii="Arial" w:hAnsi="Arial" w:cs="Arial"/>
          <w:sz w:val="22"/>
          <w:szCs w:val="22"/>
        </w:rPr>
        <w:t xml:space="preserve"> </w:t>
      </w:r>
      <w:r w:rsidRPr="006928C8">
        <w:rPr>
          <w:rFonts w:ascii="Arial" w:hAnsi="Arial" w:cs="Arial"/>
          <w:spacing w:val="-1"/>
          <w:sz w:val="22"/>
          <w:szCs w:val="22"/>
        </w:rPr>
        <w:t>life</w:t>
      </w:r>
      <w:r w:rsidRPr="006928C8">
        <w:rPr>
          <w:rFonts w:ascii="Arial" w:hAnsi="Arial" w:cs="Arial"/>
          <w:sz w:val="22"/>
          <w:szCs w:val="22"/>
        </w:rPr>
        <w:t xml:space="preserve"> </w:t>
      </w:r>
      <w:r w:rsidRPr="006928C8">
        <w:rPr>
          <w:rFonts w:ascii="Arial" w:hAnsi="Arial" w:cs="Arial"/>
          <w:spacing w:val="-1"/>
          <w:sz w:val="22"/>
          <w:szCs w:val="22"/>
        </w:rPr>
        <w:t>or</w:t>
      </w:r>
      <w:r w:rsidRPr="006928C8">
        <w:rPr>
          <w:rFonts w:ascii="Arial" w:hAnsi="Arial" w:cs="Arial"/>
          <w:sz w:val="22"/>
          <w:szCs w:val="22"/>
        </w:rPr>
        <w:t xml:space="preserve"> the </w:t>
      </w:r>
      <w:r w:rsidRPr="006928C8">
        <w:rPr>
          <w:rFonts w:ascii="Arial" w:hAnsi="Arial" w:cs="Arial"/>
          <w:spacing w:val="-1"/>
          <w:sz w:val="22"/>
          <w:szCs w:val="22"/>
        </w:rPr>
        <w:t>useful</w:t>
      </w:r>
      <w:r w:rsidRPr="006928C8">
        <w:rPr>
          <w:rFonts w:ascii="Arial" w:hAnsi="Arial" w:cs="Arial"/>
          <w:sz w:val="22"/>
          <w:szCs w:val="22"/>
        </w:rPr>
        <w:t xml:space="preserve"> </w:t>
      </w:r>
      <w:r w:rsidRPr="006928C8">
        <w:rPr>
          <w:rFonts w:ascii="Arial" w:hAnsi="Arial" w:cs="Arial"/>
          <w:spacing w:val="-1"/>
          <w:sz w:val="22"/>
          <w:szCs w:val="22"/>
        </w:rPr>
        <w:t>life</w:t>
      </w:r>
      <w:r w:rsidRPr="006928C8">
        <w:rPr>
          <w:rFonts w:ascii="Arial" w:hAnsi="Arial" w:cs="Arial"/>
          <w:spacing w:val="87"/>
          <w:w w:val="99"/>
          <w:sz w:val="22"/>
          <w:szCs w:val="22"/>
        </w:rPr>
        <w:t xml:space="preserve"> </w:t>
      </w:r>
      <w:r w:rsidRPr="006928C8">
        <w:rPr>
          <w:rFonts w:ascii="Arial" w:hAnsi="Arial" w:cs="Arial"/>
          <w:spacing w:val="-1"/>
          <w:sz w:val="22"/>
          <w:szCs w:val="22"/>
        </w:rPr>
        <w:t>from</w:t>
      </w:r>
      <w:r w:rsidRPr="006928C8">
        <w:rPr>
          <w:rFonts w:ascii="Arial" w:hAnsi="Arial" w:cs="Arial"/>
          <w:spacing w:val="-12"/>
          <w:sz w:val="22"/>
          <w:szCs w:val="22"/>
        </w:rPr>
        <w:t xml:space="preserve"> </w:t>
      </w:r>
      <w:r w:rsidRPr="006928C8">
        <w:rPr>
          <w:rFonts w:ascii="Arial" w:hAnsi="Arial" w:cs="Arial"/>
          <w:sz w:val="22"/>
          <w:szCs w:val="22"/>
        </w:rPr>
        <w:t>the</w:t>
      </w:r>
      <w:r w:rsidRPr="006928C8">
        <w:rPr>
          <w:rFonts w:ascii="Arial" w:hAnsi="Arial" w:cs="Arial"/>
          <w:spacing w:val="-10"/>
          <w:sz w:val="22"/>
          <w:szCs w:val="22"/>
        </w:rPr>
        <w:t xml:space="preserve"> </w:t>
      </w:r>
      <w:r w:rsidRPr="006928C8">
        <w:rPr>
          <w:rFonts w:ascii="Arial" w:hAnsi="Arial" w:cs="Arial"/>
          <w:spacing w:val="-1"/>
          <w:sz w:val="22"/>
          <w:szCs w:val="22"/>
        </w:rPr>
        <w:t>latest</w:t>
      </w:r>
      <w:r w:rsidRPr="006928C8">
        <w:rPr>
          <w:rFonts w:ascii="Arial" w:hAnsi="Arial" w:cs="Arial"/>
          <w:spacing w:val="-11"/>
          <w:sz w:val="22"/>
          <w:szCs w:val="22"/>
        </w:rPr>
        <w:t xml:space="preserve"> </w:t>
      </w:r>
      <w:r w:rsidRPr="006928C8">
        <w:rPr>
          <w:rFonts w:ascii="Arial" w:hAnsi="Arial" w:cs="Arial"/>
          <w:spacing w:val="-1"/>
          <w:sz w:val="22"/>
          <w:szCs w:val="22"/>
        </w:rPr>
        <w:t>available</w:t>
      </w:r>
      <w:r w:rsidRPr="006928C8">
        <w:rPr>
          <w:rFonts w:ascii="Arial" w:hAnsi="Arial" w:cs="Arial"/>
          <w:spacing w:val="-10"/>
          <w:sz w:val="22"/>
          <w:szCs w:val="22"/>
        </w:rPr>
        <w:t xml:space="preserve"> </w:t>
      </w:r>
      <w:r w:rsidRPr="006928C8">
        <w:rPr>
          <w:rFonts w:ascii="Arial" w:hAnsi="Arial" w:cs="Arial"/>
          <w:spacing w:val="-1"/>
          <w:sz w:val="22"/>
          <w:szCs w:val="22"/>
        </w:rPr>
        <w:t>edition</w:t>
      </w:r>
      <w:r w:rsidRPr="006928C8">
        <w:rPr>
          <w:rFonts w:ascii="Arial" w:hAnsi="Arial" w:cs="Arial"/>
          <w:spacing w:val="-9"/>
          <w:sz w:val="22"/>
          <w:szCs w:val="22"/>
        </w:rPr>
        <w:t xml:space="preserve"> </w:t>
      </w:r>
      <w:r w:rsidRPr="006928C8">
        <w:rPr>
          <w:rFonts w:ascii="Arial" w:hAnsi="Arial" w:cs="Arial"/>
          <w:spacing w:val="-1"/>
          <w:sz w:val="22"/>
          <w:szCs w:val="22"/>
        </w:rPr>
        <w:t>of</w:t>
      </w:r>
      <w:r w:rsidRPr="006928C8">
        <w:rPr>
          <w:rFonts w:ascii="Arial" w:hAnsi="Arial" w:cs="Arial"/>
          <w:spacing w:val="-11"/>
          <w:sz w:val="22"/>
          <w:szCs w:val="22"/>
        </w:rPr>
        <w:t xml:space="preserve"> </w:t>
      </w:r>
      <w:r w:rsidRPr="006928C8">
        <w:rPr>
          <w:rFonts w:ascii="Arial" w:hAnsi="Arial" w:cs="Arial"/>
          <w:sz w:val="22"/>
          <w:szCs w:val="22"/>
        </w:rPr>
        <w:t>the</w:t>
      </w:r>
      <w:r w:rsidRPr="006928C8">
        <w:rPr>
          <w:rFonts w:ascii="Arial" w:hAnsi="Arial" w:cs="Arial"/>
          <w:spacing w:val="-10"/>
          <w:sz w:val="22"/>
          <w:szCs w:val="22"/>
        </w:rPr>
        <w:t xml:space="preserve"> </w:t>
      </w:r>
      <w:r w:rsidRPr="006928C8">
        <w:rPr>
          <w:rFonts w:ascii="Arial" w:hAnsi="Arial" w:cs="Arial"/>
          <w:spacing w:val="-1"/>
          <w:sz w:val="22"/>
          <w:szCs w:val="22"/>
        </w:rPr>
        <w:t>Estimated</w:t>
      </w:r>
      <w:r w:rsidRPr="006928C8">
        <w:rPr>
          <w:rFonts w:ascii="Arial" w:hAnsi="Arial" w:cs="Arial"/>
          <w:spacing w:val="-9"/>
          <w:sz w:val="22"/>
          <w:szCs w:val="22"/>
        </w:rPr>
        <w:t xml:space="preserve"> </w:t>
      </w:r>
      <w:r w:rsidRPr="006928C8">
        <w:rPr>
          <w:rFonts w:ascii="Arial" w:hAnsi="Arial" w:cs="Arial"/>
          <w:spacing w:val="-1"/>
          <w:sz w:val="22"/>
          <w:szCs w:val="22"/>
        </w:rPr>
        <w:t>Useful</w:t>
      </w:r>
      <w:r w:rsidRPr="006928C8">
        <w:rPr>
          <w:rFonts w:ascii="Arial" w:hAnsi="Arial" w:cs="Arial"/>
          <w:spacing w:val="-10"/>
          <w:sz w:val="22"/>
          <w:szCs w:val="22"/>
        </w:rPr>
        <w:t xml:space="preserve"> </w:t>
      </w:r>
      <w:r w:rsidRPr="006928C8">
        <w:rPr>
          <w:rFonts w:ascii="Arial" w:hAnsi="Arial" w:cs="Arial"/>
          <w:spacing w:val="-1"/>
          <w:sz w:val="22"/>
          <w:szCs w:val="22"/>
        </w:rPr>
        <w:t>Lives</w:t>
      </w:r>
      <w:r w:rsidRPr="006928C8">
        <w:rPr>
          <w:rFonts w:ascii="Arial" w:hAnsi="Arial" w:cs="Arial"/>
          <w:spacing w:val="-11"/>
          <w:sz w:val="22"/>
          <w:szCs w:val="22"/>
        </w:rPr>
        <w:t xml:space="preserve"> </w:t>
      </w:r>
      <w:r w:rsidRPr="006928C8">
        <w:rPr>
          <w:rFonts w:ascii="Arial" w:hAnsi="Arial" w:cs="Arial"/>
          <w:spacing w:val="-1"/>
          <w:sz w:val="22"/>
          <w:szCs w:val="22"/>
        </w:rPr>
        <w:t>of</w:t>
      </w:r>
      <w:r w:rsidRPr="006928C8">
        <w:rPr>
          <w:rFonts w:ascii="Arial" w:hAnsi="Arial" w:cs="Arial"/>
          <w:spacing w:val="-11"/>
          <w:sz w:val="22"/>
          <w:szCs w:val="22"/>
        </w:rPr>
        <w:t xml:space="preserve"> </w:t>
      </w:r>
      <w:r w:rsidRPr="006928C8">
        <w:rPr>
          <w:rFonts w:ascii="Arial" w:hAnsi="Arial" w:cs="Arial"/>
          <w:spacing w:val="-1"/>
          <w:sz w:val="22"/>
          <w:szCs w:val="22"/>
        </w:rPr>
        <w:t>Depreciable</w:t>
      </w:r>
      <w:r w:rsidRPr="006928C8">
        <w:rPr>
          <w:rFonts w:ascii="Arial" w:hAnsi="Arial" w:cs="Arial"/>
          <w:spacing w:val="-10"/>
          <w:sz w:val="22"/>
          <w:szCs w:val="22"/>
        </w:rPr>
        <w:t xml:space="preserve"> </w:t>
      </w:r>
      <w:r w:rsidRPr="006928C8">
        <w:rPr>
          <w:rFonts w:ascii="Arial" w:hAnsi="Arial" w:cs="Arial"/>
          <w:spacing w:val="-1"/>
          <w:sz w:val="22"/>
          <w:szCs w:val="22"/>
        </w:rPr>
        <w:t>Hospital</w:t>
      </w:r>
      <w:r w:rsidRPr="006928C8">
        <w:rPr>
          <w:rFonts w:ascii="Arial" w:hAnsi="Arial" w:cs="Arial"/>
          <w:spacing w:val="-11"/>
          <w:sz w:val="22"/>
          <w:szCs w:val="22"/>
        </w:rPr>
        <w:t xml:space="preserve"> </w:t>
      </w:r>
      <w:r w:rsidRPr="006928C8">
        <w:rPr>
          <w:rFonts w:ascii="Arial" w:hAnsi="Arial" w:cs="Arial"/>
          <w:spacing w:val="-1"/>
          <w:sz w:val="22"/>
          <w:szCs w:val="22"/>
        </w:rPr>
        <w:t>Assets.</w:t>
      </w:r>
      <w:r w:rsidRPr="006928C8">
        <w:rPr>
          <w:rFonts w:ascii="Arial" w:hAnsi="Arial" w:cs="Arial"/>
          <w:spacing w:val="26"/>
          <w:sz w:val="22"/>
          <w:szCs w:val="22"/>
        </w:rPr>
        <w:t xml:space="preserve"> </w:t>
      </w:r>
    </w:p>
    <w:p w14:paraId="1E2FAF17" w14:textId="77777777" w:rsidR="006928C8" w:rsidRPr="006928C8" w:rsidRDefault="006928C8" w:rsidP="006928C8">
      <w:pPr>
        <w:tabs>
          <w:tab w:val="left" w:pos="840"/>
        </w:tabs>
        <w:kinsoku w:val="0"/>
        <w:overflowPunct w:val="0"/>
        <w:autoSpaceDE w:val="0"/>
        <w:autoSpaceDN w:val="0"/>
        <w:adjustRightInd w:val="0"/>
        <w:spacing w:line="243" w:lineRule="auto"/>
        <w:ind w:left="840" w:right="117"/>
        <w:jc w:val="both"/>
        <w:rPr>
          <w:rFonts w:ascii="Arial" w:hAnsi="Arial" w:cs="Arial"/>
          <w:sz w:val="22"/>
          <w:szCs w:val="22"/>
        </w:rPr>
      </w:pPr>
    </w:p>
    <w:p w14:paraId="265CB8FC" w14:textId="77777777" w:rsidR="006928C8" w:rsidRPr="006928C8" w:rsidRDefault="006928C8" w:rsidP="006928C8">
      <w:pPr>
        <w:kinsoku w:val="0"/>
        <w:overflowPunct w:val="0"/>
        <w:autoSpaceDE w:val="0"/>
        <w:autoSpaceDN w:val="0"/>
        <w:adjustRightInd w:val="0"/>
        <w:spacing w:before="22" w:line="243" w:lineRule="auto"/>
        <w:ind w:left="119" w:right="117"/>
        <w:jc w:val="both"/>
        <w:rPr>
          <w:rFonts w:ascii="Arial" w:hAnsi="Arial" w:cs="Arial"/>
          <w:spacing w:val="-1"/>
          <w:sz w:val="22"/>
          <w:szCs w:val="22"/>
        </w:rPr>
      </w:pPr>
      <w:r w:rsidRPr="006928C8">
        <w:rPr>
          <w:rFonts w:ascii="Arial" w:hAnsi="Arial" w:cs="Arial"/>
          <w:sz w:val="22"/>
          <w:szCs w:val="22"/>
        </w:rPr>
        <w:t>The</w:t>
      </w:r>
      <w:r w:rsidRPr="006928C8">
        <w:rPr>
          <w:rFonts w:ascii="Arial" w:hAnsi="Arial" w:cs="Arial"/>
          <w:spacing w:val="10"/>
          <w:sz w:val="22"/>
          <w:szCs w:val="22"/>
        </w:rPr>
        <w:t xml:space="preserve"> </w:t>
      </w:r>
      <w:r w:rsidRPr="006928C8">
        <w:rPr>
          <w:rFonts w:ascii="Arial" w:hAnsi="Arial" w:cs="Arial"/>
          <w:spacing w:val="-1"/>
          <w:sz w:val="22"/>
          <w:szCs w:val="22"/>
        </w:rPr>
        <w:t>Estimated</w:t>
      </w:r>
      <w:r w:rsidRPr="006928C8">
        <w:rPr>
          <w:rFonts w:ascii="Arial" w:hAnsi="Arial" w:cs="Arial"/>
          <w:spacing w:val="13"/>
          <w:sz w:val="22"/>
          <w:szCs w:val="22"/>
        </w:rPr>
        <w:t xml:space="preserve"> </w:t>
      </w:r>
      <w:r w:rsidRPr="006928C8">
        <w:rPr>
          <w:rFonts w:ascii="Arial" w:hAnsi="Arial" w:cs="Arial"/>
          <w:spacing w:val="-1"/>
          <w:sz w:val="22"/>
          <w:szCs w:val="22"/>
        </w:rPr>
        <w:t>Useful</w:t>
      </w:r>
      <w:r w:rsidRPr="006928C8">
        <w:rPr>
          <w:rFonts w:ascii="Arial" w:hAnsi="Arial" w:cs="Arial"/>
          <w:spacing w:val="11"/>
          <w:sz w:val="22"/>
          <w:szCs w:val="22"/>
        </w:rPr>
        <w:t xml:space="preserve"> </w:t>
      </w:r>
      <w:r w:rsidRPr="006928C8">
        <w:rPr>
          <w:rFonts w:ascii="Arial" w:hAnsi="Arial" w:cs="Arial"/>
          <w:spacing w:val="-1"/>
          <w:sz w:val="22"/>
          <w:szCs w:val="22"/>
        </w:rPr>
        <w:t>Life</w:t>
      </w:r>
      <w:r w:rsidRPr="006928C8">
        <w:rPr>
          <w:rFonts w:ascii="Arial" w:hAnsi="Arial" w:cs="Arial"/>
          <w:spacing w:val="11"/>
          <w:sz w:val="22"/>
          <w:szCs w:val="22"/>
        </w:rPr>
        <w:t xml:space="preserve"> </w:t>
      </w:r>
      <w:r w:rsidRPr="006928C8">
        <w:rPr>
          <w:rFonts w:ascii="Arial" w:hAnsi="Arial" w:cs="Arial"/>
          <w:spacing w:val="-1"/>
          <w:sz w:val="22"/>
          <w:szCs w:val="22"/>
        </w:rPr>
        <w:t>Guidelines</w:t>
      </w:r>
      <w:r w:rsidRPr="006928C8">
        <w:rPr>
          <w:rFonts w:ascii="Arial" w:hAnsi="Arial" w:cs="Arial"/>
          <w:spacing w:val="10"/>
          <w:sz w:val="22"/>
          <w:szCs w:val="22"/>
        </w:rPr>
        <w:t xml:space="preserve"> </w:t>
      </w:r>
      <w:r w:rsidRPr="006928C8">
        <w:rPr>
          <w:rFonts w:ascii="Arial" w:hAnsi="Arial" w:cs="Arial"/>
          <w:spacing w:val="-1"/>
          <w:sz w:val="22"/>
          <w:szCs w:val="22"/>
        </w:rPr>
        <w:t>must</w:t>
      </w:r>
      <w:r w:rsidRPr="006928C8">
        <w:rPr>
          <w:rFonts w:ascii="Arial" w:hAnsi="Arial" w:cs="Arial"/>
          <w:spacing w:val="11"/>
          <w:sz w:val="22"/>
          <w:szCs w:val="22"/>
        </w:rPr>
        <w:t xml:space="preserve"> </w:t>
      </w:r>
      <w:r w:rsidRPr="006928C8">
        <w:rPr>
          <w:rFonts w:ascii="Arial" w:hAnsi="Arial" w:cs="Arial"/>
          <w:sz w:val="22"/>
          <w:szCs w:val="22"/>
        </w:rPr>
        <w:t>be</w:t>
      </w:r>
      <w:r w:rsidRPr="006928C8">
        <w:rPr>
          <w:rFonts w:ascii="Arial" w:hAnsi="Arial" w:cs="Arial"/>
          <w:spacing w:val="11"/>
          <w:sz w:val="22"/>
          <w:szCs w:val="22"/>
        </w:rPr>
        <w:t xml:space="preserve"> </w:t>
      </w:r>
      <w:r w:rsidRPr="006928C8">
        <w:rPr>
          <w:rFonts w:ascii="Arial" w:hAnsi="Arial" w:cs="Arial"/>
          <w:spacing w:val="-1"/>
          <w:sz w:val="22"/>
          <w:szCs w:val="22"/>
        </w:rPr>
        <w:t>used</w:t>
      </w:r>
      <w:r w:rsidRPr="006928C8">
        <w:rPr>
          <w:rFonts w:ascii="Arial" w:hAnsi="Arial" w:cs="Arial"/>
          <w:spacing w:val="13"/>
          <w:sz w:val="22"/>
          <w:szCs w:val="22"/>
        </w:rPr>
        <w:t xml:space="preserve"> </w:t>
      </w:r>
      <w:r w:rsidRPr="006928C8">
        <w:rPr>
          <w:rFonts w:ascii="Arial" w:hAnsi="Arial" w:cs="Arial"/>
          <w:spacing w:val="-1"/>
          <w:sz w:val="22"/>
          <w:szCs w:val="22"/>
        </w:rPr>
        <w:t>in</w:t>
      </w:r>
      <w:r w:rsidRPr="006928C8">
        <w:rPr>
          <w:rFonts w:ascii="Arial" w:hAnsi="Arial" w:cs="Arial"/>
          <w:spacing w:val="12"/>
          <w:sz w:val="22"/>
          <w:szCs w:val="22"/>
        </w:rPr>
        <w:t xml:space="preserve"> </w:t>
      </w:r>
      <w:r w:rsidRPr="006928C8">
        <w:rPr>
          <w:rFonts w:ascii="Arial" w:hAnsi="Arial" w:cs="Arial"/>
          <w:sz w:val="22"/>
          <w:szCs w:val="22"/>
        </w:rPr>
        <w:t>the</w:t>
      </w:r>
      <w:r w:rsidRPr="006928C8">
        <w:rPr>
          <w:rFonts w:ascii="Arial" w:hAnsi="Arial" w:cs="Arial"/>
          <w:spacing w:val="11"/>
          <w:sz w:val="22"/>
          <w:szCs w:val="22"/>
        </w:rPr>
        <w:t xml:space="preserve"> </w:t>
      </w:r>
      <w:r w:rsidRPr="006928C8">
        <w:rPr>
          <w:rFonts w:ascii="Arial" w:hAnsi="Arial" w:cs="Arial"/>
          <w:spacing w:val="-1"/>
          <w:sz w:val="22"/>
          <w:szCs w:val="22"/>
        </w:rPr>
        <w:t>calculation</w:t>
      </w:r>
      <w:r w:rsidRPr="006928C8">
        <w:rPr>
          <w:rFonts w:ascii="Arial" w:hAnsi="Arial" w:cs="Arial"/>
          <w:spacing w:val="13"/>
          <w:sz w:val="22"/>
          <w:szCs w:val="22"/>
        </w:rPr>
        <w:t xml:space="preserve"> </w:t>
      </w:r>
      <w:r w:rsidRPr="006928C8">
        <w:rPr>
          <w:rFonts w:ascii="Arial" w:hAnsi="Arial" w:cs="Arial"/>
          <w:spacing w:val="-1"/>
          <w:sz w:val="22"/>
          <w:szCs w:val="22"/>
        </w:rPr>
        <w:t>of</w:t>
      </w:r>
      <w:r w:rsidRPr="006928C8">
        <w:rPr>
          <w:rFonts w:ascii="Arial" w:hAnsi="Arial" w:cs="Arial"/>
          <w:spacing w:val="11"/>
          <w:sz w:val="22"/>
          <w:szCs w:val="22"/>
        </w:rPr>
        <w:t xml:space="preserve"> </w:t>
      </w:r>
      <w:r w:rsidRPr="006928C8">
        <w:rPr>
          <w:rFonts w:ascii="Arial" w:hAnsi="Arial" w:cs="Arial"/>
          <w:spacing w:val="-1"/>
          <w:sz w:val="22"/>
          <w:szCs w:val="22"/>
        </w:rPr>
        <w:t>depreciation</w:t>
      </w:r>
      <w:r w:rsidRPr="006928C8">
        <w:rPr>
          <w:rFonts w:ascii="Arial" w:hAnsi="Arial" w:cs="Arial"/>
          <w:spacing w:val="12"/>
          <w:sz w:val="22"/>
          <w:szCs w:val="22"/>
        </w:rPr>
        <w:t xml:space="preserve"> </w:t>
      </w:r>
      <w:r w:rsidRPr="006928C8">
        <w:rPr>
          <w:rFonts w:ascii="Arial" w:hAnsi="Arial" w:cs="Arial"/>
          <w:sz w:val="22"/>
          <w:szCs w:val="22"/>
        </w:rPr>
        <w:t>expense</w:t>
      </w:r>
      <w:r w:rsidRPr="006928C8">
        <w:rPr>
          <w:rFonts w:ascii="Arial" w:hAnsi="Arial" w:cs="Arial"/>
          <w:spacing w:val="8"/>
          <w:sz w:val="22"/>
          <w:szCs w:val="22"/>
        </w:rPr>
        <w:t xml:space="preserve"> </w:t>
      </w:r>
      <w:r w:rsidRPr="006928C8">
        <w:rPr>
          <w:rFonts w:ascii="Arial" w:hAnsi="Arial" w:cs="Arial"/>
          <w:spacing w:val="-1"/>
          <w:sz w:val="22"/>
          <w:szCs w:val="22"/>
        </w:rPr>
        <w:t>unless</w:t>
      </w:r>
      <w:r w:rsidRPr="006928C8">
        <w:rPr>
          <w:rFonts w:ascii="Arial" w:hAnsi="Arial" w:cs="Arial"/>
          <w:spacing w:val="8"/>
          <w:sz w:val="22"/>
          <w:szCs w:val="22"/>
        </w:rPr>
        <w:t xml:space="preserve"> </w:t>
      </w:r>
      <w:r w:rsidRPr="006928C8">
        <w:rPr>
          <w:rFonts w:ascii="Arial" w:hAnsi="Arial" w:cs="Arial"/>
          <w:sz w:val="22"/>
          <w:szCs w:val="22"/>
        </w:rPr>
        <w:t>the</w:t>
      </w:r>
      <w:r w:rsidRPr="006928C8">
        <w:rPr>
          <w:rFonts w:ascii="Arial" w:hAnsi="Arial" w:cs="Arial"/>
          <w:spacing w:val="79"/>
          <w:w w:val="99"/>
          <w:sz w:val="22"/>
          <w:szCs w:val="22"/>
        </w:rPr>
        <w:t xml:space="preserve"> </w:t>
      </w:r>
      <w:r w:rsidRPr="006928C8">
        <w:rPr>
          <w:rFonts w:ascii="Arial" w:hAnsi="Arial" w:cs="Arial"/>
          <w:spacing w:val="-1"/>
          <w:sz w:val="22"/>
          <w:szCs w:val="22"/>
        </w:rPr>
        <w:t>service</w:t>
      </w:r>
      <w:r w:rsidRPr="006928C8">
        <w:rPr>
          <w:rFonts w:ascii="Arial" w:hAnsi="Arial" w:cs="Arial"/>
          <w:spacing w:val="-9"/>
          <w:sz w:val="22"/>
          <w:szCs w:val="22"/>
        </w:rPr>
        <w:t xml:space="preserve"> </w:t>
      </w:r>
      <w:r w:rsidRPr="006928C8">
        <w:rPr>
          <w:rFonts w:ascii="Arial" w:hAnsi="Arial" w:cs="Arial"/>
          <w:spacing w:val="-1"/>
          <w:sz w:val="22"/>
          <w:szCs w:val="22"/>
        </w:rPr>
        <w:t>provider</w:t>
      </w:r>
      <w:r w:rsidRPr="006928C8">
        <w:rPr>
          <w:rFonts w:ascii="Arial" w:hAnsi="Arial" w:cs="Arial"/>
          <w:spacing w:val="-8"/>
          <w:sz w:val="22"/>
          <w:szCs w:val="22"/>
        </w:rPr>
        <w:t xml:space="preserve"> </w:t>
      </w:r>
      <w:r w:rsidRPr="006928C8">
        <w:rPr>
          <w:rFonts w:ascii="Arial" w:hAnsi="Arial" w:cs="Arial"/>
          <w:spacing w:val="-1"/>
          <w:sz w:val="22"/>
          <w:szCs w:val="22"/>
        </w:rPr>
        <w:t>can</w:t>
      </w:r>
      <w:r w:rsidRPr="006928C8">
        <w:rPr>
          <w:rFonts w:ascii="Arial" w:hAnsi="Arial" w:cs="Arial"/>
          <w:spacing w:val="-6"/>
          <w:sz w:val="22"/>
          <w:szCs w:val="22"/>
        </w:rPr>
        <w:t xml:space="preserve"> </w:t>
      </w:r>
      <w:r w:rsidRPr="006928C8">
        <w:rPr>
          <w:rFonts w:ascii="Arial" w:hAnsi="Arial" w:cs="Arial"/>
          <w:spacing w:val="-1"/>
          <w:sz w:val="22"/>
          <w:szCs w:val="22"/>
        </w:rPr>
        <w:t>justify</w:t>
      </w:r>
      <w:r w:rsidRPr="006928C8">
        <w:rPr>
          <w:rFonts w:ascii="Arial" w:hAnsi="Arial" w:cs="Arial"/>
          <w:spacing w:val="-12"/>
          <w:sz w:val="22"/>
          <w:szCs w:val="22"/>
        </w:rPr>
        <w:t xml:space="preserve"> </w:t>
      </w:r>
      <w:r w:rsidRPr="006928C8">
        <w:rPr>
          <w:rFonts w:ascii="Arial" w:hAnsi="Arial" w:cs="Arial"/>
          <w:spacing w:val="-1"/>
          <w:sz w:val="22"/>
          <w:szCs w:val="22"/>
        </w:rPr>
        <w:t>that</w:t>
      </w:r>
      <w:r w:rsidRPr="006928C8">
        <w:rPr>
          <w:rFonts w:ascii="Arial" w:hAnsi="Arial" w:cs="Arial"/>
          <w:spacing w:val="-9"/>
          <w:sz w:val="22"/>
          <w:szCs w:val="22"/>
        </w:rPr>
        <w:t xml:space="preserve"> </w:t>
      </w:r>
      <w:r w:rsidRPr="006928C8">
        <w:rPr>
          <w:rFonts w:ascii="Arial" w:hAnsi="Arial" w:cs="Arial"/>
          <w:spacing w:val="-1"/>
          <w:sz w:val="22"/>
          <w:szCs w:val="22"/>
        </w:rPr>
        <w:t>an</w:t>
      </w:r>
      <w:r w:rsidRPr="006928C8">
        <w:rPr>
          <w:rFonts w:ascii="Arial" w:hAnsi="Arial" w:cs="Arial"/>
          <w:spacing w:val="-6"/>
          <w:sz w:val="22"/>
          <w:szCs w:val="22"/>
        </w:rPr>
        <w:t xml:space="preserve"> </w:t>
      </w:r>
      <w:r w:rsidRPr="006928C8">
        <w:rPr>
          <w:rFonts w:ascii="Arial" w:hAnsi="Arial" w:cs="Arial"/>
          <w:spacing w:val="-1"/>
          <w:sz w:val="22"/>
          <w:szCs w:val="22"/>
        </w:rPr>
        <w:t>alternative</w:t>
      </w:r>
      <w:r w:rsidRPr="006928C8">
        <w:rPr>
          <w:rFonts w:ascii="Arial" w:hAnsi="Arial" w:cs="Arial"/>
          <w:spacing w:val="-8"/>
          <w:sz w:val="22"/>
          <w:szCs w:val="22"/>
        </w:rPr>
        <w:t xml:space="preserve"> </w:t>
      </w:r>
      <w:r w:rsidRPr="006928C8">
        <w:rPr>
          <w:rFonts w:ascii="Arial" w:hAnsi="Arial" w:cs="Arial"/>
          <w:spacing w:val="-1"/>
          <w:sz w:val="22"/>
          <w:szCs w:val="22"/>
        </w:rPr>
        <w:t>useful</w:t>
      </w:r>
      <w:r w:rsidRPr="006928C8">
        <w:rPr>
          <w:rFonts w:ascii="Arial" w:hAnsi="Arial" w:cs="Arial"/>
          <w:spacing w:val="-11"/>
          <w:sz w:val="22"/>
          <w:szCs w:val="22"/>
        </w:rPr>
        <w:t xml:space="preserve"> </w:t>
      </w:r>
      <w:r w:rsidRPr="006928C8">
        <w:rPr>
          <w:rFonts w:ascii="Arial" w:hAnsi="Arial" w:cs="Arial"/>
          <w:spacing w:val="-1"/>
          <w:sz w:val="22"/>
          <w:szCs w:val="22"/>
        </w:rPr>
        <w:t>life</w:t>
      </w:r>
      <w:r w:rsidRPr="006928C8">
        <w:rPr>
          <w:rFonts w:ascii="Arial" w:hAnsi="Arial" w:cs="Arial"/>
          <w:spacing w:val="-10"/>
          <w:sz w:val="22"/>
          <w:szCs w:val="22"/>
        </w:rPr>
        <w:t xml:space="preserve"> </w:t>
      </w:r>
      <w:r w:rsidRPr="006928C8">
        <w:rPr>
          <w:rFonts w:ascii="Arial" w:hAnsi="Arial" w:cs="Arial"/>
          <w:spacing w:val="-1"/>
          <w:sz w:val="22"/>
          <w:szCs w:val="22"/>
        </w:rPr>
        <w:t>is</w:t>
      </w:r>
      <w:r w:rsidRPr="006928C8">
        <w:rPr>
          <w:rFonts w:ascii="Arial" w:hAnsi="Arial" w:cs="Arial"/>
          <w:spacing w:val="-11"/>
          <w:sz w:val="22"/>
          <w:szCs w:val="22"/>
        </w:rPr>
        <w:t xml:space="preserve"> </w:t>
      </w:r>
      <w:r w:rsidRPr="006928C8">
        <w:rPr>
          <w:rFonts w:ascii="Arial" w:hAnsi="Arial" w:cs="Arial"/>
          <w:spacing w:val="-1"/>
          <w:sz w:val="22"/>
          <w:szCs w:val="22"/>
        </w:rPr>
        <w:t>more</w:t>
      </w:r>
      <w:r w:rsidRPr="006928C8">
        <w:rPr>
          <w:rFonts w:ascii="Arial" w:hAnsi="Arial" w:cs="Arial"/>
          <w:spacing w:val="-11"/>
          <w:sz w:val="22"/>
          <w:szCs w:val="22"/>
        </w:rPr>
        <w:t xml:space="preserve"> </w:t>
      </w:r>
      <w:r w:rsidRPr="006928C8">
        <w:rPr>
          <w:rFonts w:ascii="Arial" w:hAnsi="Arial" w:cs="Arial"/>
          <w:spacing w:val="-1"/>
          <w:sz w:val="22"/>
          <w:szCs w:val="22"/>
        </w:rPr>
        <w:t>appropriate.</w:t>
      </w:r>
      <w:r w:rsidRPr="006928C8">
        <w:rPr>
          <w:rFonts w:ascii="Arial" w:hAnsi="Arial" w:cs="Arial"/>
          <w:spacing w:val="36"/>
          <w:sz w:val="22"/>
          <w:szCs w:val="22"/>
        </w:rPr>
        <w:t xml:space="preserve"> </w:t>
      </w:r>
      <w:r w:rsidRPr="006928C8">
        <w:rPr>
          <w:rFonts w:ascii="Arial" w:hAnsi="Arial" w:cs="Arial"/>
          <w:spacing w:val="-1"/>
          <w:sz w:val="22"/>
          <w:szCs w:val="22"/>
        </w:rPr>
        <w:t>Documentation</w:t>
      </w:r>
      <w:r w:rsidRPr="006928C8">
        <w:rPr>
          <w:rFonts w:ascii="Arial" w:hAnsi="Arial" w:cs="Arial"/>
          <w:spacing w:val="-9"/>
          <w:sz w:val="22"/>
          <w:szCs w:val="22"/>
        </w:rPr>
        <w:t xml:space="preserve"> </w:t>
      </w:r>
      <w:r w:rsidRPr="006928C8">
        <w:rPr>
          <w:rFonts w:ascii="Arial" w:hAnsi="Arial" w:cs="Arial"/>
          <w:spacing w:val="-1"/>
          <w:sz w:val="22"/>
          <w:szCs w:val="22"/>
        </w:rPr>
        <w:t>to</w:t>
      </w:r>
      <w:r w:rsidRPr="006928C8">
        <w:rPr>
          <w:rFonts w:ascii="Arial" w:hAnsi="Arial" w:cs="Arial"/>
          <w:spacing w:val="-10"/>
          <w:sz w:val="22"/>
          <w:szCs w:val="22"/>
        </w:rPr>
        <w:t xml:space="preserve"> </w:t>
      </w:r>
      <w:r w:rsidRPr="006928C8">
        <w:rPr>
          <w:rFonts w:ascii="Arial" w:hAnsi="Arial" w:cs="Arial"/>
          <w:sz w:val="22"/>
          <w:szCs w:val="22"/>
        </w:rPr>
        <w:t>support</w:t>
      </w:r>
      <w:r w:rsidRPr="006928C8">
        <w:rPr>
          <w:rFonts w:ascii="Arial" w:hAnsi="Arial" w:cs="Arial"/>
          <w:spacing w:val="-11"/>
          <w:sz w:val="22"/>
          <w:szCs w:val="22"/>
        </w:rPr>
        <w:t xml:space="preserve"> </w:t>
      </w:r>
      <w:r w:rsidRPr="006928C8">
        <w:rPr>
          <w:rFonts w:ascii="Arial" w:hAnsi="Arial" w:cs="Arial"/>
          <w:sz w:val="22"/>
          <w:szCs w:val="22"/>
        </w:rPr>
        <w:t>the</w:t>
      </w:r>
      <w:r w:rsidRPr="006928C8">
        <w:rPr>
          <w:rFonts w:ascii="Arial" w:hAnsi="Arial" w:cs="Arial"/>
          <w:spacing w:val="81"/>
          <w:w w:val="99"/>
          <w:sz w:val="22"/>
          <w:szCs w:val="22"/>
        </w:rPr>
        <w:t xml:space="preserve"> </w:t>
      </w:r>
      <w:r w:rsidRPr="006928C8">
        <w:rPr>
          <w:rFonts w:ascii="Arial" w:hAnsi="Arial" w:cs="Arial"/>
          <w:sz w:val="22"/>
          <w:szCs w:val="22"/>
        </w:rPr>
        <w:t>use</w:t>
      </w:r>
      <w:r w:rsidRPr="006928C8">
        <w:rPr>
          <w:rFonts w:ascii="Arial" w:hAnsi="Arial" w:cs="Arial"/>
          <w:spacing w:val="-7"/>
          <w:sz w:val="22"/>
          <w:szCs w:val="22"/>
        </w:rPr>
        <w:t xml:space="preserve"> </w:t>
      </w:r>
      <w:r w:rsidRPr="006928C8">
        <w:rPr>
          <w:rFonts w:ascii="Arial" w:hAnsi="Arial" w:cs="Arial"/>
          <w:spacing w:val="-1"/>
          <w:sz w:val="22"/>
          <w:szCs w:val="22"/>
        </w:rPr>
        <w:t>of</w:t>
      </w:r>
      <w:r w:rsidRPr="006928C8">
        <w:rPr>
          <w:rFonts w:ascii="Arial" w:hAnsi="Arial" w:cs="Arial"/>
          <w:spacing w:val="-6"/>
          <w:sz w:val="22"/>
          <w:szCs w:val="22"/>
        </w:rPr>
        <w:t xml:space="preserve"> </w:t>
      </w:r>
      <w:r w:rsidRPr="006928C8">
        <w:rPr>
          <w:rFonts w:ascii="Arial" w:hAnsi="Arial" w:cs="Arial"/>
          <w:spacing w:val="-1"/>
          <w:sz w:val="22"/>
          <w:szCs w:val="22"/>
        </w:rPr>
        <w:t>alternative</w:t>
      </w:r>
      <w:r w:rsidRPr="006928C8">
        <w:rPr>
          <w:rFonts w:ascii="Arial" w:hAnsi="Arial" w:cs="Arial"/>
          <w:spacing w:val="-7"/>
          <w:sz w:val="22"/>
          <w:szCs w:val="22"/>
        </w:rPr>
        <w:t xml:space="preserve"> </w:t>
      </w:r>
      <w:r w:rsidRPr="006928C8">
        <w:rPr>
          <w:rFonts w:ascii="Arial" w:hAnsi="Arial" w:cs="Arial"/>
          <w:spacing w:val="-1"/>
          <w:sz w:val="22"/>
          <w:szCs w:val="22"/>
        </w:rPr>
        <w:t>useful</w:t>
      </w:r>
      <w:r w:rsidRPr="006928C8">
        <w:rPr>
          <w:rFonts w:ascii="Arial" w:hAnsi="Arial" w:cs="Arial"/>
          <w:spacing w:val="-6"/>
          <w:sz w:val="22"/>
          <w:szCs w:val="22"/>
        </w:rPr>
        <w:t xml:space="preserve"> </w:t>
      </w:r>
      <w:r w:rsidRPr="006928C8">
        <w:rPr>
          <w:rFonts w:ascii="Arial" w:hAnsi="Arial" w:cs="Arial"/>
          <w:spacing w:val="-1"/>
          <w:sz w:val="22"/>
          <w:szCs w:val="22"/>
        </w:rPr>
        <w:t>lives</w:t>
      </w:r>
      <w:r w:rsidRPr="006928C8">
        <w:rPr>
          <w:rFonts w:ascii="Arial" w:hAnsi="Arial" w:cs="Arial"/>
          <w:spacing w:val="-7"/>
          <w:sz w:val="22"/>
          <w:szCs w:val="22"/>
        </w:rPr>
        <w:t xml:space="preserve"> </w:t>
      </w:r>
      <w:r w:rsidRPr="006928C8">
        <w:rPr>
          <w:rFonts w:ascii="Arial" w:hAnsi="Arial" w:cs="Arial"/>
          <w:spacing w:val="-1"/>
          <w:sz w:val="22"/>
          <w:szCs w:val="22"/>
        </w:rPr>
        <w:t>must</w:t>
      </w:r>
      <w:r w:rsidRPr="006928C8">
        <w:rPr>
          <w:rFonts w:ascii="Arial" w:hAnsi="Arial" w:cs="Arial"/>
          <w:spacing w:val="-6"/>
          <w:sz w:val="22"/>
          <w:szCs w:val="22"/>
        </w:rPr>
        <w:t xml:space="preserve"> </w:t>
      </w:r>
      <w:r w:rsidRPr="006928C8">
        <w:rPr>
          <w:rFonts w:ascii="Arial" w:hAnsi="Arial" w:cs="Arial"/>
          <w:sz w:val="22"/>
          <w:szCs w:val="22"/>
        </w:rPr>
        <w:t>be</w:t>
      </w:r>
      <w:r w:rsidRPr="006928C8">
        <w:rPr>
          <w:rFonts w:ascii="Arial" w:hAnsi="Arial" w:cs="Arial"/>
          <w:spacing w:val="-7"/>
          <w:sz w:val="22"/>
          <w:szCs w:val="22"/>
        </w:rPr>
        <w:t xml:space="preserve"> </w:t>
      </w:r>
      <w:r w:rsidRPr="006928C8">
        <w:rPr>
          <w:rFonts w:ascii="Arial" w:hAnsi="Arial" w:cs="Arial"/>
          <w:spacing w:val="-1"/>
          <w:sz w:val="22"/>
          <w:szCs w:val="22"/>
        </w:rPr>
        <w:t>available</w:t>
      </w:r>
      <w:r w:rsidRPr="006928C8">
        <w:rPr>
          <w:rFonts w:ascii="Arial" w:hAnsi="Arial" w:cs="Arial"/>
          <w:spacing w:val="-6"/>
          <w:sz w:val="22"/>
          <w:szCs w:val="22"/>
        </w:rPr>
        <w:t xml:space="preserve"> </w:t>
      </w:r>
      <w:r w:rsidRPr="006928C8">
        <w:rPr>
          <w:rFonts w:ascii="Arial" w:hAnsi="Arial" w:cs="Arial"/>
          <w:sz w:val="22"/>
          <w:szCs w:val="22"/>
        </w:rPr>
        <w:t>upon</w:t>
      </w:r>
      <w:r w:rsidRPr="006928C8">
        <w:rPr>
          <w:rFonts w:ascii="Arial" w:hAnsi="Arial" w:cs="Arial"/>
          <w:spacing w:val="-5"/>
          <w:sz w:val="22"/>
          <w:szCs w:val="22"/>
        </w:rPr>
        <w:t xml:space="preserve"> </w:t>
      </w:r>
      <w:r w:rsidRPr="006928C8">
        <w:rPr>
          <w:rFonts w:ascii="Arial" w:hAnsi="Arial" w:cs="Arial"/>
          <w:spacing w:val="-1"/>
          <w:sz w:val="22"/>
          <w:szCs w:val="22"/>
        </w:rPr>
        <w:t>request.</w:t>
      </w:r>
    </w:p>
    <w:p w14:paraId="4E3154CB" w14:textId="77777777" w:rsidR="006928C8" w:rsidRPr="006928C8" w:rsidRDefault="006928C8" w:rsidP="006928C8">
      <w:pPr>
        <w:kinsoku w:val="0"/>
        <w:overflowPunct w:val="0"/>
        <w:autoSpaceDE w:val="0"/>
        <w:autoSpaceDN w:val="0"/>
        <w:adjustRightInd w:val="0"/>
        <w:spacing w:before="22" w:line="243" w:lineRule="auto"/>
        <w:ind w:left="119" w:right="117"/>
        <w:jc w:val="both"/>
        <w:rPr>
          <w:rFonts w:ascii="Arial" w:hAnsi="Arial" w:cs="Arial"/>
          <w:sz w:val="22"/>
          <w:szCs w:val="22"/>
        </w:rPr>
      </w:pPr>
    </w:p>
    <w:p w14:paraId="558EC0E4" w14:textId="77777777" w:rsidR="006928C8" w:rsidRPr="006928C8" w:rsidRDefault="006928C8" w:rsidP="006928C8">
      <w:pPr>
        <w:kinsoku w:val="0"/>
        <w:overflowPunct w:val="0"/>
        <w:autoSpaceDE w:val="0"/>
        <w:autoSpaceDN w:val="0"/>
        <w:adjustRightInd w:val="0"/>
        <w:spacing w:line="277" w:lineRule="exact"/>
        <w:ind w:left="40"/>
        <w:rPr>
          <w:rFonts w:ascii="Arial" w:hAnsi="Arial" w:cs="Arial"/>
          <w:sz w:val="22"/>
          <w:szCs w:val="22"/>
        </w:rPr>
      </w:pPr>
      <w:r w:rsidRPr="006928C8">
        <w:rPr>
          <w:rFonts w:ascii="Arial" w:hAnsi="Arial" w:cs="Arial"/>
          <w:b/>
          <w:bCs/>
          <w:i/>
          <w:iCs/>
          <w:sz w:val="22"/>
          <w:szCs w:val="22"/>
        </w:rPr>
        <w:t>Amortization</w:t>
      </w:r>
    </w:p>
    <w:p w14:paraId="608AE02A" w14:textId="77777777" w:rsidR="006928C8" w:rsidRPr="006928C8" w:rsidRDefault="006928C8" w:rsidP="006928C8">
      <w:pPr>
        <w:kinsoku w:val="0"/>
        <w:overflowPunct w:val="0"/>
        <w:autoSpaceDE w:val="0"/>
        <w:autoSpaceDN w:val="0"/>
        <w:adjustRightInd w:val="0"/>
        <w:spacing w:line="243" w:lineRule="auto"/>
        <w:ind w:left="40" w:right="115"/>
        <w:jc w:val="both"/>
        <w:rPr>
          <w:rFonts w:ascii="Arial" w:hAnsi="Arial" w:cs="Arial"/>
          <w:sz w:val="22"/>
          <w:szCs w:val="22"/>
        </w:rPr>
      </w:pPr>
      <w:r w:rsidRPr="006928C8">
        <w:rPr>
          <w:rFonts w:ascii="Arial" w:hAnsi="Arial" w:cs="Arial"/>
          <w:spacing w:val="-2"/>
          <w:sz w:val="22"/>
          <w:szCs w:val="22"/>
        </w:rPr>
        <w:t>In</w:t>
      </w:r>
      <w:r w:rsidRPr="006928C8">
        <w:rPr>
          <w:rFonts w:ascii="Arial" w:hAnsi="Arial" w:cs="Arial"/>
          <w:spacing w:val="-16"/>
          <w:sz w:val="22"/>
          <w:szCs w:val="22"/>
        </w:rPr>
        <w:t xml:space="preserve"> </w:t>
      </w:r>
      <w:r w:rsidRPr="006928C8">
        <w:rPr>
          <w:rFonts w:ascii="Arial" w:hAnsi="Arial" w:cs="Arial"/>
          <w:spacing w:val="-1"/>
          <w:sz w:val="22"/>
          <w:szCs w:val="22"/>
        </w:rPr>
        <w:t>general,</w:t>
      </w:r>
      <w:r w:rsidRPr="006928C8">
        <w:rPr>
          <w:rFonts w:ascii="Arial" w:hAnsi="Arial" w:cs="Arial"/>
          <w:spacing w:val="-16"/>
          <w:sz w:val="22"/>
          <w:szCs w:val="22"/>
        </w:rPr>
        <w:t xml:space="preserve"> </w:t>
      </w:r>
      <w:r w:rsidRPr="006928C8">
        <w:rPr>
          <w:rFonts w:ascii="Arial" w:hAnsi="Arial" w:cs="Arial"/>
          <w:spacing w:val="-1"/>
          <w:sz w:val="22"/>
          <w:szCs w:val="22"/>
        </w:rPr>
        <w:t>amortization</w:t>
      </w:r>
      <w:r w:rsidRPr="006928C8">
        <w:rPr>
          <w:rFonts w:ascii="Arial" w:hAnsi="Arial" w:cs="Arial"/>
          <w:spacing w:val="-15"/>
          <w:sz w:val="22"/>
          <w:szCs w:val="22"/>
        </w:rPr>
        <w:t xml:space="preserve"> </w:t>
      </w:r>
      <w:r w:rsidRPr="006928C8">
        <w:rPr>
          <w:rFonts w:ascii="Arial" w:hAnsi="Arial" w:cs="Arial"/>
          <w:spacing w:val="-1"/>
          <w:sz w:val="22"/>
          <w:szCs w:val="22"/>
        </w:rPr>
        <w:t>is</w:t>
      </w:r>
      <w:r w:rsidRPr="006928C8">
        <w:rPr>
          <w:rFonts w:ascii="Arial" w:hAnsi="Arial" w:cs="Arial"/>
          <w:spacing w:val="-17"/>
          <w:sz w:val="22"/>
          <w:szCs w:val="22"/>
        </w:rPr>
        <w:t xml:space="preserve"> </w:t>
      </w:r>
      <w:r w:rsidRPr="006928C8">
        <w:rPr>
          <w:rFonts w:ascii="Arial" w:hAnsi="Arial" w:cs="Arial"/>
          <w:sz w:val="22"/>
          <w:szCs w:val="22"/>
        </w:rPr>
        <w:t>the</w:t>
      </w:r>
      <w:r w:rsidRPr="006928C8">
        <w:rPr>
          <w:rFonts w:ascii="Arial" w:hAnsi="Arial" w:cs="Arial"/>
          <w:spacing w:val="-17"/>
          <w:sz w:val="22"/>
          <w:szCs w:val="22"/>
        </w:rPr>
        <w:t xml:space="preserve"> </w:t>
      </w:r>
      <w:r w:rsidRPr="006928C8">
        <w:rPr>
          <w:rFonts w:ascii="Arial" w:hAnsi="Arial" w:cs="Arial"/>
          <w:spacing w:val="-1"/>
          <w:sz w:val="22"/>
          <w:szCs w:val="22"/>
        </w:rPr>
        <w:t>process</w:t>
      </w:r>
      <w:r w:rsidRPr="006928C8">
        <w:rPr>
          <w:rFonts w:ascii="Arial" w:hAnsi="Arial" w:cs="Arial"/>
          <w:spacing w:val="-17"/>
          <w:sz w:val="22"/>
          <w:szCs w:val="22"/>
        </w:rPr>
        <w:t xml:space="preserve"> </w:t>
      </w:r>
      <w:r w:rsidRPr="006928C8">
        <w:rPr>
          <w:rFonts w:ascii="Arial" w:hAnsi="Arial" w:cs="Arial"/>
          <w:spacing w:val="-1"/>
          <w:sz w:val="22"/>
          <w:szCs w:val="22"/>
        </w:rPr>
        <w:t>of</w:t>
      </w:r>
      <w:r w:rsidRPr="006928C8">
        <w:rPr>
          <w:rFonts w:ascii="Arial" w:hAnsi="Arial" w:cs="Arial"/>
          <w:spacing w:val="-16"/>
          <w:sz w:val="22"/>
          <w:szCs w:val="22"/>
        </w:rPr>
        <w:t xml:space="preserve"> </w:t>
      </w:r>
      <w:r w:rsidRPr="006928C8">
        <w:rPr>
          <w:rFonts w:ascii="Arial" w:hAnsi="Arial" w:cs="Arial"/>
          <w:spacing w:val="-1"/>
          <w:sz w:val="22"/>
          <w:szCs w:val="22"/>
        </w:rPr>
        <w:t>allocating</w:t>
      </w:r>
      <w:r w:rsidRPr="006928C8">
        <w:rPr>
          <w:rFonts w:ascii="Arial" w:hAnsi="Arial" w:cs="Arial"/>
          <w:spacing w:val="-17"/>
          <w:sz w:val="22"/>
          <w:szCs w:val="22"/>
        </w:rPr>
        <w:t xml:space="preserve"> </w:t>
      </w:r>
      <w:r w:rsidRPr="006928C8">
        <w:rPr>
          <w:rFonts w:ascii="Arial" w:hAnsi="Arial" w:cs="Arial"/>
          <w:sz w:val="22"/>
          <w:szCs w:val="22"/>
        </w:rPr>
        <w:t>the</w:t>
      </w:r>
      <w:r w:rsidRPr="006928C8">
        <w:rPr>
          <w:rFonts w:ascii="Arial" w:hAnsi="Arial" w:cs="Arial"/>
          <w:spacing w:val="-17"/>
          <w:sz w:val="22"/>
          <w:szCs w:val="22"/>
        </w:rPr>
        <w:t xml:space="preserve"> </w:t>
      </w:r>
      <w:r w:rsidRPr="006928C8">
        <w:rPr>
          <w:rFonts w:ascii="Arial" w:hAnsi="Arial" w:cs="Arial"/>
          <w:spacing w:val="-1"/>
          <w:sz w:val="22"/>
          <w:szCs w:val="22"/>
        </w:rPr>
        <w:t>cost</w:t>
      </w:r>
      <w:r w:rsidRPr="006928C8">
        <w:rPr>
          <w:rFonts w:ascii="Arial" w:hAnsi="Arial" w:cs="Arial"/>
          <w:spacing w:val="-17"/>
          <w:sz w:val="22"/>
          <w:szCs w:val="22"/>
        </w:rPr>
        <w:t xml:space="preserve"> </w:t>
      </w:r>
      <w:r w:rsidRPr="006928C8">
        <w:rPr>
          <w:rFonts w:ascii="Arial" w:hAnsi="Arial" w:cs="Arial"/>
          <w:spacing w:val="-1"/>
          <w:sz w:val="22"/>
          <w:szCs w:val="22"/>
        </w:rPr>
        <w:t>of</w:t>
      </w:r>
      <w:r w:rsidRPr="006928C8">
        <w:rPr>
          <w:rFonts w:ascii="Arial" w:hAnsi="Arial" w:cs="Arial"/>
          <w:spacing w:val="-19"/>
          <w:sz w:val="22"/>
          <w:szCs w:val="22"/>
        </w:rPr>
        <w:t xml:space="preserve"> </w:t>
      </w:r>
      <w:r w:rsidRPr="006928C8">
        <w:rPr>
          <w:rFonts w:ascii="Arial" w:hAnsi="Arial" w:cs="Arial"/>
          <w:spacing w:val="-2"/>
          <w:sz w:val="22"/>
          <w:szCs w:val="22"/>
        </w:rPr>
        <w:t>an</w:t>
      </w:r>
      <w:r w:rsidRPr="006928C8">
        <w:rPr>
          <w:rFonts w:ascii="Arial" w:hAnsi="Arial" w:cs="Arial"/>
          <w:spacing w:val="-20"/>
          <w:sz w:val="22"/>
          <w:szCs w:val="22"/>
        </w:rPr>
        <w:t xml:space="preserve"> </w:t>
      </w:r>
      <w:r w:rsidRPr="006928C8">
        <w:rPr>
          <w:rFonts w:ascii="Arial" w:hAnsi="Arial" w:cs="Arial"/>
          <w:spacing w:val="-3"/>
          <w:sz w:val="22"/>
          <w:szCs w:val="22"/>
        </w:rPr>
        <w:t>intangible</w:t>
      </w:r>
      <w:r w:rsidRPr="006928C8">
        <w:rPr>
          <w:rFonts w:ascii="Arial" w:hAnsi="Arial" w:cs="Arial"/>
          <w:spacing w:val="-21"/>
          <w:sz w:val="22"/>
          <w:szCs w:val="22"/>
        </w:rPr>
        <w:t xml:space="preserve"> </w:t>
      </w:r>
      <w:r w:rsidRPr="006928C8">
        <w:rPr>
          <w:rFonts w:ascii="Arial" w:hAnsi="Arial" w:cs="Arial"/>
          <w:spacing w:val="-5"/>
          <w:sz w:val="22"/>
          <w:szCs w:val="22"/>
        </w:rPr>
        <w:t>asset</w:t>
      </w:r>
      <w:r w:rsidRPr="006928C8">
        <w:rPr>
          <w:rFonts w:ascii="Arial" w:hAnsi="Arial" w:cs="Arial"/>
          <w:spacing w:val="-22"/>
          <w:sz w:val="22"/>
          <w:szCs w:val="22"/>
        </w:rPr>
        <w:t xml:space="preserve"> </w:t>
      </w:r>
      <w:r w:rsidRPr="006928C8">
        <w:rPr>
          <w:rFonts w:ascii="Arial" w:hAnsi="Arial" w:cs="Arial"/>
          <w:spacing w:val="-3"/>
          <w:sz w:val="22"/>
          <w:szCs w:val="22"/>
        </w:rPr>
        <w:t>over</w:t>
      </w:r>
      <w:r w:rsidRPr="006928C8">
        <w:rPr>
          <w:rFonts w:ascii="Arial" w:hAnsi="Arial" w:cs="Arial"/>
          <w:spacing w:val="-21"/>
          <w:sz w:val="22"/>
          <w:szCs w:val="22"/>
        </w:rPr>
        <w:t xml:space="preserve"> </w:t>
      </w:r>
      <w:r w:rsidRPr="006928C8">
        <w:rPr>
          <w:rFonts w:ascii="Arial" w:hAnsi="Arial" w:cs="Arial"/>
          <w:sz w:val="22"/>
          <w:szCs w:val="22"/>
        </w:rPr>
        <w:t>a</w:t>
      </w:r>
      <w:r w:rsidRPr="006928C8">
        <w:rPr>
          <w:rFonts w:ascii="Arial" w:hAnsi="Arial" w:cs="Arial"/>
          <w:spacing w:val="-22"/>
          <w:sz w:val="22"/>
          <w:szCs w:val="22"/>
        </w:rPr>
        <w:t xml:space="preserve"> </w:t>
      </w:r>
      <w:r w:rsidRPr="006928C8">
        <w:rPr>
          <w:rFonts w:ascii="Arial" w:hAnsi="Arial" w:cs="Arial"/>
          <w:spacing w:val="-3"/>
          <w:sz w:val="22"/>
          <w:szCs w:val="22"/>
        </w:rPr>
        <w:t>period</w:t>
      </w:r>
      <w:r w:rsidRPr="006928C8">
        <w:rPr>
          <w:rFonts w:ascii="Arial" w:hAnsi="Arial" w:cs="Arial"/>
          <w:spacing w:val="-19"/>
          <w:sz w:val="22"/>
          <w:szCs w:val="22"/>
        </w:rPr>
        <w:t xml:space="preserve"> </w:t>
      </w:r>
      <w:r w:rsidRPr="006928C8">
        <w:rPr>
          <w:rFonts w:ascii="Arial" w:hAnsi="Arial" w:cs="Arial"/>
          <w:spacing w:val="-2"/>
          <w:sz w:val="22"/>
          <w:szCs w:val="22"/>
        </w:rPr>
        <w:t>of</w:t>
      </w:r>
      <w:r w:rsidRPr="006928C8">
        <w:rPr>
          <w:rFonts w:ascii="Arial" w:hAnsi="Arial" w:cs="Arial"/>
          <w:spacing w:val="-22"/>
          <w:sz w:val="22"/>
          <w:szCs w:val="22"/>
        </w:rPr>
        <w:t xml:space="preserve"> </w:t>
      </w:r>
      <w:r w:rsidRPr="006928C8">
        <w:rPr>
          <w:rFonts w:ascii="Arial" w:hAnsi="Arial" w:cs="Arial"/>
          <w:spacing w:val="-3"/>
          <w:sz w:val="22"/>
          <w:szCs w:val="22"/>
        </w:rPr>
        <w:t>time.</w:t>
      </w:r>
      <w:r w:rsidRPr="006928C8">
        <w:rPr>
          <w:rFonts w:ascii="Arial" w:hAnsi="Arial" w:cs="Arial"/>
          <w:spacing w:val="17"/>
          <w:sz w:val="22"/>
          <w:szCs w:val="22"/>
        </w:rPr>
        <w:t xml:space="preserve"> </w:t>
      </w:r>
      <w:r w:rsidRPr="006928C8">
        <w:rPr>
          <w:rFonts w:ascii="Arial" w:hAnsi="Arial" w:cs="Arial"/>
          <w:spacing w:val="-2"/>
          <w:sz w:val="22"/>
          <w:szCs w:val="22"/>
        </w:rPr>
        <w:t>Except</w:t>
      </w:r>
      <w:r w:rsidRPr="006928C8">
        <w:rPr>
          <w:rFonts w:ascii="Arial" w:hAnsi="Arial" w:cs="Arial"/>
          <w:spacing w:val="60"/>
          <w:w w:val="99"/>
          <w:sz w:val="22"/>
          <w:szCs w:val="22"/>
        </w:rPr>
        <w:t xml:space="preserve"> </w:t>
      </w:r>
      <w:r w:rsidRPr="006928C8">
        <w:rPr>
          <w:rFonts w:ascii="Arial" w:hAnsi="Arial" w:cs="Arial"/>
          <w:spacing w:val="-1"/>
          <w:sz w:val="22"/>
          <w:szCs w:val="22"/>
        </w:rPr>
        <w:t>where</w:t>
      </w:r>
      <w:r w:rsidRPr="006928C8">
        <w:rPr>
          <w:rFonts w:ascii="Arial" w:hAnsi="Arial" w:cs="Arial"/>
          <w:spacing w:val="-9"/>
          <w:sz w:val="22"/>
          <w:szCs w:val="22"/>
        </w:rPr>
        <w:t xml:space="preserve"> </w:t>
      </w:r>
      <w:r w:rsidRPr="006928C8">
        <w:rPr>
          <w:rFonts w:ascii="Arial" w:hAnsi="Arial" w:cs="Arial"/>
          <w:spacing w:val="-1"/>
          <w:sz w:val="22"/>
          <w:szCs w:val="22"/>
        </w:rPr>
        <w:t>otherwise</w:t>
      </w:r>
      <w:r w:rsidRPr="006928C8">
        <w:rPr>
          <w:rFonts w:ascii="Arial" w:hAnsi="Arial" w:cs="Arial"/>
          <w:spacing w:val="-11"/>
          <w:sz w:val="22"/>
          <w:szCs w:val="22"/>
        </w:rPr>
        <w:t xml:space="preserve"> </w:t>
      </w:r>
      <w:r w:rsidRPr="006928C8">
        <w:rPr>
          <w:rFonts w:ascii="Arial" w:hAnsi="Arial" w:cs="Arial"/>
          <w:spacing w:val="-1"/>
          <w:sz w:val="22"/>
          <w:szCs w:val="22"/>
        </w:rPr>
        <w:t>stated</w:t>
      </w:r>
      <w:r w:rsidRPr="006928C8">
        <w:rPr>
          <w:rFonts w:ascii="Arial" w:hAnsi="Arial" w:cs="Arial"/>
          <w:spacing w:val="-9"/>
          <w:sz w:val="22"/>
          <w:szCs w:val="22"/>
        </w:rPr>
        <w:t xml:space="preserve"> </w:t>
      </w:r>
      <w:r w:rsidRPr="006928C8">
        <w:rPr>
          <w:rFonts w:ascii="Arial" w:hAnsi="Arial" w:cs="Arial"/>
          <w:sz w:val="22"/>
          <w:szCs w:val="22"/>
        </w:rPr>
        <w:t>by</w:t>
      </w:r>
      <w:r w:rsidRPr="006928C8">
        <w:rPr>
          <w:rFonts w:ascii="Arial" w:hAnsi="Arial" w:cs="Arial"/>
          <w:spacing w:val="-15"/>
          <w:sz w:val="22"/>
          <w:szCs w:val="22"/>
        </w:rPr>
        <w:t xml:space="preserve"> </w:t>
      </w:r>
      <w:r w:rsidRPr="006928C8">
        <w:rPr>
          <w:rFonts w:ascii="Arial" w:hAnsi="Arial" w:cs="Arial"/>
          <w:sz w:val="22"/>
          <w:szCs w:val="22"/>
        </w:rPr>
        <w:t>the</w:t>
      </w:r>
      <w:r w:rsidRPr="006928C8">
        <w:rPr>
          <w:rFonts w:ascii="Arial" w:hAnsi="Arial" w:cs="Arial"/>
          <w:spacing w:val="-11"/>
          <w:sz w:val="22"/>
          <w:szCs w:val="22"/>
        </w:rPr>
        <w:t xml:space="preserve"> </w:t>
      </w:r>
      <w:r w:rsidRPr="006928C8">
        <w:rPr>
          <w:rFonts w:ascii="Arial" w:hAnsi="Arial" w:cs="Arial"/>
          <w:sz w:val="22"/>
          <w:szCs w:val="22"/>
        </w:rPr>
        <w:t>funding</w:t>
      </w:r>
      <w:r w:rsidRPr="006928C8">
        <w:rPr>
          <w:rFonts w:ascii="Arial" w:hAnsi="Arial" w:cs="Arial"/>
          <w:spacing w:val="-11"/>
          <w:sz w:val="22"/>
          <w:szCs w:val="22"/>
        </w:rPr>
        <w:t xml:space="preserve"> </w:t>
      </w:r>
      <w:r w:rsidRPr="006928C8">
        <w:rPr>
          <w:rFonts w:ascii="Arial" w:hAnsi="Arial" w:cs="Arial"/>
          <w:spacing w:val="-1"/>
          <w:sz w:val="22"/>
          <w:szCs w:val="22"/>
        </w:rPr>
        <w:t>State</w:t>
      </w:r>
      <w:r w:rsidRPr="006928C8">
        <w:rPr>
          <w:rFonts w:ascii="Arial" w:hAnsi="Arial" w:cs="Arial"/>
          <w:spacing w:val="-11"/>
          <w:sz w:val="22"/>
          <w:szCs w:val="22"/>
        </w:rPr>
        <w:t xml:space="preserve"> </w:t>
      </w:r>
      <w:r w:rsidRPr="006928C8">
        <w:rPr>
          <w:rFonts w:ascii="Arial" w:hAnsi="Arial" w:cs="Arial"/>
          <w:spacing w:val="-2"/>
          <w:sz w:val="22"/>
          <w:szCs w:val="22"/>
        </w:rPr>
        <w:t>agency,</w:t>
      </w:r>
      <w:r w:rsidRPr="006928C8">
        <w:rPr>
          <w:rFonts w:ascii="Arial" w:hAnsi="Arial" w:cs="Arial"/>
          <w:spacing w:val="-9"/>
          <w:sz w:val="22"/>
          <w:szCs w:val="22"/>
        </w:rPr>
        <w:t xml:space="preserve"> </w:t>
      </w:r>
      <w:r w:rsidRPr="006928C8">
        <w:rPr>
          <w:rFonts w:ascii="Arial" w:hAnsi="Arial" w:cs="Arial"/>
          <w:spacing w:val="-1"/>
          <w:sz w:val="22"/>
          <w:szCs w:val="22"/>
        </w:rPr>
        <w:t>intangible</w:t>
      </w:r>
      <w:r w:rsidRPr="006928C8">
        <w:rPr>
          <w:rFonts w:ascii="Arial" w:hAnsi="Arial" w:cs="Arial"/>
          <w:spacing w:val="-10"/>
          <w:sz w:val="22"/>
          <w:szCs w:val="22"/>
        </w:rPr>
        <w:t xml:space="preserve"> </w:t>
      </w:r>
      <w:r w:rsidRPr="006928C8">
        <w:rPr>
          <w:rFonts w:ascii="Arial" w:hAnsi="Arial" w:cs="Arial"/>
          <w:spacing w:val="-1"/>
          <w:sz w:val="22"/>
          <w:szCs w:val="22"/>
        </w:rPr>
        <w:t>assets</w:t>
      </w:r>
      <w:r w:rsidRPr="006928C8">
        <w:rPr>
          <w:rFonts w:ascii="Arial" w:hAnsi="Arial" w:cs="Arial"/>
          <w:spacing w:val="-11"/>
          <w:sz w:val="22"/>
          <w:szCs w:val="22"/>
        </w:rPr>
        <w:t xml:space="preserve"> </w:t>
      </w:r>
      <w:r w:rsidRPr="006928C8">
        <w:rPr>
          <w:rFonts w:ascii="Arial" w:hAnsi="Arial" w:cs="Arial"/>
          <w:spacing w:val="-1"/>
          <w:sz w:val="22"/>
          <w:szCs w:val="22"/>
        </w:rPr>
        <w:t>are</w:t>
      </w:r>
      <w:r w:rsidRPr="006928C8">
        <w:rPr>
          <w:rFonts w:ascii="Arial" w:hAnsi="Arial" w:cs="Arial"/>
          <w:spacing w:val="-11"/>
          <w:sz w:val="22"/>
          <w:szCs w:val="22"/>
        </w:rPr>
        <w:t xml:space="preserve"> </w:t>
      </w:r>
      <w:r w:rsidRPr="006928C8">
        <w:rPr>
          <w:rFonts w:ascii="Arial" w:hAnsi="Arial" w:cs="Arial"/>
          <w:spacing w:val="-1"/>
          <w:sz w:val="22"/>
          <w:szCs w:val="22"/>
        </w:rPr>
        <w:t>reported</w:t>
      </w:r>
      <w:r w:rsidRPr="006928C8">
        <w:rPr>
          <w:rFonts w:ascii="Arial" w:hAnsi="Arial" w:cs="Arial"/>
          <w:spacing w:val="-9"/>
          <w:sz w:val="22"/>
          <w:szCs w:val="22"/>
        </w:rPr>
        <w:t xml:space="preserve"> </w:t>
      </w:r>
      <w:r w:rsidRPr="006928C8">
        <w:rPr>
          <w:rFonts w:ascii="Arial" w:hAnsi="Arial" w:cs="Arial"/>
          <w:spacing w:val="-1"/>
          <w:sz w:val="22"/>
          <w:szCs w:val="22"/>
        </w:rPr>
        <w:t>on</w:t>
      </w:r>
      <w:r w:rsidRPr="006928C8">
        <w:rPr>
          <w:rFonts w:ascii="Arial" w:hAnsi="Arial" w:cs="Arial"/>
          <w:spacing w:val="-9"/>
          <w:sz w:val="22"/>
          <w:szCs w:val="22"/>
        </w:rPr>
        <w:t xml:space="preserve"> </w:t>
      </w:r>
      <w:r w:rsidRPr="006928C8">
        <w:rPr>
          <w:rFonts w:ascii="Arial" w:hAnsi="Arial" w:cs="Arial"/>
          <w:sz w:val="22"/>
          <w:szCs w:val="22"/>
        </w:rPr>
        <w:t>the</w:t>
      </w:r>
      <w:r w:rsidRPr="006928C8">
        <w:rPr>
          <w:rFonts w:ascii="Arial" w:hAnsi="Arial" w:cs="Arial"/>
          <w:spacing w:val="-11"/>
          <w:sz w:val="22"/>
          <w:szCs w:val="22"/>
        </w:rPr>
        <w:t xml:space="preserve"> </w:t>
      </w:r>
      <w:r w:rsidRPr="006928C8">
        <w:rPr>
          <w:rFonts w:ascii="Arial" w:hAnsi="Arial" w:cs="Arial"/>
          <w:sz w:val="22"/>
          <w:szCs w:val="22"/>
        </w:rPr>
        <w:t>CFR</w:t>
      </w:r>
      <w:r w:rsidRPr="006928C8">
        <w:rPr>
          <w:rFonts w:ascii="Arial" w:hAnsi="Arial" w:cs="Arial"/>
          <w:spacing w:val="-9"/>
          <w:sz w:val="22"/>
          <w:szCs w:val="22"/>
        </w:rPr>
        <w:t xml:space="preserve"> </w:t>
      </w:r>
      <w:r w:rsidRPr="006928C8">
        <w:rPr>
          <w:rFonts w:ascii="Arial" w:hAnsi="Arial" w:cs="Arial"/>
          <w:spacing w:val="-1"/>
          <w:sz w:val="22"/>
          <w:szCs w:val="22"/>
        </w:rPr>
        <w:t>in</w:t>
      </w:r>
      <w:r w:rsidRPr="006928C8">
        <w:rPr>
          <w:rFonts w:ascii="Arial" w:hAnsi="Arial" w:cs="Arial"/>
          <w:spacing w:val="-9"/>
          <w:sz w:val="22"/>
          <w:szCs w:val="22"/>
        </w:rPr>
        <w:t xml:space="preserve"> </w:t>
      </w:r>
      <w:r w:rsidRPr="006928C8">
        <w:rPr>
          <w:rFonts w:ascii="Arial" w:hAnsi="Arial" w:cs="Arial"/>
          <w:spacing w:val="-1"/>
          <w:sz w:val="22"/>
          <w:szCs w:val="22"/>
        </w:rPr>
        <w:t>accordance</w:t>
      </w:r>
      <w:r w:rsidRPr="006928C8">
        <w:rPr>
          <w:rFonts w:ascii="Arial" w:hAnsi="Arial" w:cs="Arial"/>
          <w:spacing w:val="75"/>
          <w:w w:val="99"/>
          <w:sz w:val="22"/>
          <w:szCs w:val="22"/>
        </w:rPr>
        <w:t xml:space="preserve"> </w:t>
      </w:r>
      <w:r w:rsidRPr="006928C8">
        <w:rPr>
          <w:rFonts w:ascii="Arial" w:hAnsi="Arial" w:cs="Arial"/>
          <w:spacing w:val="-1"/>
          <w:sz w:val="22"/>
          <w:szCs w:val="22"/>
        </w:rPr>
        <w:t>with</w:t>
      </w:r>
      <w:r w:rsidRPr="006928C8">
        <w:rPr>
          <w:rFonts w:ascii="Arial" w:hAnsi="Arial" w:cs="Arial"/>
          <w:spacing w:val="-7"/>
          <w:sz w:val="22"/>
          <w:szCs w:val="22"/>
        </w:rPr>
        <w:t xml:space="preserve"> </w:t>
      </w:r>
      <w:r w:rsidRPr="006928C8">
        <w:rPr>
          <w:rFonts w:ascii="Arial" w:hAnsi="Arial" w:cs="Arial"/>
          <w:sz w:val="22"/>
          <w:szCs w:val="22"/>
        </w:rPr>
        <w:t>U.S.</w:t>
      </w:r>
      <w:r w:rsidRPr="006928C8">
        <w:rPr>
          <w:rFonts w:ascii="Arial" w:hAnsi="Arial" w:cs="Arial"/>
          <w:spacing w:val="-7"/>
          <w:sz w:val="22"/>
          <w:szCs w:val="22"/>
        </w:rPr>
        <w:t xml:space="preserve"> </w:t>
      </w:r>
      <w:r w:rsidRPr="006928C8">
        <w:rPr>
          <w:rFonts w:ascii="Arial" w:hAnsi="Arial" w:cs="Arial"/>
          <w:sz w:val="22"/>
          <w:szCs w:val="22"/>
        </w:rPr>
        <w:t>GAAP.</w:t>
      </w:r>
    </w:p>
    <w:p w14:paraId="4AC69654"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3F820402" w14:textId="77777777" w:rsidR="006928C8" w:rsidRPr="006928C8" w:rsidRDefault="006928C8" w:rsidP="006928C8">
      <w:pPr>
        <w:kinsoku w:val="0"/>
        <w:overflowPunct w:val="0"/>
        <w:autoSpaceDE w:val="0"/>
        <w:autoSpaceDN w:val="0"/>
        <w:adjustRightInd w:val="0"/>
        <w:spacing w:line="243" w:lineRule="auto"/>
        <w:ind w:left="40" w:right="117"/>
        <w:jc w:val="both"/>
        <w:rPr>
          <w:rFonts w:ascii="Arial" w:hAnsi="Arial" w:cs="Arial"/>
          <w:spacing w:val="-1"/>
          <w:sz w:val="22"/>
          <w:szCs w:val="22"/>
        </w:rPr>
      </w:pPr>
      <w:r w:rsidRPr="006928C8">
        <w:rPr>
          <w:rFonts w:ascii="Arial" w:hAnsi="Arial" w:cs="Arial"/>
          <w:sz w:val="22"/>
          <w:szCs w:val="22"/>
        </w:rPr>
        <w:t>The</w:t>
      </w:r>
      <w:r w:rsidRPr="006928C8">
        <w:rPr>
          <w:rFonts w:ascii="Arial" w:hAnsi="Arial" w:cs="Arial"/>
          <w:spacing w:val="19"/>
          <w:sz w:val="22"/>
          <w:szCs w:val="22"/>
        </w:rPr>
        <w:t xml:space="preserve"> </w:t>
      </w:r>
      <w:r w:rsidRPr="006928C8">
        <w:rPr>
          <w:rFonts w:ascii="Arial" w:hAnsi="Arial" w:cs="Arial"/>
          <w:sz w:val="22"/>
          <w:szCs w:val="22"/>
        </w:rPr>
        <w:t>CFR</w:t>
      </w:r>
      <w:r w:rsidRPr="006928C8">
        <w:rPr>
          <w:rFonts w:ascii="Arial" w:hAnsi="Arial" w:cs="Arial"/>
          <w:spacing w:val="22"/>
          <w:sz w:val="22"/>
          <w:szCs w:val="22"/>
        </w:rPr>
        <w:t xml:space="preserve"> </w:t>
      </w:r>
      <w:r w:rsidRPr="006928C8">
        <w:rPr>
          <w:rFonts w:ascii="Arial" w:hAnsi="Arial" w:cs="Arial"/>
          <w:spacing w:val="-1"/>
          <w:sz w:val="22"/>
          <w:szCs w:val="22"/>
        </w:rPr>
        <w:t>does</w:t>
      </w:r>
      <w:r w:rsidRPr="006928C8">
        <w:rPr>
          <w:rFonts w:ascii="Arial" w:hAnsi="Arial" w:cs="Arial"/>
          <w:spacing w:val="20"/>
          <w:sz w:val="22"/>
          <w:szCs w:val="22"/>
        </w:rPr>
        <w:t xml:space="preserve"> </w:t>
      </w:r>
      <w:r w:rsidRPr="006928C8">
        <w:rPr>
          <w:rFonts w:ascii="Arial" w:hAnsi="Arial" w:cs="Arial"/>
          <w:sz w:val="22"/>
          <w:szCs w:val="22"/>
        </w:rPr>
        <w:t>not</w:t>
      </w:r>
      <w:r w:rsidRPr="006928C8">
        <w:rPr>
          <w:rFonts w:ascii="Arial" w:hAnsi="Arial" w:cs="Arial"/>
          <w:spacing w:val="21"/>
          <w:sz w:val="22"/>
          <w:szCs w:val="22"/>
        </w:rPr>
        <w:t xml:space="preserve"> </w:t>
      </w:r>
      <w:r w:rsidRPr="006928C8">
        <w:rPr>
          <w:rFonts w:ascii="Arial" w:hAnsi="Arial" w:cs="Arial"/>
          <w:sz w:val="22"/>
          <w:szCs w:val="22"/>
        </w:rPr>
        <w:t>include</w:t>
      </w:r>
      <w:r w:rsidRPr="006928C8">
        <w:rPr>
          <w:rFonts w:ascii="Arial" w:hAnsi="Arial" w:cs="Arial"/>
          <w:spacing w:val="19"/>
          <w:sz w:val="22"/>
          <w:szCs w:val="22"/>
        </w:rPr>
        <w:t xml:space="preserve"> </w:t>
      </w:r>
      <w:r w:rsidRPr="006928C8">
        <w:rPr>
          <w:rFonts w:ascii="Arial" w:hAnsi="Arial" w:cs="Arial"/>
          <w:spacing w:val="-1"/>
          <w:sz w:val="22"/>
          <w:szCs w:val="22"/>
        </w:rPr>
        <w:t>schedules</w:t>
      </w:r>
      <w:r w:rsidRPr="006928C8">
        <w:rPr>
          <w:rFonts w:ascii="Arial" w:hAnsi="Arial" w:cs="Arial"/>
          <w:spacing w:val="20"/>
          <w:sz w:val="22"/>
          <w:szCs w:val="22"/>
        </w:rPr>
        <w:t xml:space="preserve"> </w:t>
      </w:r>
      <w:r w:rsidRPr="006928C8">
        <w:rPr>
          <w:rFonts w:ascii="Arial" w:hAnsi="Arial" w:cs="Arial"/>
          <w:spacing w:val="-1"/>
          <w:sz w:val="22"/>
          <w:szCs w:val="22"/>
        </w:rPr>
        <w:t>that</w:t>
      </w:r>
      <w:r w:rsidRPr="006928C8">
        <w:rPr>
          <w:rFonts w:ascii="Arial" w:hAnsi="Arial" w:cs="Arial"/>
          <w:spacing w:val="21"/>
          <w:sz w:val="22"/>
          <w:szCs w:val="22"/>
        </w:rPr>
        <w:t xml:space="preserve"> </w:t>
      </w:r>
      <w:r w:rsidRPr="006928C8">
        <w:rPr>
          <w:rFonts w:ascii="Arial" w:hAnsi="Arial" w:cs="Arial"/>
          <w:spacing w:val="-1"/>
          <w:sz w:val="22"/>
          <w:szCs w:val="22"/>
        </w:rPr>
        <w:t>calculate</w:t>
      </w:r>
      <w:r w:rsidRPr="006928C8">
        <w:rPr>
          <w:rFonts w:ascii="Arial" w:hAnsi="Arial" w:cs="Arial"/>
          <w:spacing w:val="20"/>
          <w:sz w:val="22"/>
          <w:szCs w:val="22"/>
        </w:rPr>
        <w:t xml:space="preserve"> </w:t>
      </w:r>
      <w:r w:rsidRPr="006928C8">
        <w:rPr>
          <w:rFonts w:ascii="Arial" w:hAnsi="Arial" w:cs="Arial"/>
          <w:sz w:val="22"/>
          <w:szCs w:val="22"/>
        </w:rPr>
        <w:t>the</w:t>
      </w:r>
      <w:r w:rsidRPr="006928C8">
        <w:rPr>
          <w:rFonts w:ascii="Arial" w:hAnsi="Arial" w:cs="Arial"/>
          <w:spacing w:val="20"/>
          <w:sz w:val="22"/>
          <w:szCs w:val="22"/>
        </w:rPr>
        <w:t xml:space="preserve"> </w:t>
      </w:r>
      <w:r w:rsidRPr="006928C8">
        <w:rPr>
          <w:rFonts w:ascii="Arial" w:hAnsi="Arial" w:cs="Arial"/>
          <w:spacing w:val="-1"/>
          <w:sz w:val="22"/>
          <w:szCs w:val="22"/>
        </w:rPr>
        <w:t>amortization</w:t>
      </w:r>
      <w:r w:rsidRPr="006928C8">
        <w:rPr>
          <w:rFonts w:ascii="Arial" w:hAnsi="Arial" w:cs="Arial"/>
          <w:spacing w:val="22"/>
          <w:sz w:val="22"/>
          <w:szCs w:val="22"/>
        </w:rPr>
        <w:t xml:space="preserve"> </w:t>
      </w:r>
      <w:r w:rsidRPr="006928C8">
        <w:rPr>
          <w:rFonts w:ascii="Arial" w:hAnsi="Arial" w:cs="Arial"/>
          <w:spacing w:val="-1"/>
          <w:sz w:val="22"/>
          <w:szCs w:val="22"/>
        </w:rPr>
        <w:t>expense.</w:t>
      </w:r>
      <w:r w:rsidRPr="006928C8">
        <w:rPr>
          <w:rFonts w:ascii="Arial" w:hAnsi="Arial" w:cs="Arial"/>
          <w:spacing w:val="39"/>
          <w:sz w:val="22"/>
          <w:szCs w:val="22"/>
        </w:rPr>
        <w:t xml:space="preserve"> </w:t>
      </w:r>
      <w:r w:rsidRPr="006928C8">
        <w:rPr>
          <w:rFonts w:ascii="Arial" w:hAnsi="Arial" w:cs="Arial"/>
          <w:spacing w:val="-1"/>
          <w:sz w:val="22"/>
          <w:szCs w:val="22"/>
        </w:rPr>
        <w:t>However,</w:t>
      </w:r>
      <w:r w:rsidRPr="006928C8">
        <w:rPr>
          <w:rFonts w:ascii="Arial" w:hAnsi="Arial" w:cs="Arial"/>
          <w:spacing w:val="19"/>
          <w:sz w:val="22"/>
          <w:szCs w:val="22"/>
        </w:rPr>
        <w:t xml:space="preserve"> </w:t>
      </w:r>
      <w:r w:rsidRPr="006928C8">
        <w:rPr>
          <w:rFonts w:ascii="Arial" w:hAnsi="Arial" w:cs="Arial"/>
          <w:sz w:val="22"/>
          <w:szCs w:val="22"/>
        </w:rPr>
        <w:t>the</w:t>
      </w:r>
      <w:r w:rsidRPr="006928C8">
        <w:rPr>
          <w:rFonts w:ascii="Arial" w:hAnsi="Arial" w:cs="Arial"/>
          <w:spacing w:val="18"/>
          <w:sz w:val="22"/>
          <w:szCs w:val="22"/>
        </w:rPr>
        <w:t xml:space="preserve"> </w:t>
      </w:r>
      <w:r w:rsidRPr="006928C8">
        <w:rPr>
          <w:rFonts w:ascii="Arial" w:hAnsi="Arial" w:cs="Arial"/>
          <w:spacing w:val="-1"/>
          <w:sz w:val="22"/>
          <w:szCs w:val="22"/>
        </w:rPr>
        <w:t>Provider</w:t>
      </w:r>
      <w:r w:rsidRPr="006928C8">
        <w:rPr>
          <w:rFonts w:ascii="Arial" w:hAnsi="Arial" w:cs="Arial"/>
          <w:spacing w:val="18"/>
          <w:sz w:val="22"/>
          <w:szCs w:val="22"/>
        </w:rPr>
        <w:t xml:space="preserve"> </w:t>
      </w:r>
      <w:r w:rsidRPr="006928C8">
        <w:rPr>
          <w:rFonts w:ascii="Arial" w:hAnsi="Arial" w:cs="Arial"/>
          <w:spacing w:val="-1"/>
          <w:sz w:val="22"/>
          <w:szCs w:val="22"/>
        </w:rPr>
        <w:t>is</w:t>
      </w:r>
      <w:r w:rsidRPr="006928C8">
        <w:rPr>
          <w:rFonts w:ascii="Arial" w:hAnsi="Arial" w:cs="Arial"/>
          <w:spacing w:val="71"/>
          <w:w w:val="99"/>
          <w:sz w:val="22"/>
          <w:szCs w:val="22"/>
        </w:rPr>
        <w:t xml:space="preserve"> </w:t>
      </w:r>
      <w:r w:rsidRPr="006928C8">
        <w:rPr>
          <w:rFonts w:ascii="Arial" w:hAnsi="Arial" w:cs="Arial"/>
          <w:spacing w:val="-1"/>
          <w:sz w:val="22"/>
          <w:szCs w:val="22"/>
        </w:rPr>
        <w:t>required</w:t>
      </w:r>
      <w:r w:rsidRPr="006928C8">
        <w:rPr>
          <w:rFonts w:ascii="Arial" w:hAnsi="Arial" w:cs="Arial"/>
          <w:spacing w:val="-8"/>
          <w:sz w:val="22"/>
          <w:szCs w:val="22"/>
        </w:rPr>
        <w:t xml:space="preserve"> </w:t>
      </w:r>
      <w:r w:rsidRPr="006928C8">
        <w:rPr>
          <w:rFonts w:ascii="Arial" w:hAnsi="Arial" w:cs="Arial"/>
          <w:spacing w:val="-1"/>
          <w:sz w:val="22"/>
          <w:szCs w:val="22"/>
        </w:rPr>
        <w:t>to</w:t>
      </w:r>
      <w:r w:rsidRPr="006928C8">
        <w:rPr>
          <w:rFonts w:ascii="Arial" w:hAnsi="Arial" w:cs="Arial"/>
          <w:spacing w:val="-8"/>
          <w:sz w:val="22"/>
          <w:szCs w:val="22"/>
        </w:rPr>
        <w:t xml:space="preserve"> </w:t>
      </w:r>
      <w:r w:rsidRPr="006928C8">
        <w:rPr>
          <w:rFonts w:ascii="Arial" w:hAnsi="Arial" w:cs="Arial"/>
          <w:spacing w:val="-1"/>
          <w:sz w:val="22"/>
          <w:szCs w:val="22"/>
        </w:rPr>
        <w:t>maintain</w:t>
      </w:r>
      <w:r w:rsidRPr="006928C8">
        <w:rPr>
          <w:rFonts w:ascii="Arial" w:hAnsi="Arial" w:cs="Arial"/>
          <w:spacing w:val="-7"/>
          <w:sz w:val="22"/>
          <w:szCs w:val="22"/>
        </w:rPr>
        <w:t xml:space="preserve"> </w:t>
      </w:r>
      <w:r w:rsidRPr="006928C8">
        <w:rPr>
          <w:rFonts w:ascii="Arial" w:hAnsi="Arial" w:cs="Arial"/>
          <w:spacing w:val="-1"/>
          <w:sz w:val="22"/>
          <w:szCs w:val="22"/>
        </w:rPr>
        <w:t>amortization</w:t>
      </w:r>
      <w:r w:rsidRPr="006928C8">
        <w:rPr>
          <w:rFonts w:ascii="Arial" w:hAnsi="Arial" w:cs="Arial"/>
          <w:spacing w:val="-8"/>
          <w:sz w:val="22"/>
          <w:szCs w:val="22"/>
        </w:rPr>
        <w:t xml:space="preserve"> </w:t>
      </w:r>
      <w:r w:rsidRPr="006928C8">
        <w:rPr>
          <w:rFonts w:ascii="Arial" w:hAnsi="Arial" w:cs="Arial"/>
          <w:spacing w:val="-1"/>
          <w:sz w:val="22"/>
          <w:szCs w:val="22"/>
        </w:rPr>
        <w:t>schedules</w:t>
      </w:r>
      <w:r w:rsidRPr="006928C8">
        <w:rPr>
          <w:rFonts w:ascii="Arial" w:hAnsi="Arial" w:cs="Arial"/>
          <w:spacing w:val="-8"/>
          <w:sz w:val="22"/>
          <w:szCs w:val="22"/>
        </w:rPr>
        <w:t xml:space="preserve"> </w:t>
      </w:r>
      <w:r w:rsidRPr="006928C8">
        <w:rPr>
          <w:rFonts w:ascii="Arial" w:hAnsi="Arial" w:cs="Arial"/>
          <w:spacing w:val="-1"/>
          <w:sz w:val="22"/>
          <w:szCs w:val="22"/>
        </w:rPr>
        <w:t>which</w:t>
      </w:r>
      <w:r w:rsidRPr="006928C8">
        <w:rPr>
          <w:rFonts w:ascii="Arial" w:hAnsi="Arial" w:cs="Arial"/>
          <w:spacing w:val="-7"/>
          <w:sz w:val="22"/>
          <w:szCs w:val="22"/>
        </w:rPr>
        <w:t xml:space="preserve"> </w:t>
      </w:r>
      <w:r w:rsidRPr="006928C8">
        <w:rPr>
          <w:rFonts w:ascii="Arial" w:hAnsi="Arial" w:cs="Arial"/>
          <w:sz w:val="22"/>
          <w:szCs w:val="22"/>
        </w:rPr>
        <w:t>include</w:t>
      </w:r>
      <w:r w:rsidRPr="006928C8">
        <w:rPr>
          <w:rFonts w:ascii="Arial" w:hAnsi="Arial" w:cs="Arial"/>
          <w:spacing w:val="-9"/>
          <w:sz w:val="22"/>
          <w:szCs w:val="22"/>
        </w:rPr>
        <w:t xml:space="preserve"> </w:t>
      </w:r>
      <w:r w:rsidRPr="006928C8">
        <w:rPr>
          <w:rFonts w:ascii="Arial" w:hAnsi="Arial" w:cs="Arial"/>
          <w:sz w:val="22"/>
          <w:szCs w:val="22"/>
        </w:rPr>
        <w:t>the</w:t>
      </w:r>
      <w:r w:rsidRPr="006928C8">
        <w:rPr>
          <w:rFonts w:ascii="Arial" w:hAnsi="Arial" w:cs="Arial"/>
          <w:spacing w:val="-9"/>
          <w:sz w:val="22"/>
          <w:szCs w:val="22"/>
        </w:rPr>
        <w:t xml:space="preserve"> </w:t>
      </w:r>
      <w:r w:rsidRPr="006928C8">
        <w:rPr>
          <w:rFonts w:ascii="Arial" w:hAnsi="Arial" w:cs="Arial"/>
          <w:spacing w:val="-1"/>
          <w:sz w:val="22"/>
          <w:szCs w:val="22"/>
        </w:rPr>
        <w:t>following</w:t>
      </w:r>
      <w:r w:rsidRPr="006928C8">
        <w:rPr>
          <w:rFonts w:ascii="Arial" w:hAnsi="Arial" w:cs="Arial"/>
          <w:spacing w:val="-9"/>
          <w:sz w:val="22"/>
          <w:szCs w:val="22"/>
        </w:rPr>
        <w:t xml:space="preserve"> </w:t>
      </w:r>
      <w:r w:rsidRPr="006928C8">
        <w:rPr>
          <w:rFonts w:ascii="Arial" w:hAnsi="Arial" w:cs="Arial"/>
          <w:spacing w:val="-1"/>
          <w:sz w:val="22"/>
          <w:szCs w:val="22"/>
        </w:rPr>
        <w:t>minimum</w:t>
      </w:r>
      <w:r w:rsidRPr="006928C8">
        <w:rPr>
          <w:rFonts w:ascii="Arial" w:hAnsi="Arial" w:cs="Arial"/>
          <w:spacing w:val="-10"/>
          <w:sz w:val="22"/>
          <w:szCs w:val="22"/>
        </w:rPr>
        <w:t xml:space="preserve"> </w:t>
      </w:r>
      <w:r w:rsidRPr="006928C8">
        <w:rPr>
          <w:rFonts w:ascii="Arial" w:hAnsi="Arial" w:cs="Arial"/>
          <w:spacing w:val="-1"/>
          <w:sz w:val="22"/>
          <w:szCs w:val="22"/>
        </w:rPr>
        <w:t>information:</w:t>
      </w:r>
    </w:p>
    <w:p w14:paraId="79E0A55A" w14:textId="77777777" w:rsidR="006928C8" w:rsidRPr="006928C8" w:rsidRDefault="006928C8" w:rsidP="006928C8">
      <w:pPr>
        <w:kinsoku w:val="0"/>
        <w:overflowPunct w:val="0"/>
        <w:autoSpaceDE w:val="0"/>
        <w:autoSpaceDN w:val="0"/>
        <w:adjustRightInd w:val="0"/>
        <w:spacing w:line="243" w:lineRule="auto"/>
        <w:ind w:left="40" w:right="117"/>
        <w:jc w:val="both"/>
        <w:rPr>
          <w:rFonts w:ascii="Arial" w:hAnsi="Arial" w:cs="Arial"/>
          <w:sz w:val="22"/>
          <w:szCs w:val="22"/>
        </w:rPr>
      </w:pPr>
    </w:p>
    <w:p w14:paraId="3A346BBA" w14:textId="77777777" w:rsidR="006928C8" w:rsidRPr="006928C8" w:rsidRDefault="006928C8" w:rsidP="006928C8">
      <w:pPr>
        <w:kinsoku w:val="0"/>
        <w:overflowPunct w:val="0"/>
        <w:autoSpaceDE w:val="0"/>
        <w:autoSpaceDN w:val="0"/>
        <w:adjustRightInd w:val="0"/>
        <w:spacing w:line="246" w:lineRule="exact"/>
        <w:ind w:left="399"/>
        <w:rPr>
          <w:rFonts w:ascii="Arial" w:hAnsi="Arial" w:cs="Arial"/>
          <w:sz w:val="22"/>
          <w:szCs w:val="22"/>
        </w:rPr>
      </w:pPr>
      <w:r w:rsidRPr="006928C8">
        <w:rPr>
          <w:rFonts w:ascii="Arial" w:hAnsi="Arial" w:cs="Arial"/>
          <w:spacing w:val="-1"/>
          <w:sz w:val="22"/>
          <w:szCs w:val="22"/>
        </w:rPr>
        <w:t>Description</w:t>
      </w:r>
      <w:r w:rsidRPr="006928C8">
        <w:rPr>
          <w:rFonts w:ascii="Arial" w:hAnsi="Arial" w:cs="Arial"/>
          <w:spacing w:val="-8"/>
          <w:sz w:val="22"/>
          <w:szCs w:val="22"/>
        </w:rPr>
        <w:t xml:space="preserve"> </w:t>
      </w:r>
      <w:r w:rsidRPr="006928C8">
        <w:rPr>
          <w:rFonts w:ascii="Arial" w:hAnsi="Arial" w:cs="Arial"/>
          <w:spacing w:val="-1"/>
          <w:sz w:val="22"/>
          <w:szCs w:val="22"/>
        </w:rPr>
        <w:t>of</w:t>
      </w:r>
      <w:r w:rsidRPr="006928C8">
        <w:rPr>
          <w:rFonts w:ascii="Arial" w:hAnsi="Arial" w:cs="Arial"/>
          <w:spacing w:val="-9"/>
          <w:sz w:val="22"/>
          <w:szCs w:val="22"/>
        </w:rPr>
        <w:t xml:space="preserve"> </w:t>
      </w:r>
      <w:r w:rsidRPr="006928C8">
        <w:rPr>
          <w:rFonts w:ascii="Arial" w:hAnsi="Arial" w:cs="Arial"/>
          <w:spacing w:val="-2"/>
          <w:sz w:val="22"/>
          <w:szCs w:val="22"/>
        </w:rPr>
        <w:t>Item</w:t>
      </w:r>
    </w:p>
    <w:p w14:paraId="08158621" w14:textId="77777777" w:rsidR="006928C8" w:rsidRPr="006928C8" w:rsidRDefault="006928C8" w:rsidP="006928C8">
      <w:pPr>
        <w:kinsoku w:val="0"/>
        <w:overflowPunct w:val="0"/>
        <w:autoSpaceDE w:val="0"/>
        <w:autoSpaceDN w:val="0"/>
        <w:adjustRightInd w:val="0"/>
        <w:spacing w:before="4" w:line="243" w:lineRule="auto"/>
        <w:ind w:left="399" w:right="6110"/>
        <w:rPr>
          <w:rFonts w:ascii="Arial" w:hAnsi="Arial" w:cs="Arial"/>
          <w:sz w:val="22"/>
          <w:szCs w:val="22"/>
        </w:rPr>
      </w:pPr>
      <w:r w:rsidRPr="006928C8">
        <w:rPr>
          <w:rFonts w:ascii="Arial" w:hAnsi="Arial" w:cs="Arial"/>
          <w:sz w:val="22"/>
          <w:szCs w:val="22"/>
        </w:rPr>
        <w:t>Beginning</w:t>
      </w:r>
      <w:r w:rsidRPr="006928C8">
        <w:rPr>
          <w:rFonts w:ascii="Arial" w:hAnsi="Arial" w:cs="Arial"/>
          <w:spacing w:val="-10"/>
          <w:sz w:val="22"/>
          <w:szCs w:val="22"/>
        </w:rPr>
        <w:t xml:space="preserve"> </w:t>
      </w:r>
      <w:r w:rsidRPr="006928C8">
        <w:rPr>
          <w:rFonts w:ascii="Arial" w:hAnsi="Arial" w:cs="Arial"/>
          <w:spacing w:val="-1"/>
          <w:sz w:val="22"/>
          <w:szCs w:val="22"/>
        </w:rPr>
        <w:t>Date</w:t>
      </w:r>
      <w:r w:rsidRPr="006928C8">
        <w:rPr>
          <w:rFonts w:ascii="Arial" w:hAnsi="Arial" w:cs="Arial"/>
          <w:spacing w:val="-10"/>
          <w:sz w:val="22"/>
          <w:szCs w:val="22"/>
        </w:rPr>
        <w:t xml:space="preserve"> </w:t>
      </w:r>
      <w:r w:rsidRPr="006928C8">
        <w:rPr>
          <w:rFonts w:ascii="Arial" w:hAnsi="Arial" w:cs="Arial"/>
          <w:spacing w:val="-1"/>
          <w:sz w:val="22"/>
          <w:szCs w:val="22"/>
        </w:rPr>
        <w:t>of</w:t>
      </w:r>
      <w:r w:rsidRPr="006928C8">
        <w:rPr>
          <w:rFonts w:ascii="Arial" w:hAnsi="Arial" w:cs="Arial"/>
          <w:spacing w:val="-10"/>
          <w:sz w:val="22"/>
          <w:szCs w:val="22"/>
        </w:rPr>
        <w:t xml:space="preserve"> </w:t>
      </w:r>
      <w:r w:rsidRPr="006928C8">
        <w:rPr>
          <w:rFonts w:ascii="Arial" w:hAnsi="Arial" w:cs="Arial"/>
          <w:spacing w:val="-1"/>
          <w:sz w:val="22"/>
          <w:szCs w:val="22"/>
        </w:rPr>
        <w:t>Amortization</w:t>
      </w:r>
      <w:r w:rsidRPr="006928C8">
        <w:rPr>
          <w:rFonts w:ascii="Arial" w:hAnsi="Arial" w:cs="Arial"/>
          <w:spacing w:val="27"/>
          <w:w w:val="99"/>
          <w:sz w:val="22"/>
          <w:szCs w:val="22"/>
        </w:rPr>
        <w:t xml:space="preserve"> </w:t>
      </w:r>
      <w:r w:rsidRPr="006928C8">
        <w:rPr>
          <w:rFonts w:ascii="Arial" w:hAnsi="Arial" w:cs="Arial"/>
          <w:spacing w:val="-1"/>
          <w:sz w:val="22"/>
          <w:szCs w:val="22"/>
        </w:rPr>
        <w:t>Length</w:t>
      </w:r>
      <w:r w:rsidRPr="006928C8">
        <w:rPr>
          <w:rFonts w:ascii="Arial" w:hAnsi="Arial" w:cs="Arial"/>
          <w:spacing w:val="-10"/>
          <w:sz w:val="22"/>
          <w:szCs w:val="22"/>
        </w:rPr>
        <w:t xml:space="preserve"> </w:t>
      </w:r>
      <w:r w:rsidRPr="006928C8">
        <w:rPr>
          <w:rFonts w:ascii="Arial" w:hAnsi="Arial" w:cs="Arial"/>
          <w:spacing w:val="-1"/>
          <w:sz w:val="22"/>
          <w:szCs w:val="22"/>
        </w:rPr>
        <w:t>of</w:t>
      </w:r>
      <w:r w:rsidRPr="006928C8">
        <w:rPr>
          <w:rFonts w:ascii="Arial" w:hAnsi="Arial" w:cs="Arial"/>
          <w:spacing w:val="-10"/>
          <w:sz w:val="22"/>
          <w:szCs w:val="22"/>
        </w:rPr>
        <w:t xml:space="preserve"> </w:t>
      </w:r>
      <w:r w:rsidRPr="006928C8">
        <w:rPr>
          <w:rFonts w:ascii="Arial" w:hAnsi="Arial" w:cs="Arial"/>
          <w:spacing w:val="-1"/>
          <w:sz w:val="22"/>
          <w:szCs w:val="22"/>
        </w:rPr>
        <w:t>Amortization</w:t>
      </w:r>
    </w:p>
    <w:p w14:paraId="3CC7655F" w14:textId="77777777" w:rsidR="006928C8" w:rsidRPr="006928C8" w:rsidRDefault="006928C8" w:rsidP="006928C8">
      <w:pPr>
        <w:kinsoku w:val="0"/>
        <w:overflowPunct w:val="0"/>
        <w:autoSpaceDE w:val="0"/>
        <w:autoSpaceDN w:val="0"/>
        <w:adjustRightInd w:val="0"/>
        <w:spacing w:line="243" w:lineRule="auto"/>
        <w:ind w:left="399" w:right="6110"/>
        <w:rPr>
          <w:rFonts w:ascii="Arial" w:hAnsi="Arial" w:cs="Arial"/>
          <w:sz w:val="22"/>
          <w:szCs w:val="22"/>
        </w:rPr>
      </w:pPr>
      <w:r w:rsidRPr="006928C8">
        <w:rPr>
          <w:rFonts w:ascii="Arial" w:hAnsi="Arial" w:cs="Arial"/>
          <w:spacing w:val="-1"/>
          <w:sz w:val="22"/>
          <w:szCs w:val="22"/>
        </w:rPr>
        <w:t>Costs</w:t>
      </w:r>
      <w:r w:rsidRPr="006928C8">
        <w:rPr>
          <w:rFonts w:ascii="Arial" w:hAnsi="Arial" w:cs="Arial"/>
          <w:spacing w:val="-8"/>
          <w:sz w:val="22"/>
          <w:szCs w:val="22"/>
        </w:rPr>
        <w:t xml:space="preserve"> </w:t>
      </w:r>
      <w:r w:rsidRPr="006928C8">
        <w:rPr>
          <w:rFonts w:ascii="Arial" w:hAnsi="Arial" w:cs="Arial"/>
          <w:spacing w:val="-1"/>
          <w:sz w:val="22"/>
          <w:szCs w:val="22"/>
        </w:rPr>
        <w:t>to</w:t>
      </w:r>
      <w:r w:rsidRPr="006928C8">
        <w:rPr>
          <w:rFonts w:ascii="Arial" w:hAnsi="Arial" w:cs="Arial"/>
          <w:spacing w:val="-7"/>
          <w:sz w:val="22"/>
          <w:szCs w:val="22"/>
        </w:rPr>
        <w:t xml:space="preserve"> </w:t>
      </w:r>
      <w:r w:rsidRPr="006928C8">
        <w:rPr>
          <w:rFonts w:ascii="Arial" w:hAnsi="Arial" w:cs="Arial"/>
          <w:sz w:val="22"/>
          <w:szCs w:val="22"/>
        </w:rPr>
        <w:t>be</w:t>
      </w:r>
      <w:r w:rsidRPr="006928C8">
        <w:rPr>
          <w:rFonts w:ascii="Arial" w:hAnsi="Arial" w:cs="Arial"/>
          <w:spacing w:val="-7"/>
          <w:sz w:val="22"/>
          <w:szCs w:val="22"/>
        </w:rPr>
        <w:t xml:space="preserve"> </w:t>
      </w:r>
      <w:r w:rsidRPr="006928C8">
        <w:rPr>
          <w:rFonts w:ascii="Arial" w:hAnsi="Arial" w:cs="Arial"/>
          <w:spacing w:val="-1"/>
          <w:sz w:val="22"/>
          <w:szCs w:val="22"/>
        </w:rPr>
        <w:t>Amortized</w:t>
      </w:r>
      <w:r w:rsidRPr="006928C8">
        <w:rPr>
          <w:rFonts w:ascii="Arial" w:hAnsi="Arial" w:cs="Arial"/>
          <w:spacing w:val="28"/>
          <w:w w:val="99"/>
          <w:sz w:val="22"/>
          <w:szCs w:val="22"/>
        </w:rPr>
        <w:t xml:space="preserve"> </w:t>
      </w:r>
      <w:r w:rsidRPr="006928C8">
        <w:rPr>
          <w:rFonts w:ascii="Arial" w:hAnsi="Arial" w:cs="Arial"/>
          <w:spacing w:val="-1"/>
          <w:sz w:val="22"/>
          <w:szCs w:val="22"/>
        </w:rPr>
        <w:t>Accumulated</w:t>
      </w:r>
      <w:r w:rsidRPr="006928C8">
        <w:rPr>
          <w:rFonts w:ascii="Arial" w:hAnsi="Arial" w:cs="Arial"/>
          <w:spacing w:val="-23"/>
          <w:sz w:val="22"/>
          <w:szCs w:val="22"/>
        </w:rPr>
        <w:t xml:space="preserve"> </w:t>
      </w:r>
      <w:r w:rsidRPr="006928C8">
        <w:rPr>
          <w:rFonts w:ascii="Arial" w:hAnsi="Arial" w:cs="Arial"/>
          <w:spacing w:val="-1"/>
          <w:sz w:val="22"/>
          <w:szCs w:val="22"/>
        </w:rPr>
        <w:t>Amortization</w:t>
      </w:r>
      <w:r w:rsidRPr="006928C8">
        <w:rPr>
          <w:rFonts w:ascii="Arial" w:hAnsi="Arial" w:cs="Arial"/>
          <w:spacing w:val="29"/>
          <w:w w:val="99"/>
          <w:sz w:val="22"/>
          <w:szCs w:val="22"/>
        </w:rPr>
        <w:t xml:space="preserve"> </w:t>
      </w:r>
      <w:r w:rsidRPr="006928C8">
        <w:rPr>
          <w:rFonts w:ascii="Arial" w:hAnsi="Arial" w:cs="Arial"/>
          <w:sz w:val="22"/>
          <w:szCs w:val="22"/>
        </w:rPr>
        <w:t>Current</w:t>
      </w:r>
      <w:r w:rsidRPr="006928C8">
        <w:rPr>
          <w:rFonts w:ascii="Arial" w:hAnsi="Arial" w:cs="Arial"/>
          <w:spacing w:val="-13"/>
          <w:sz w:val="22"/>
          <w:szCs w:val="22"/>
        </w:rPr>
        <w:t xml:space="preserve"> </w:t>
      </w:r>
      <w:r w:rsidRPr="006928C8">
        <w:rPr>
          <w:rFonts w:ascii="Arial" w:hAnsi="Arial" w:cs="Arial"/>
          <w:spacing w:val="-1"/>
          <w:sz w:val="22"/>
          <w:szCs w:val="22"/>
        </w:rPr>
        <w:t>Year</w:t>
      </w:r>
      <w:r w:rsidRPr="006928C8">
        <w:rPr>
          <w:rFonts w:ascii="Arial" w:hAnsi="Arial" w:cs="Arial"/>
          <w:spacing w:val="-12"/>
          <w:sz w:val="22"/>
          <w:szCs w:val="22"/>
        </w:rPr>
        <w:t xml:space="preserve"> </w:t>
      </w:r>
      <w:r w:rsidRPr="006928C8">
        <w:rPr>
          <w:rFonts w:ascii="Arial" w:hAnsi="Arial" w:cs="Arial"/>
          <w:spacing w:val="-1"/>
          <w:sz w:val="22"/>
          <w:szCs w:val="22"/>
        </w:rPr>
        <w:t>Amortization</w:t>
      </w:r>
    </w:p>
    <w:p w14:paraId="4888CEFE"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4379CC2D" w14:textId="77777777" w:rsidR="006928C8" w:rsidRPr="006928C8" w:rsidRDefault="006928C8" w:rsidP="006928C8">
      <w:pPr>
        <w:kinsoku w:val="0"/>
        <w:overflowPunct w:val="0"/>
        <w:autoSpaceDE w:val="0"/>
        <w:autoSpaceDN w:val="0"/>
        <w:adjustRightInd w:val="0"/>
        <w:ind w:left="39"/>
        <w:rPr>
          <w:rFonts w:ascii="Arial" w:hAnsi="Arial" w:cs="Arial"/>
          <w:sz w:val="22"/>
          <w:szCs w:val="22"/>
        </w:rPr>
      </w:pPr>
      <w:r w:rsidRPr="006928C8">
        <w:rPr>
          <w:rFonts w:ascii="Arial" w:hAnsi="Arial" w:cs="Arial"/>
          <w:spacing w:val="-1"/>
          <w:sz w:val="22"/>
          <w:szCs w:val="22"/>
        </w:rPr>
        <w:t>Examples</w:t>
      </w:r>
      <w:r w:rsidRPr="006928C8">
        <w:rPr>
          <w:rFonts w:ascii="Arial" w:hAnsi="Arial" w:cs="Arial"/>
          <w:spacing w:val="-7"/>
          <w:sz w:val="22"/>
          <w:szCs w:val="22"/>
        </w:rPr>
        <w:t xml:space="preserve"> </w:t>
      </w:r>
      <w:r w:rsidRPr="006928C8">
        <w:rPr>
          <w:rFonts w:ascii="Arial" w:hAnsi="Arial" w:cs="Arial"/>
          <w:sz w:val="22"/>
          <w:szCs w:val="22"/>
        </w:rPr>
        <w:t>include</w:t>
      </w:r>
      <w:r w:rsidRPr="006928C8">
        <w:rPr>
          <w:rFonts w:ascii="Arial" w:hAnsi="Arial" w:cs="Arial"/>
          <w:spacing w:val="-6"/>
          <w:sz w:val="22"/>
          <w:szCs w:val="22"/>
        </w:rPr>
        <w:t xml:space="preserve"> </w:t>
      </w:r>
      <w:r w:rsidRPr="006928C8">
        <w:rPr>
          <w:rFonts w:ascii="Arial" w:hAnsi="Arial" w:cs="Arial"/>
          <w:sz w:val="22"/>
          <w:szCs w:val="22"/>
        </w:rPr>
        <w:t>but</w:t>
      </w:r>
      <w:r w:rsidRPr="006928C8">
        <w:rPr>
          <w:rFonts w:ascii="Arial" w:hAnsi="Arial" w:cs="Arial"/>
          <w:spacing w:val="-6"/>
          <w:sz w:val="22"/>
          <w:szCs w:val="22"/>
        </w:rPr>
        <w:t xml:space="preserve"> </w:t>
      </w:r>
      <w:r w:rsidRPr="006928C8">
        <w:rPr>
          <w:rFonts w:ascii="Arial" w:hAnsi="Arial" w:cs="Arial"/>
          <w:spacing w:val="-1"/>
          <w:sz w:val="22"/>
          <w:szCs w:val="22"/>
        </w:rPr>
        <w:t>are</w:t>
      </w:r>
      <w:r w:rsidRPr="006928C8">
        <w:rPr>
          <w:rFonts w:ascii="Arial" w:hAnsi="Arial" w:cs="Arial"/>
          <w:spacing w:val="-7"/>
          <w:sz w:val="22"/>
          <w:szCs w:val="22"/>
        </w:rPr>
        <w:t xml:space="preserve"> </w:t>
      </w:r>
      <w:r w:rsidRPr="006928C8">
        <w:rPr>
          <w:rFonts w:ascii="Arial" w:hAnsi="Arial" w:cs="Arial"/>
          <w:sz w:val="22"/>
          <w:szCs w:val="22"/>
        </w:rPr>
        <w:t>not</w:t>
      </w:r>
      <w:r w:rsidRPr="006928C8">
        <w:rPr>
          <w:rFonts w:ascii="Arial" w:hAnsi="Arial" w:cs="Arial"/>
          <w:spacing w:val="-6"/>
          <w:sz w:val="22"/>
          <w:szCs w:val="22"/>
        </w:rPr>
        <w:t xml:space="preserve"> </w:t>
      </w:r>
      <w:r w:rsidRPr="006928C8">
        <w:rPr>
          <w:rFonts w:ascii="Arial" w:hAnsi="Arial" w:cs="Arial"/>
          <w:spacing w:val="-1"/>
          <w:sz w:val="22"/>
          <w:szCs w:val="22"/>
        </w:rPr>
        <w:t>limited</w:t>
      </w:r>
      <w:r w:rsidRPr="006928C8">
        <w:rPr>
          <w:rFonts w:ascii="Arial" w:hAnsi="Arial" w:cs="Arial"/>
          <w:spacing w:val="-5"/>
          <w:sz w:val="22"/>
          <w:szCs w:val="22"/>
        </w:rPr>
        <w:t xml:space="preserve"> </w:t>
      </w:r>
      <w:r w:rsidRPr="006928C8">
        <w:rPr>
          <w:rFonts w:ascii="Arial" w:hAnsi="Arial" w:cs="Arial"/>
          <w:spacing w:val="-1"/>
          <w:sz w:val="22"/>
          <w:szCs w:val="22"/>
        </w:rPr>
        <w:t>to:</w:t>
      </w:r>
    </w:p>
    <w:p w14:paraId="329AB563" w14:textId="77777777" w:rsidR="006928C8" w:rsidRPr="006928C8" w:rsidRDefault="006928C8" w:rsidP="00831BD2">
      <w:pPr>
        <w:numPr>
          <w:ilvl w:val="0"/>
          <w:numId w:val="23"/>
        </w:numPr>
        <w:tabs>
          <w:tab w:val="left" w:pos="840"/>
        </w:tabs>
        <w:kinsoku w:val="0"/>
        <w:overflowPunct w:val="0"/>
        <w:autoSpaceDE w:val="0"/>
        <w:autoSpaceDN w:val="0"/>
        <w:adjustRightInd w:val="0"/>
        <w:spacing w:before="42" w:line="243" w:lineRule="auto"/>
        <w:ind w:right="117"/>
        <w:jc w:val="both"/>
        <w:rPr>
          <w:rFonts w:ascii="Arial" w:hAnsi="Arial" w:cs="Arial"/>
          <w:sz w:val="22"/>
          <w:szCs w:val="22"/>
        </w:rPr>
      </w:pPr>
      <w:r w:rsidRPr="006928C8">
        <w:rPr>
          <w:rFonts w:ascii="Arial" w:hAnsi="Arial" w:cs="Arial"/>
          <w:b/>
          <w:bCs/>
          <w:sz w:val="22"/>
          <w:szCs w:val="22"/>
        </w:rPr>
        <w:t>Leasehold</w:t>
      </w:r>
      <w:r w:rsidRPr="006928C8">
        <w:rPr>
          <w:rFonts w:ascii="Arial" w:hAnsi="Arial" w:cs="Arial"/>
          <w:b/>
          <w:bCs/>
          <w:spacing w:val="-1"/>
          <w:sz w:val="22"/>
          <w:szCs w:val="22"/>
        </w:rPr>
        <w:t xml:space="preserve"> </w:t>
      </w:r>
      <w:r w:rsidRPr="006928C8">
        <w:rPr>
          <w:rFonts w:ascii="Arial" w:hAnsi="Arial" w:cs="Arial"/>
          <w:b/>
          <w:bCs/>
          <w:sz w:val="22"/>
          <w:szCs w:val="22"/>
        </w:rPr>
        <w:t>improvements</w:t>
      </w:r>
      <w:r w:rsidRPr="006928C8">
        <w:rPr>
          <w:rFonts w:ascii="Arial" w:hAnsi="Arial" w:cs="Arial"/>
          <w:b/>
          <w:bCs/>
          <w:spacing w:val="-2"/>
          <w:sz w:val="22"/>
          <w:szCs w:val="22"/>
        </w:rPr>
        <w:t xml:space="preserve"> </w:t>
      </w:r>
      <w:r w:rsidRPr="006928C8">
        <w:rPr>
          <w:rFonts w:ascii="Arial" w:hAnsi="Arial" w:cs="Arial"/>
          <w:b/>
          <w:bCs/>
          <w:spacing w:val="-1"/>
          <w:sz w:val="22"/>
          <w:szCs w:val="22"/>
        </w:rPr>
        <w:t xml:space="preserve">in </w:t>
      </w:r>
      <w:r w:rsidRPr="006928C8">
        <w:rPr>
          <w:rFonts w:ascii="Arial" w:hAnsi="Arial" w:cs="Arial"/>
          <w:b/>
          <w:bCs/>
          <w:sz w:val="22"/>
          <w:szCs w:val="22"/>
        </w:rPr>
        <w:t xml:space="preserve">operating </w:t>
      </w:r>
      <w:r w:rsidRPr="006928C8">
        <w:rPr>
          <w:rFonts w:ascii="Arial" w:hAnsi="Arial" w:cs="Arial"/>
          <w:b/>
          <w:bCs/>
          <w:spacing w:val="-1"/>
          <w:sz w:val="22"/>
          <w:szCs w:val="22"/>
        </w:rPr>
        <w:t>leases</w:t>
      </w:r>
      <w:r w:rsidRPr="006928C8">
        <w:rPr>
          <w:rFonts w:ascii="Arial" w:hAnsi="Arial" w:cs="Arial"/>
          <w:b/>
          <w:bCs/>
          <w:spacing w:val="-3"/>
          <w:sz w:val="22"/>
          <w:szCs w:val="22"/>
        </w:rPr>
        <w:t xml:space="preserve"> </w:t>
      </w:r>
      <w:r w:rsidRPr="006928C8">
        <w:rPr>
          <w:rFonts w:ascii="Arial" w:hAnsi="Arial" w:cs="Arial"/>
          <w:spacing w:val="-1"/>
          <w:sz w:val="22"/>
          <w:szCs w:val="22"/>
        </w:rPr>
        <w:t>which</w:t>
      </w:r>
      <w:r w:rsidRPr="006928C8">
        <w:rPr>
          <w:rFonts w:ascii="Arial" w:hAnsi="Arial" w:cs="Arial"/>
          <w:spacing w:val="-2"/>
          <w:sz w:val="22"/>
          <w:szCs w:val="22"/>
        </w:rPr>
        <w:t xml:space="preserve"> </w:t>
      </w:r>
      <w:r w:rsidRPr="006928C8">
        <w:rPr>
          <w:rFonts w:ascii="Arial" w:hAnsi="Arial" w:cs="Arial"/>
          <w:spacing w:val="-1"/>
          <w:sz w:val="22"/>
          <w:szCs w:val="22"/>
        </w:rPr>
        <w:t>are</w:t>
      </w:r>
      <w:r w:rsidRPr="006928C8">
        <w:rPr>
          <w:rFonts w:ascii="Arial" w:hAnsi="Arial" w:cs="Arial"/>
          <w:spacing w:val="-5"/>
          <w:sz w:val="22"/>
          <w:szCs w:val="22"/>
        </w:rPr>
        <w:t xml:space="preserve"> </w:t>
      </w:r>
      <w:r w:rsidRPr="006928C8">
        <w:rPr>
          <w:rFonts w:ascii="Arial" w:hAnsi="Arial" w:cs="Arial"/>
          <w:sz w:val="22"/>
          <w:szCs w:val="22"/>
        </w:rPr>
        <w:t>the</w:t>
      </w:r>
      <w:r w:rsidRPr="006928C8">
        <w:rPr>
          <w:rFonts w:ascii="Arial" w:hAnsi="Arial" w:cs="Arial"/>
          <w:spacing w:val="-5"/>
          <w:sz w:val="22"/>
          <w:szCs w:val="22"/>
        </w:rPr>
        <w:t xml:space="preserve"> </w:t>
      </w:r>
      <w:r w:rsidRPr="006928C8">
        <w:rPr>
          <w:rFonts w:ascii="Arial" w:hAnsi="Arial" w:cs="Arial"/>
          <w:spacing w:val="-1"/>
          <w:sz w:val="22"/>
          <w:szCs w:val="22"/>
        </w:rPr>
        <w:t>responsibility</w:t>
      </w:r>
      <w:r w:rsidRPr="006928C8">
        <w:rPr>
          <w:rFonts w:ascii="Arial" w:hAnsi="Arial" w:cs="Arial"/>
          <w:spacing w:val="-9"/>
          <w:sz w:val="22"/>
          <w:szCs w:val="22"/>
        </w:rPr>
        <w:t xml:space="preserve"> </w:t>
      </w:r>
      <w:r w:rsidRPr="006928C8">
        <w:rPr>
          <w:rFonts w:ascii="Arial" w:hAnsi="Arial" w:cs="Arial"/>
          <w:spacing w:val="-1"/>
          <w:sz w:val="22"/>
          <w:szCs w:val="22"/>
        </w:rPr>
        <w:t>of</w:t>
      </w:r>
      <w:r w:rsidRPr="006928C8">
        <w:rPr>
          <w:rFonts w:ascii="Arial" w:hAnsi="Arial" w:cs="Arial"/>
          <w:spacing w:val="-4"/>
          <w:sz w:val="22"/>
          <w:szCs w:val="22"/>
        </w:rPr>
        <w:t xml:space="preserve"> </w:t>
      </w:r>
      <w:r w:rsidRPr="006928C8">
        <w:rPr>
          <w:rFonts w:ascii="Arial" w:hAnsi="Arial" w:cs="Arial"/>
          <w:sz w:val="22"/>
          <w:szCs w:val="22"/>
        </w:rPr>
        <w:t>the</w:t>
      </w:r>
      <w:r w:rsidRPr="006928C8">
        <w:rPr>
          <w:rFonts w:ascii="Arial" w:hAnsi="Arial" w:cs="Arial"/>
          <w:spacing w:val="-5"/>
          <w:sz w:val="22"/>
          <w:szCs w:val="22"/>
        </w:rPr>
        <w:t xml:space="preserve"> </w:t>
      </w:r>
      <w:r w:rsidRPr="006928C8">
        <w:rPr>
          <w:rFonts w:ascii="Arial" w:hAnsi="Arial" w:cs="Arial"/>
          <w:spacing w:val="-1"/>
          <w:sz w:val="22"/>
          <w:szCs w:val="22"/>
        </w:rPr>
        <w:t>service</w:t>
      </w:r>
      <w:r w:rsidRPr="006928C8">
        <w:rPr>
          <w:rFonts w:ascii="Arial" w:hAnsi="Arial" w:cs="Arial"/>
          <w:spacing w:val="-5"/>
          <w:sz w:val="22"/>
          <w:szCs w:val="22"/>
        </w:rPr>
        <w:t xml:space="preserve"> </w:t>
      </w:r>
      <w:r w:rsidRPr="006928C8">
        <w:rPr>
          <w:rFonts w:ascii="Arial" w:hAnsi="Arial" w:cs="Arial"/>
          <w:spacing w:val="-1"/>
          <w:sz w:val="22"/>
          <w:szCs w:val="22"/>
        </w:rPr>
        <w:t>provider</w:t>
      </w:r>
      <w:r w:rsidRPr="006928C8">
        <w:rPr>
          <w:rFonts w:ascii="Arial" w:hAnsi="Arial" w:cs="Arial"/>
          <w:spacing w:val="53"/>
          <w:w w:val="99"/>
          <w:sz w:val="22"/>
          <w:szCs w:val="22"/>
        </w:rPr>
        <w:t xml:space="preserve"> </w:t>
      </w:r>
      <w:r w:rsidRPr="006928C8">
        <w:rPr>
          <w:rFonts w:ascii="Arial" w:hAnsi="Arial" w:cs="Arial"/>
          <w:sz w:val="22"/>
          <w:szCs w:val="22"/>
        </w:rPr>
        <w:t>under</w:t>
      </w:r>
      <w:r w:rsidRPr="006928C8">
        <w:rPr>
          <w:rFonts w:ascii="Arial" w:hAnsi="Arial" w:cs="Arial"/>
          <w:spacing w:val="26"/>
          <w:sz w:val="22"/>
          <w:szCs w:val="22"/>
        </w:rPr>
        <w:t xml:space="preserve"> </w:t>
      </w:r>
      <w:r w:rsidRPr="006928C8">
        <w:rPr>
          <w:rFonts w:ascii="Arial" w:hAnsi="Arial" w:cs="Arial"/>
          <w:sz w:val="22"/>
          <w:szCs w:val="22"/>
        </w:rPr>
        <w:t>the</w:t>
      </w:r>
      <w:r w:rsidRPr="006928C8">
        <w:rPr>
          <w:rFonts w:ascii="Arial" w:hAnsi="Arial" w:cs="Arial"/>
          <w:spacing w:val="26"/>
          <w:sz w:val="22"/>
          <w:szCs w:val="22"/>
        </w:rPr>
        <w:t xml:space="preserve"> </w:t>
      </w:r>
      <w:r w:rsidRPr="006928C8">
        <w:rPr>
          <w:rFonts w:ascii="Arial" w:hAnsi="Arial" w:cs="Arial"/>
          <w:spacing w:val="-1"/>
          <w:sz w:val="22"/>
          <w:szCs w:val="22"/>
        </w:rPr>
        <w:t>terms</w:t>
      </w:r>
      <w:r w:rsidRPr="006928C8">
        <w:rPr>
          <w:rFonts w:ascii="Arial" w:hAnsi="Arial" w:cs="Arial"/>
          <w:spacing w:val="27"/>
          <w:sz w:val="22"/>
          <w:szCs w:val="22"/>
        </w:rPr>
        <w:t xml:space="preserve"> </w:t>
      </w:r>
      <w:r w:rsidRPr="006928C8">
        <w:rPr>
          <w:rFonts w:ascii="Arial" w:hAnsi="Arial" w:cs="Arial"/>
          <w:spacing w:val="-1"/>
          <w:sz w:val="22"/>
          <w:szCs w:val="22"/>
        </w:rPr>
        <w:t>of</w:t>
      </w:r>
      <w:r w:rsidRPr="006928C8">
        <w:rPr>
          <w:rFonts w:ascii="Arial" w:hAnsi="Arial" w:cs="Arial"/>
          <w:spacing w:val="26"/>
          <w:sz w:val="22"/>
          <w:szCs w:val="22"/>
        </w:rPr>
        <w:t xml:space="preserve"> </w:t>
      </w:r>
      <w:r w:rsidRPr="006928C8">
        <w:rPr>
          <w:rFonts w:ascii="Arial" w:hAnsi="Arial" w:cs="Arial"/>
          <w:sz w:val="22"/>
          <w:szCs w:val="22"/>
        </w:rPr>
        <w:t>a</w:t>
      </w:r>
      <w:r w:rsidRPr="006928C8">
        <w:rPr>
          <w:rFonts w:ascii="Arial" w:hAnsi="Arial" w:cs="Arial"/>
          <w:spacing w:val="26"/>
          <w:sz w:val="22"/>
          <w:szCs w:val="22"/>
        </w:rPr>
        <w:t xml:space="preserve"> </w:t>
      </w:r>
      <w:r w:rsidRPr="006928C8">
        <w:rPr>
          <w:rFonts w:ascii="Arial" w:hAnsi="Arial" w:cs="Arial"/>
          <w:spacing w:val="-1"/>
          <w:sz w:val="22"/>
          <w:szCs w:val="22"/>
        </w:rPr>
        <w:t>lease</w:t>
      </w:r>
      <w:r w:rsidRPr="006928C8">
        <w:rPr>
          <w:rFonts w:ascii="Arial" w:hAnsi="Arial" w:cs="Arial"/>
          <w:spacing w:val="27"/>
          <w:sz w:val="22"/>
          <w:szCs w:val="22"/>
        </w:rPr>
        <w:t xml:space="preserve"> </w:t>
      </w:r>
      <w:r w:rsidRPr="006928C8">
        <w:rPr>
          <w:rFonts w:ascii="Arial" w:hAnsi="Arial" w:cs="Arial"/>
          <w:spacing w:val="-1"/>
          <w:sz w:val="22"/>
          <w:szCs w:val="22"/>
        </w:rPr>
        <w:t>are</w:t>
      </w:r>
      <w:r w:rsidRPr="006928C8">
        <w:rPr>
          <w:rFonts w:ascii="Arial" w:hAnsi="Arial" w:cs="Arial"/>
          <w:spacing w:val="26"/>
          <w:sz w:val="22"/>
          <w:szCs w:val="22"/>
        </w:rPr>
        <w:t xml:space="preserve"> </w:t>
      </w:r>
      <w:r w:rsidRPr="006928C8">
        <w:rPr>
          <w:rFonts w:ascii="Arial" w:hAnsi="Arial" w:cs="Arial"/>
          <w:spacing w:val="-1"/>
          <w:sz w:val="22"/>
          <w:szCs w:val="22"/>
        </w:rPr>
        <w:t>amortized</w:t>
      </w:r>
      <w:r w:rsidRPr="006928C8">
        <w:rPr>
          <w:rFonts w:ascii="Arial" w:hAnsi="Arial" w:cs="Arial"/>
          <w:spacing w:val="29"/>
          <w:sz w:val="22"/>
          <w:szCs w:val="22"/>
        </w:rPr>
        <w:t xml:space="preserve"> </w:t>
      </w:r>
      <w:r w:rsidRPr="006928C8">
        <w:rPr>
          <w:rFonts w:ascii="Arial" w:hAnsi="Arial" w:cs="Arial"/>
          <w:spacing w:val="-1"/>
          <w:sz w:val="22"/>
          <w:szCs w:val="22"/>
        </w:rPr>
        <w:t>over</w:t>
      </w:r>
      <w:r w:rsidRPr="006928C8">
        <w:rPr>
          <w:rFonts w:ascii="Arial" w:hAnsi="Arial" w:cs="Arial"/>
          <w:spacing w:val="26"/>
          <w:sz w:val="22"/>
          <w:szCs w:val="22"/>
        </w:rPr>
        <w:t xml:space="preserve"> </w:t>
      </w:r>
      <w:r w:rsidRPr="006928C8">
        <w:rPr>
          <w:rFonts w:ascii="Arial" w:hAnsi="Arial" w:cs="Arial"/>
          <w:sz w:val="22"/>
          <w:szCs w:val="22"/>
        </w:rPr>
        <w:t>the</w:t>
      </w:r>
      <w:r w:rsidRPr="006928C8">
        <w:rPr>
          <w:rFonts w:ascii="Arial" w:hAnsi="Arial" w:cs="Arial"/>
          <w:spacing w:val="26"/>
          <w:sz w:val="22"/>
          <w:szCs w:val="22"/>
        </w:rPr>
        <w:t xml:space="preserve"> </w:t>
      </w:r>
      <w:r w:rsidRPr="006928C8">
        <w:rPr>
          <w:rFonts w:ascii="Arial" w:hAnsi="Arial" w:cs="Arial"/>
          <w:spacing w:val="-1"/>
          <w:sz w:val="22"/>
          <w:szCs w:val="22"/>
        </w:rPr>
        <w:t>shorter</w:t>
      </w:r>
      <w:r w:rsidRPr="006928C8">
        <w:rPr>
          <w:rFonts w:ascii="Arial" w:hAnsi="Arial" w:cs="Arial"/>
          <w:spacing w:val="27"/>
          <w:sz w:val="22"/>
          <w:szCs w:val="22"/>
        </w:rPr>
        <w:t xml:space="preserve"> </w:t>
      </w:r>
      <w:r w:rsidRPr="006928C8">
        <w:rPr>
          <w:rFonts w:ascii="Arial" w:hAnsi="Arial" w:cs="Arial"/>
          <w:spacing w:val="-1"/>
          <w:sz w:val="22"/>
          <w:szCs w:val="22"/>
        </w:rPr>
        <w:t>of</w:t>
      </w:r>
      <w:r w:rsidRPr="006928C8">
        <w:rPr>
          <w:rFonts w:ascii="Arial" w:hAnsi="Arial" w:cs="Arial"/>
          <w:spacing w:val="26"/>
          <w:sz w:val="22"/>
          <w:szCs w:val="22"/>
        </w:rPr>
        <w:t xml:space="preserve"> </w:t>
      </w:r>
      <w:r w:rsidRPr="006928C8">
        <w:rPr>
          <w:rFonts w:ascii="Arial" w:hAnsi="Arial" w:cs="Arial"/>
          <w:sz w:val="22"/>
          <w:szCs w:val="22"/>
        </w:rPr>
        <w:t>the</w:t>
      </w:r>
      <w:r w:rsidRPr="006928C8">
        <w:rPr>
          <w:rFonts w:ascii="Arial" w:hAnsi="Arial" w:cs="Arial"/>
          <w:spacing w:val="26"/>
          <w:sz w:val="22"/>
          <w:szCs w:val="22"/>
        </w:rPr>
        <w:t xml:space="preserve"> </w:t>
      </w:r>
      <w:r w:rsidRPr="006928C8">
        <w:rPr>
          <w:rFonts w:ascii="Arial" w:hAnsi="Arial" w:cs="Arial"/>
          <w:spacing w:val="-1"/>
          <w:sz w:val="22"/>
          <w:szCs w:val="22"/>
        </w:rPr>
        <w:t>useful</w:t>
      </w:r>
      <w:r w:rsidRPr="006928C8">
        <w:rPr>
          <w:rFonts w:ascii="Arial" w:hAnsi="Arial" w:cs="Arial"/>
          <w:spacing w:val="27"/>
          <w:sz w:val="22"/>
          <w:szCs w:val="22"/>
        </w:rPr>
        <w:t xml:space="preserve"> </w:t>
      </w:r>
      <w:r w:rsidRPr="006928C8">
        <w:rPr>
          <w:rFonts w:ascii="Arial" w:hAnsi="Arial" w:cs="Arial"/>
          <w:spacing w:val="-1"/>
          <w:sz w:val="22"/>
          <w:szCs w:val="22"/>
        </w:rPr>
        <w:t>life</w:t>
      </w:r>
      <w:r w:rsidRPr="006928C8">
        <w:rPr>
          <w:rFonts w:ascii="Arial" w:hAnsi="Arial" w:cs="Arial"/>
          <w:spacing w:val="26"/>
          <w:sz w:val="22"/>
          <w:szCs w:val="22"/>
        </w:rPr>
        <w:t xml:space="preserve"> </w:t>
      </w:r>
      <w:r w:rsidRPr="006928C8">
        <w:rPr>
          <w:rFonts w:ascii="Arial" w:hAnsi="Arial" w:cs="Arial"/>
          <w:spacing w:val="-1"/>
          <w:sz w:val="22"/>
          <w:szCs w:val="22"/>
        </w:rPr>
        <w:t>of</w:t>
      </w:r>
      <w:r w:rsidRPr="006928C8">
        <w:rPr>
          <w:rFonts w:ascii="Arial" w:hAnsi="Arial" w:cs="Arial"/>
          <w:spacing w:val="27"/>
          <w:sz w:val="22"/>
          <w:szCs w:val="22"/>
        </w:rPr>
        <w:t xml:space="preserve"> </w:t>
      </w:r>
      <w:r w:rsidRPr="006928C8">
        <w:rPr>
          <w:rFonts w:ascii="Arial" w:hAnsi="Arial" w:cs="Arial"/>
          <w:sz w:val="22"/>
          <w:szCs w:val="22"/>
        </w:rPr>
        <w:t>the</w:t>
      </w:r>
      <w:r w:rsidRPr="006928C8">
        <w:rPr>
          <w:rFonts w:ascii="Arial" w:hAnsi="Arial" w:cs="Arial"/>
          <w:spacing w:val="26"/>
          <w:sz w:val="22"/>
          <w:szCs w:val="22"/>
        </w:rPr>
        <w:t xml:space="preserve"> </w:t>
      </w:r>
      <w:r w:rsidRPr="006928C8">
        <w:rPr>
          <w:rFonts w:ascii="Arial" w:hAnsi="Arial" w:cs="Arial"/>
          <w:spacing w:val="-1"/>
          <w:sz w:val="22"/>
          <w:szCs w:val="22"/>
        </w:rPr>
        <w:t>assets</w:t>
      </w:r>
      <w:r w:rsidRPr="006928C8">
        <w:rPr>
          <w:rFonts w:ascii="Arial" w:hAnsi="Arial" w:cs="Arial"/>
          <w:spacing w:val="26"/>
          <w:sz w:val="22"/>
          <w:szCs w:val="22"/>
        </w:rPr>
        <w:t xml:space="preserve"> </w:t>
      </w:r>
      <w:r w:rsidRPr="006928C8">
        <w:rPr>
          <w:rFonts w:ascii="Arial" w:hAnsi="Arial" w:cs="Arial"/>
          <w:spacing w:val="-1"/>
          <w:sz w:val="22"/>
          <w:szCs w:val="22"/>
        </w:rPr>
        <w:t>or</w:t>
      </w:r>
      <w:r w:rsidRPr="006928C8">
        <w:rPr>
          <w:rFonts w:ascii="Arial" w:hAnsi="Arial" w:cs="Arial"/>
          <w:spacing w:val="25"/>
          <w:sz w:val="22"/>
          <w:szCs w:val="22"/>
        </w:rPr>
        <w:t xml:space="preserve"> </w:t>
      </w:r>
      <w:r w:rsidRPr="006928C8">
        <w:rPr>
          <w:rFonts w:ascii="Arial" w:hAnsi="Arial" w:cs="Arial"/>
          <w:sz w:val="22"/>
          <w:szCs w:val="22"/>
        </w:rPr>
        <w:t>the</w:t>
      </w:r>
      <w:r w:rsidRPr="006928C8">
        <w:rPr>
          <w:rFonts w:ascii="Arial" w:hAnsi="Arial" w:cs="Arial"/>
          <w:spacing w:val="39"/>
          <w:w w:val="99"/>
          <w:sz w:val="22"/>
          <w:szCs w:val="22"/>
        </w:rPr>
        <w:t xml:space="preserve"> </w:t>
      </w:r>
      <w:r w:rsidRPr="006928C8">
        <w:rPr>
          <w:rFonts w:ascii="Arial" w:hAnsi="Arial" w:cs="Arial"/>
          <w:spacing w:val="-1"/>
          <w:sz w:val="22"/>
          <w:szCs w:val="22"/>
        </w:rPr>
        <w:t>remaining</w:t>
      </w:r>
      <w:r w:rsidRPr="006928C8">
        <w:rPr>
          <w:rFonts w:ascii="Arial" w:hAnsi="Arial" w:cs="Arial"/>
          <w:spacing w:val="-7"/>
          <w:sz w:val="22"/>
          <w:szCs w:val="22"/>
        </w:rPr>
        <w:t xml:space="preserve"> </w:t>
      </w:r>
      <w:r w:rsidRPr="006928C8">
        <w:rPr>
          <w:rFonts w:ascii="Arial" w:hAnsi="Arial" w:cs="Arial"/>
          <w:spacing w:val="-1"/>
          <w:sz w:val="22"/>
          <w:szCs w:val="22"/>
        </w:rPr>
        <w:t>term</w:t>
      </w:r>
      <w:r w:rsidRPr="006928C8">
        <w:rPr>
          <w:rFonts w:ascii="Arial" w:hAnsi="Arial" w:cs="Arial"/>
          <w:spacing w:val="-8"/>
          <w:sz w:val="22"/>
          <w:szCs w:val="22"/>
        </w:rPr>
        <w:t xml:space="preserve"> </w:t>
      </w:r>
      <w:r w:rsidRPr="006928C8">
        <w:rPr>
          <w:rFonts w:ascii="Arial" w:hAnsi="Arial" w:cs="Arial"/>
          <w:spacing w:val="-1"/>
          <w:sz w:val="22"/>
          <w:szCs w:val="22"/>
        </w:rPr>
        <w:t>of</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lease.</w:t>
      </w:r>
    </w:p>
    <w:p w14:paraId="742D650A"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0C8A14D1" w14:textId="77777777" w:rsidR="006928C8" w:rsidRPr="006928C8" w:rsidRDefault="006928C8" w:rsidP="006928C8">
      <w:pPr>
        <w:numPr>
          <w:ilvl w:val="0"/>
          <w:numId w:val="23"/>
        </w:numPr>
        <w:tabs>
          <w:tab w:val="left" w:pos="840"/>
        </w:tabs>
        <w:kinsoku w:val="0"/>
        <w:overflowPunct w:val="0"/>
        <w:autoSpaceDE w:val="0"/>
        <w:autoSpaceDN w:val="0"/>
        <w:adjustRightInd w:val="0"/>
        <w:spacing w:line="242" w:lineRule="auto"/>
        <w:ind w:left="840" w:right="117"/>
        <w:jc w:val="both"/>
        <w:rPr>
          <w:rFonts w:ascii="Arial" w:hAnsi="Arial" w:cs="Arial"/>
          <w:sz w:val="22"/>
          <w:szCs w:val="22"/>
        </w:rPr>
      </w:pPr>
      <w:r w:rsidRPr="006928C8">
        <w:rPr>
          <w:rFonts w:ascii="Arial" w:hAnsi="Arial" w:cs="Arial"/>
          <w:b/>
          <w:bCs/>
          <w:spacing w:val="1"/>
          <w:sz w:val="22"/>
          <w:szCs w:val="22"/>
        </w:rPr>
        <w:t>Software</w:t>
      </w:r>
      <w:r w:rsidRPr="006928C8">
        <w:rPr>
          <w:rFonts w:ascii="Arial" w:hAnsi="Arial" w:cs="Arial"/>
          <w:b/>
          <w:bCs/>
          <w:spacing w:val="-2"/>
          <w:sz w:val="22"/>
          <w:szCs w:val="22"/>
        </w:rPr>
        <w:t xml:space="preserve"> </w:t>
      </w:r>
      <w:r w:rsidRPr="006928C8">
        <w:rPr>
          <w:rFonts w:ascii="Arial" w:hAnsi="Arial" w:cs="Arial"/>
          <w:b/>
          <w:bCs/>
          <w:sz w:val="22"/>
          <w:szCs w:val="22"/>
        </w:rPr>
        <w:t>purchased</w:t>
      </w:r>
      <w:r w:rsidRPr="006928C8">
        <w:rPr>
          <w:rFonts w:ascii="Arial" w:hAnsi="Arial" w:cs="Arial"/>
          <w:b/>
          <w:bCs/>
          <w:spacing w:val="1"/>
          <w:sz w:val="22"/>
          <w:szCs w:val="22"/>
        </w:rPr>
        <w:t xml:space="preserve"> for</w:t>
      </w:r>
      <w:r w:rsidRPr="006928C8">
        <w:rPr>
          <w:rFonts w:ascii="Arial" w:hAnsi="Arial" w:cs="Arial"/>
          <w:b/>
          <w:bCs/>
          <w:spacing w:val="-1"/>
          <w:sz w:val="22"/>
          <w:szCs w:val="22"/>
        </w:rPr>
        <w:t xml:space="preserve"> internal</w:t>
      </w:r>
      <w:r w:rsidRPr="006928C8">
        <w:rPr>
          <w:rFonts w:ascii="Arial" w:hAnsi="Arial" w:cs="Arial"/>
          <w:b/>
          <w:bCs/>
          <w:spacing w:val="-2"/>
          <w:sz w:val="22"/>
          <w:szCs w:val="22"/>
        </w:rPr>
        <w:t xml:space="preserve"> </w:t>
      </w:r>
      <w:r w:rsidRPr="006928C8">
        <w:rPr>
          <w:rFonts w:ascii="Arial" w:hAnsi="Arial" w:cs="Arial"/>
          <w:b/>
          <w:bCs/>
          <w:sz w:val="22"/>
          <w:szCs w:val="22"/>
        </w:rPr>
        <w:t>use</w:t>
      </w:r>
      <w:r w:rsidRPr="006928C8">
        <w:rPr>
          <w:rFonts w:ascii="Arial" w:hAnsi="Arial" w:cs="Arial"/>
          <w:b/>
          <w:bCs/>
          <w:spacing w:val="-1"/>
          <w:sz w:val="22"/>
          <w:szCs w:val="22"/>
        </w:rPr>
        <w:t xml:space="preserve"> </w:t>
      </w:r>
      <w:r w:rsidRPr="006928C8">
        <w:rPr>
          <w:rFonts w:ascii="Arial" w:hAnsi="Arial" w:cs="Arial"/>
          <w:b/>
          <w:bCs/>
          <w:sz w:val="22"/>
          <w:szCs w:val="22"/>
        </w:rPr>
        <w:t>or</w:t>
      </w:r>
      <w:r w:rsidRPr="006928C8">
        <w:rPr>
          <w:rFonts w:ascii="Arial" w:hAnsi="Arial" w:cs="Arial"/>
          <w:b/>
          <w:bCs/>
          <w:spacing w:val="-1"/>
          <w:sz w:val="22"/>
          <w:szCs w:val="22"/>
        </w:rPr>
        <w:t xml:space="preserve"> </w:t>
      </w:r>
      <w:r w:rsidRPr="006928C8">
        <w:rPr>
          <w:rFonts w:ascii="Arial" w:hAnsi="Arial" w:cs="Arial"/>
          <w:b/>
          <w:bCs/>
          <w:sz w:val="22"/>
          <w:szCs w:val="22"/>
        </w:rPr>
        <w:t xml:space="preserve">developed </w:t>
      </w:r>
      <w:r w:rsidRPr="006928C8">
        <w:rPr>
          <w:rFonts w:ascii="Arial" w:hAnsi="Arial" w:cs="Arial"/>
          <w:b/>
          <w:bCs/>
          <w:spacing w:val="1"/>
          <w:sz w:val="22"/>
          <w:szCs w:val="22"/>
        </w:rPr>
        <w:t>for</w:t>
      </w:r>
      <w:r w:rsidRPr="006928C8">
        <w:rPr>
          <w:rFonts w:ascii="Arial" w:hAnsi="Arial" w:cs="Arial"/>
          <w:b/>
          <w:bCs/>
          <w:spacing w:val="-1"/>
          <w:sz w:val="22"/>
          <w:szCs w:val="22"/>
        </w:rPr>
        <w:t xml:space="preserve"> internal </w:t>
      </w:r>
      <w:r w:rsidRPr="006928C8">
        <w:rPr>
          <w:rFonts w:ascii="Arial" w:hAnsi="Arial" w:cs="Arial"/>
          <w:b/>
          <w:bCs/>
          <w:sz w:val="22"/>
          <w:szCs w:val="22"/>
        </w:rPr>
        <w:t>use</w:t>
      </w:r>
      <w:r w:rsidRPr="006928C8">
        <w:rPr>
          <w:rFonts w:ascii="Arial" w:hAnsi="Arial" w:cs="Arial"/>
          <w:b/>
          <w:bCs/>
          <w:spacing w:val="-1"/>
          <w:sz w:val="22"/>
          <w:szCs w:val="22"/>
        </w:rPr>
        <w:t xml:space="preserve"> </w:t>
      </w:r>
      <w:r w:rsidRPr="006928C8">
        <w:rPr>
          <w:rFonts w:ascii="Arial" w:hAnsi="Arial" w:cs="Arial"/>
          <w:spacing w:val="-1"/>
          <w:sz w:val="22"/>
          <w:szCs w:val="22"/>
        </w:rPr>
        <w:t>which</w:t>
      </w:r>
      <w:r w:rsidRPr="006928C8">
        <w:rPr>
          <w:rFonts w:ascii="Arial" w:hAnsi="Arial" w:cs="Arial"/>
          <w:sz w:val="22"/>
          <w:szCs w:val="22"/>
        </w:rPr>
        <w:t xml:space="preserve"> </w:t>
      </w:r>
      <w:r w:rsidRPr="006928C8">
        <w:rPr>
          <w:rFonts w:ascii="Arial" w:hAnsi="Arial" w:cs="Arial"/>
          <w:spacing w:val="-1"/>
          <w:sz w:val="22"/>
          <w:szCs w:val="22"/>
        </w:rPr>
        <w:t>is amortized</w:t>
      </w:r>
      <w:r w:rsidRPr="006928C8">
        <w:rPr>
          <w:rFonts w:ascii="Arial" w:hAnsi="Arial" w:cs="Arial"/>
          <w:spacing w:val="1"/>
          <w:sz w:val="22"/>
          <w:szCs w:val="22"/>
        </w:rPr>
        <w:t xml:space="preserve"> </w:t>
      </w:r>
      <w:r w:rsidRPr="006928C8">
        <w:rPr>
          <w:rFonts w:ascii="Arial" w:hAnsi="Arial" w:cs="Arial"/>
          <w:spacing w:val="-1"/>
          <w:sz w:val="22"/>
          <w:szCs w:val="22"/>
        </w:rPr>
        <w:t>over</w:t>
      </w:r>
      <w:r w:rsidRPr="006928C8">
        <w:rPr>
          <w:rFonts w:ascii="Arial" w:hAnsi="Arial" w:cs="Arial"/>
          <w:spacing w:val="-3"/>
          <w:sz w:val="22"/>
          <w:szCs w:val="22"/>
        </w:rPr>
        <w:t xml:space="preserve"> </w:t>
      </w:r>
      <w:r w:rsidRPr="006928C8">
        <w:rPr>
          <w:rFonts w:ascii="Arial" w:hAnsi="Arial" w:cs="Arial"/>
          <w:sz w:val="22"/>
          <w:szCs w:val="22"/>
        </w:rPr>
        <w:t>the</w:t>
      </w:r>
      <w:r w:rsidRPr="006928C8">
        <w:rPr>
          <w:rFonts w:ascii="Arial" w:hAnsi="Arial" w:cs="Arial"/>
          <w:spacing w:val="46"/>
          <w:w w:val="99"/>
          <w:sz w:val="22"/>
          <w:szCs w:val="22"/>
        </w:rPr>
        <w:t xml:space="preserve"> </w:t>
      </w:r>
      <w:r w:rsidRPr="006928C8">
        <w:rPr>
          <w:rFonts w:ascii="Arial" w:hAnsi="Arial" w:cs="Arial"/>
          <w:spacing w:val="-1"/>
          <w:sz w:val="22"/>
          <w:szCs w:val="22"/>
        </w:rPr>
        <w:t>useful</w:t>
      </w:r>
      <w:r w:rsidRPr="006928C8">
        <w:rPr>
          <w:rFonts w:ascii="Arial" w:hAnsi="Arial" w:cs="Arial"/>
          <w:spacing w:val="-7"/>
          <w:sz w:val="22"/>
          <w:szCs w:val="22"/>
        </w:rPr>
        <w:t xml:space="preserve"> </w:t>
      </w:r>
      <w:r w:rsidRPr="006928C8">
        <w:rPr>
          <w:rFonts w:ascii="Arial" w:hAnsi="Arial" w:cs="Arial"/>
          <w:spacing w:val="-1"/>
          <w:sz w:val="22"/>
          <w:szCs w:val="22"/>
        </w:rPr>
        <w:t>life</w:t>
      </w:r>
      <w:r w:rsidRPr="006928C8">
        <w:rPr>
          <w:rFonts w:ascii="Arial" w:hAnsi="Arial" w:cs="Arial"/>
          <w:spacing w:val="-6"/>
          <w:sz w:val="22"/>
          <w:szCs w:val="22"/>
        </w:rPr>
        <w:t xml:space="preserve"> </w:t>
      </w:r>
      <w:r w:rsidRPr="006928C8">
        <w:rPr>
          <w:rFonts w:ascii="Arial" w:hAnsi="Arial" w:cs="Arial"/>
          <w:spacing w:val="-1"/>
          <w:sz w:val="22"/>
          <w:szCs w:val="22"/>
        </w:rPr>
        <w:t>of</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6"/>
          <w:sz w:val="22"/>
          <w:szCs w:val="22"/>
        </w:rPr>
        <w:t xml:space="preserve"> </w:t>
      </w:r>
      <w:r w:rsidRPr="006928C8">
        <w:rPr>
          <w:rFonts w:ascii="Arial" w:hAnsi="Arial" w:cs="Arial"/>
          <w:spacing w:val="-1"/>
          <w:sz w:val="22"/>
          <w:szCs w:val="22"/>
        </w:rPr>
        <w:t>software.</w:t>
      </w:r>
    </w:p>
    <w:p w14:paraId="284D43DC"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37310FA9" w14:textId="77777777" w:rsidR="006928C8" w:rsidRPr="006928C8" w:rsidRDefault="006928C8" w:rsidP="006928C8">
      <w:pPr>
        <w:numPr>
          <w:ilvl w:val="0"/>
          <w:numId w:val="23"/>
        </w:numPr>
        <w:tabs>
          <w:tab w:val="left" w:pos="840"/>
        </w:tabs>
        <w:kinsoku w:val="0"/>
        <w:overflowPunct w:val="0"/>
        <w:autoSpaceDE w:val="0"/>
        <w:autoSpaceDN w:val="0"/>
        <w:adjustRightInd w:val="0"/>
        <w:ind w:left="840"/>
        <w:rPr>
          <w:rFonts w:ascii="Arial" w:hAnsi="Arial" w:cs="Arial"/>
          <w:sz w:val="22"/>
          <w:szCs w:val="22"/>
        </w:rPr>
      </w:pPr>
      <w:r w:rsidRPr="006928C8">
        <w:rPr>
          <w:rFonts w:ascii="Arial" w:hAnsi="Arial" w:cs="Arial"/>
          <w:b/>
          <w:bCs/>
          <w:sz w:val="22"/>
          <w:szCs w:val="22"/>
        </w:rPr>
        <w:t>Loans</w:t>
      </w:r>
      <w:r w:rsidRPr="006928C8">
        <w:rPr>
          <w:rFonts w:ascii="Arial" w:hAnsi="Arial" w:cs="Arial"/>
          <w:b/>
          <w:bCs/>
          <w:spacing w:val="-7"/>
          <w:sz w:val="22"/>
          <w:szCs w:val="22"/>
        </w:rPr>
        <w:t xml:space="preserve"> </w:t>
      </w:r>
      <w:r w:rsidRPr="006928C8">
        <w:rPr>
          <w:rFonts w:ascii="Arial" w:hAnsi="Arial" w:cs="Arial"/>
          <w:b/>
          <w:bCs/>
          <w:spacing w:val="-1"/>
          <w:sz w:val="22"/>
          <w:szCs w:val="22"/>
        </w:rPr>
        <w:t>such</w:t>
      </w:r>
      <w:r w:rsidRPr="006928C8">
        <w:rPr>
          <w:rFonts w:ascii="Arial" w:hAnsi="Arial" w:cs="Arial"/>
          <w:b/>
          <w:bCs/>
          <w:spacing w:val="-5"/>
          <w:sz w:val="22"/>
          <w:szCs w:val="22"/>
        </w:rPr>
        <w:t xml:space="preserve"> </w:t>
      </w:r>
      <w:r w:rsidRPr="006928C8">
        <w:rPr>
          <w:rFonts w:ascii="Arial" w:hAnsi="Arial" w:cs="Arial"/>
          <w:b/>
          <w:bCs/>
          <w:sz w:val="22"/>
          <w:szCs w:val="22"/>
        </w:rPr>
        <w:t>as</w:t>
      </w:r>
      <w:r w:rsidRPr="006928C8">
        <w:rPr>
          <w:rFonts w:ascii="Arial" w:hAnsi="Arial" w:cs="Arial"/>
          <w:b/>
          <w:bCs/>
          <w:spacing w:val="-7"/>
          <w:sz w:val="22"/>
          <w:szCs w:val="22"/>
        </w:rPr>
        <w:t xml:space="preserve"> </w:t>
      </w:r>
      <w:r w:rsidRPr="006928C8">
        <w:rPr>
          <w:rFonts w:ascii="Arial" w:hAnsi="Arial" w:cs="Arial"/>
          <w:b/>
          <w:bCs/>
          <w:sz w:val="22"/>
          <w:szCs w:val="22"/>
        </w:rPr>
        <w:t>mortgages</w:t>
      </w:r>
      <w:r w:rsidRPr="006928C8">
        <w:rPr>
          <w:rFonts w:ascii="Arial" w:hAnsi="Arial" w:cs="Arial"/>
          <w:b/>
          <w:bCs/>
          <w:spacing w:val="-7"/>
          <w:sz w:val="22"/>
          <w:szCs w:val="22"/>
        </w:rPr>
        <w:t xml:space="preserve"> </w:t>
      </w:r>
      <w:r w:rsidRPr="006928C8">
        <w:rPr>
          <w:rFonts w:ascii="Arial" w:hAnsi="Arial" w:cs="Arial"/>
          <w:b/>
          <w:bCs/>
          <w:sz w:val="22"/>
          <w:szCs w:val="22"/>
        </w:rPr>
        <w:t>and</w:t>
      </w:r>
      <w:r w:rsidRPr="006928C8">
        <w:rPr>
          <w:rFonts w:ascii="Arial" w:hAnsi="Arial" w:cs="Arial"/>
          <w:b/>
          <w:bCs/>
          <w:spacing w:val="-5"/>
          <w:sz w:val="22"/>
          <w:szCs w:val="22"/>
        </w:rPr>
        <w:t xml:space="preserve"> </w:t>
      </w:r>
      <w:r w:rsidRPr="006928C8">
        <w:rPr>
          <w:rFonts w:ascii="Arial" w:hAnsi="Arial" w:cs="Arial"/>
          <w:b/>
          <w:bCs/>
          <w:spacing w:val="-1"/>
          <w:sz w:val="22"/>
          <w:szCs w:val="22"/>
        </w:rPr>
        <w:t>related</w:t>
      </w:r>
      <w:r w:rsidRPr="006928C8">
        <w:rPr>
          <w:rFonts w:ascii="Arial" w:hAnsi="Arial" w:cs="Arial"/>
          <w:b/>
          <w:bCs/>
          <w:spacing w:val="-5"/>
          <w:sz w:val="22"/>
          <w:szCs w:val="22"/>
        </w:rPr>
        <w:t xml:space="preserve"> </w:t>
      </w:r>
      <w:r w:rsidRPr="006928C8">
        <w:rPr>
          <w:rFonts w:ascii="Arial" w:hAnsi="Arial" w:cs="Arial"/>
          <w:b/>
          <w:bCs/>
          <w:sz w:val="22"/>
          <w:szCs w:val="22"/>
        </w:rPr>
        <w:t>mortgage</w:t>
      </w:r>
      <w:r w:rsidRPr="006928C8">
        <w:rPr>
          <w:rFonts w:ascii="Arial" w:hAnsi="Arial" w:cs="Arial"/>
          <w:b/>
          <w:bCs/>
          <w:spacing w:val="-7"/>
          <w:sz w:val="22"/>
          <w:szCs w:val="22"/>
        </w:rPr>
        <w:t xml:space="preserve"> </w:t>
      </w:r>
      <w:r w:rsidRPr="006928C8">
        <w:rPr>
          <w:rFonts w:ascii="Arial" w:hAnsi="Arial" w:cs="Arial"/>
          <w:b/>
          <w:bCs/>
          <w:spacing w:val="-1"/>
          <w:sz w:val="22"/>
          <w:szCs w:val="22"/>
        </w:rPr>
        <w:t>costs</w:t>
      </w:r>
      <w:r w:rsidRPr="006928C8">
        <w:rPr>
          <w:rFonts w:ascii="Arial" w:hAnsi="Arial" w:cs="Arial"/>
          <w:b/>
          <w:bCs/>
          <w:spacing w:val="-7"/>
          <w:sz w:val="22"/>
          <w:szCs w:val="22"/>
        </w:rPr>
        <w:t xml:space="preserve"> </w:t>
      </w:r>
      <w:r w:rsidRPr="006928C8">
        <w:rPr>
          <w:rFonts w:ascii="Arial" w:hAnsi="Arial" w:cs="Arial"/>
          <w:spacing w:val="-1"/>
          <w:sz w:val="22"/>
          <w:szCs w:val="22"/>
        </w:rPr>
        <w:t>which</w:t>
      </w:r>
      <w:r w:rsidRPr="006928C8">
        <w:rPr>
          <w:rFonts w:ascii="Arial" w:hAnsi="Arial" w:cs="Arial"/>
          <w:spacing w:val="-5"/>
          <w:sz w:val="22"/>
          <w:szCs w:val="22"/>
        </w:rPr>
        <w:t xml:space="preserve"> </w:t>
      </w:r>
      <w:r w:rsidRPr="006928C8">
        <w:rPr>
          <w:rFonts w:ascii="Arial" w:hAnsi="Arial" w:cs="Arial"/>
          <w:spacing w:val="-1"/>
          <w:sz w:val="22"/>
          <w:szCs w:val="22"/>
        </w:rPr>
        <w:t>are</w:t>
      </w:r>
      <w:r w:rsidRPr="006928C8">
        <w:rPr>
          <w:rFonts w:ascii="Arial" w:hAnsi="Arial" w:cs="Arial"/>
          <w:spacing w:val="-7"/>
          <w:sz w:val="22"/>
          <w:szCs w:val="22"/>
        </w:rPr>
        <w:t xml:space="preserve"> </w:t>
      </w:r>
      <w:r w:rsidRPr="006928C8">
        <w:rPr>
          <w:rFonts w:ascii="Arial" w:hAnsi="Arial" w:cs="Arial"/>
          <w:spacing w:val="-1"/>
          <w:sz w:val="22"/>
          <w:szCs w:val="22"/>
        </w:rPr>
        <w:t>amortized</w:t>
      </w:r>
      <w:r w:rsidRPr="006928C8">
        <w:rPr>
          <w:rFonts w:ascii="Arial" w:hAnsi="Arial" w:cs="Arial"/>
          <w:spacing w:val="-5"/>
          <w:sz w:val="22"/>
          <w:szCs w:val="22"/>
        </w:rPr>
        <w:t xml:space="preserve"> </w:t>
      </w:r>
      <w:r w:rsidRPr="006928C8">
        <w:rPr>
          <w:rFonts w:ascii="Arial" w:hAnsi="Arial" w:cs="Arial"/>
          <w:sz w:val="22"/>
          <w:szCs w:val="22"/>
        </w:rPr>
        <w:t>using</w:t>
      </w:r>
      <w:r w:rsidRPr="006928C8">
        <w:rPr>
          <w:rFonts w:ascii="Arial" w:hAnsi="Arial" w:cs="Arial"/>
          <w:spacing w:val="-7"/>
          <w:sz w:val="22"/>
          <w:szCs w:val="22"/>
        </w:rPr>
        <w:t xml:space="preserve"> </w:t>
      </w:r>
      <w:r w:rsidRPr="006928C8">
        <w:rPr>
          <w:rFonts w:ascii="Arial" w:hAnsi="Arial" w:cs="Arial"/>
          <w:spacing w:val="-1"/>
          <w:sz w:val="22"/>
          <w:szCs w:val="22"/>
        </w:rPr>
        <w:t>straight</w:t>
      </w:r>
      <w:r w:rsidRPr="006928C8">
        <w:rPr>
          <w:rFonts w:ascii="Arial" w:hAnsi="Arial" w:cs="Arial"/>
          <w:spacing w:val="-7"/>
          <w:sz w:val="22"/>
          <w:szCs w:val="22"/>
        </w:rPr>
        <w:t xml:space="preserve"> </w:t>
      </w:r>
      <w:r w:rsidRPr="006928C8">
        <w:rPr>
          <w:rFonts w:ascii="Arial" w:hAnsi="Arial" w:cs="Arial"/>
          <w:spacing w:val="-1"/>
          <w:sz w:val="22"/>
          <w:szCs w:val="22"/>
        </w:rPr>
        <w:t>line.</w:t>
      </w:r>
    </w:p>
    <w:p w14:paraId="70329DD5" w14:textId="77777777" w:rsidR="006928C8" w:rsidRPr="006928C8" w:rsidRDefault="006928C8" w:rsidP="006928C8">
      <w:pPr>
        <w:kinsoku w:val="0"/>
        <w:overflowPunct w:val="0"/>
        <w:autoSpaceDE w:val="0"/>
        <w:autoSpaceDN w:val="0"/>
        <w:adjustRightInd w:val="0"/>
        <w:spacing w:before="5"/>
        <w:rPr>
          <w:rFonts w:ascii="Arial" w:hAnsi="Arial" w:cs="Arial"/>
          <w:sz w:val="22"/>
          <w:szCs w:val="22"/>
        </w:rPr>
      </w:pPr>
    </w:p>
    <w:p w14:paraId="0C48F607" w14:textId="2B7710F2" w:rsidR="006928C8" w:rsidRDefault="006928C8" w:rsidP="00831BD2">
      <w:pPr>
        <w:numPr>
          <w:ilvl w:val="0"/>
          <w:numId w:val="23"/>
        </w:numPr>
        <w:tabs>
          <w:tab w:val="left" w:pos="840"/>
        </w:tabs>
        <w:kinsoku w:val="0"/>
        <w:overflowPunct w:val="0"/>
        <w:autoSpaceDE w:val="0"/>
        <w:autoSpaceDN w:val="0"/>
        <w:adjustRightInd w:val="0"/>
        <w:spacing w:line="242" w:lineRule="auto"/>
        <w:ind w:left="840" w:right="119"/>
        <w:jc w:val="both"/>
        <w:rPr>
          <w:rFonts w:ascii="Arial" w:hAnsi="Arial" w:cs="Arial"/>
          <w:sz w:val="22"/>
          <w:szCs w:val="22"/>
        </w:rPr>
      </w:pPr>
      <w:r w:rsidRPr="006928C8">
        <w:rPr>
          <w:rFonts w:ascii="Arial" w:hAnsi="Arial" w:cs="Arial"/>
          <w:b/>
          <w:bCs/>
          <w:sz w:val="22"/>
          <w:szCs w:val="22"/>
        </w:rPr>
        <w:t>Capital</w:t>
      </w:r>
      <w:r w:rsidRPr="006928C8">
        <w:rPr>
          <w:rFonts w:ascii="Arial" w:hAnsi="Arial" w:cs="Arial"/>
          <w:b/>
          <w:bCs/>
          <w:spacing w:val="12"/>
          <w:sz w:val="22"/>
          <w:szCs w:val="22"/>
        </w:rPr>
        <w:t xml:space="preserve"> </w:t>
      </w:r>
      <w:r w:rsidRPr="006928C8">
        <w:rPr>
          <w:rFonts w:ascii="Arial" w:hAnsi="Arial" w:cs="Arial"/>
          <w:b/>
          <w:bCs/>
          <w:spacing w:val="-1"/>
          <w:sz w:val="22"/>
          <w:szCs w:val="22"/>
        </w:rPr>
        <w:t>leases</w:t>
      </w:r>
      <w:r w:rsidRPr="006928C8">
        <w:rPr>
          <w:rFonts w:ascii="Arial" w:hAnsi="Arial" w:cs="Arial"/>
          <w:b/>
          <w:bCs/>
          <w:spacing w:val="12"/>
          <w:sz w:val="22"/>
          <w:szCs w:val="22"/>
        </w:rPr>
        <w:t xml:space="preserve"> </w:t>
      </w:r>
      <w:r w:rsidRPr="006928C8">
        <w:rPr>
          <w:rFonts w:ascii="Arial" w:hAnsi="Arial" w:cs="Arial"/>
          <w:spacing w:val="-1"/>
          <w:sz w:val="22"/>
          <w:szCs w:val="22"/>
        </w:rPr>
        <w:t>which</w:t>
      </w:r>
      <w:r w:rsidRPr="006928C8">
        <w:rPr>
          <w:rFonts w:ascii="Arial" w:hAnsi="Arial" w:cs="Arial"/>
          <w:spacing w:val="14"/>
          <w:sz w:val="22"/>
          <w:szCs w:val="22"/>
        </w:rPr>
        <w:t xml:space="preserve"> </w:t>
      </w:r>
      <w:r w:rsidRPr="006928C8">
        <w:rPr>
          <w:rFonts w:ascii="Arial" w:hAnsi="Arial" w:cs="Arial"/>
          <w:spacing w:val="-1"/>
          <w:sz w:val="22"/>
          <w:szCs w:val="22"/>
        </w:rPr>
        <w:t>are</w:t>
      </w:r>
      <w:r w:rsidRPr="006928C8">
        <w:rPr>
          <w:rFonts w:ascii="Arial" w:hAnsi="Arial" w:cs="Arial"/>
          <w:spacing w:val="13"/>
          <w:sz w:val="22"/>
          <w:szCs w:val="22"/>
        </w:rPr>
        <w:t xml:space="preserve"> </w:t>
      </w:r>
      <w:r w:rsidRPr="006928C8">
        <w:rPr>
          <w:rFonts w:ascii="Arial" w:hAnsi="Arial" w:cs="Arial"/>
          <w:spacing w:val="-1"/>
          <w:sz w:val="22"/>
          <w:szCs w:val="22"/>
        </w:rPr>
        <w:t>amortized</w:t>
      </w:r>
      <w:r w:rsidRPr="006928C8">
        <w:rPr>
          <w:rFonts w:ascii="Arial" w:hAnsi="Arial" w:cs="Arial"/>
          <w:spacing w:val="14"/>
          <w:sz w:val="22"/>
          <w:szCs w:val="22"/>
        </w:rPr>
        <w:t xml:space="preserve"> </w:t>
      </w:r>
      <w:r w:rsidRPr="006928C8">
        <w:rPr>
          <w:rFonts w:ascii="Arial" w:hAnsi="Arial" w:cs="Arial"/>
          <w:spacing w:val="-1"/>
          <w:sz w:val="22"/>
          <w:szCs w:val="22"/>
        </w:rPr>
        <w:t>in</w:t>
      </w:r>
      <w:r w:rsidRPr="006928C8">
        <w:rPr>
          <w:rFonts w:ascii="Arial" w:hAnsi="Arial" w:cs="Arial"/>
          <w:spacing w:val="12"/>
          <w:sz w:val="22"/>
          <w:szCs w:val="22"/>
        </w:rPr>
        <w:t xml:space="preserve"> </w:t>
      </w:r>
      <w:r w:rsidRPr="006928C8">
        <w:rPr>
          <w:rFonts w:ascii="Arial" w:hAnsi="Arial" w:cs="Arial"/>
          <w:sz w:val="22"/>
          <w:szCs w:val="22"/>
        </w:rPr>
        <w:t>a</w:t>
      </w:r>
      <w:r w:rsidRPr="006928C8">
        <w:rPr>
          <w:rFonts w:ascii="Arial" w:hAnsi="Arial" w:cs="Arial"/>
          <w:spacing w:val="11"/>
          <w:sz w:val="22"/>
          <w:szCs w:val="22"/>
        </w:rPr>
        <w:t xml:space="preserve"> </w:t>
      </w:r>
      <w:r w:rsidRPr="006928C8">
        <w:rPr>
          <w:rFonts w:ascii="Arial" w:hAnsi="Arial" w:cs="Arial"/>
          <w:spacing w:val="-1"/>
          <w:sz w:val="22"/>
          <w:szCs w:val="22"/>
        </w:rPr>
        <w:t>manner</w:t>
      </w:r>
      <w:r w:rsidRPr="006928C8">
        <w:rPr>
          <w:rFonts w:ascii="Arial" w:hAnsi="Arial" w:cs="Arial"/>
          <w:spacing w:val="10"/>
          <w:sz w:val="22"/>
          <w:szCs w:val="22"/>
        </w:rPr>
        <w:t xml:space="preserve"> </w:t>
      </w:r>
      <w:r w:rsidRPr="006928C8">
        <w:rPr>
          <w:rFonts w:ascii="Arial" w:hAnsi="Arial" w:cs="Arial"/>
          <w:spacing w:val="-1"/>
          <w:sz w:val="22"/>
          <w:szCs w:val="22"/>
        </w:rPr>
        <w:t>consistent</w:t>
      </w:r>
      <w:r w:rsidRPr="006928C8">
        <w:rPr>
          <w:rFonts w:ascii="Arial" w:hAnsi="Arial" w:cs="Arial"/>
          <w:spacing w:val="11"/>
          <w:sz w:val="22"/>
          <w:szCs w:val="22"/>
        </w:rPr>
        <w:t xml:space="preserve"> </w:t>
      </w:r>
      <w:r w:rsidRPr="006928C8">
        <w:rPr>
          <w:rFonts w:ascii="Arial" w:hAnsi="Arial" w:cs="Arial"/>
          <w:spacing w:val="-1"/>
          <w:sz w:val="22"/>
          <w:szCs w:val="22"/>
        </w:rPr>
        <w:t>with</w:t>
      </w:r>
      <w:r w:rsidRPr="006928C8">
        <w:rPr>
          <w:rFonts w:ascii="Arial" w:hAnsi="Arial" w:cs="Arial"/>
          <w:spacing w:val="12"/>
          <w:sz w:val="22"/>
          <w:szCs w:val="22"/>
        </w:rPr>
        <w:t xml:space="preserve"> </w:t>
      </w:r>
      <w:r w:rsidRPr="006928C8">
        <w:rPr>
          <w:rFonts w:ascii="Arial" w:hAnsi="Arial" w:cs="Arial"/>
          <w:sz w:val="22"/>
          <w:szCs w:val="22"/>
        </w:rPr>
        <w:t>the</w:t>
      </w:r>
      <w:r w:rsidRPr="006928C8">
        <w:rPr>
          <w:rFonts w:ascii="Arial" w:hAnsi="Arial" w:cs="Arial"/>
          <w:spacing w:val="11"/>
          <w:sz w:val="22"/>
          <w:szCs w:val="22"/>
        </w:rPr>
        <w:t xml:space="preserve"> </w:t>
      </w:r>
      <w:r w:rsidRPr="006928C8">
        <w:rPr>
          <w:rFonts w:ascii="Arial" w:hAnsi="Arial" w:cs="Arial"/>
          <w:spacing w:val="-1"/>
          <w:sz w:val="22"/>
          <w:szCs w:val="22"/>
        </w:rPr>
        <w:t>lessee’s</w:t>
      </w:r>
      <w:r w:rsidRPr="006928C8">
        <w:rPr>
          <w:rFonts w:ascii="Arial" w:hAnsi="Arial" w:cs="Arial"/>
          <w:spacing w:val="10"/>
          <w:sz w:val="22"/>
          <w:szCs w:val="22"/>
        </w:rPr>
        <w:t xml:space="preserve"> </w:t>
      </w:r>
      <w:r w:rsidRPr="006928C8">
        <w:rPr>
          <w:rFonts w:ascii="Arial" w:hAnsi="Arial" w:cs="Arial"/>
          <w:spacing w:val="-1"/>
          <w:sz w:val="22"/>
          <w:szCs w:val="22"/>
        </w:rPr>
        <w:t>normal</w:t>
      </w:r>
      <w:r w:rsidRPr="006928C8">
        <w:rPr>
          <w:rFonts w:ascii="Arial" w:hAnsi="Arial" w:cs="Arial"/>
          <w:spacing w:val="11"/>
          <w:sz w:val="22"/>
          <w:szCs w:val="22"/>
        </w:rPr>
        <w:t xml:space="preserve"> </w:t>
      </w:r>
      <w:r w:rsidRPr="006928C8">
        <w:rPr>
          <w:rFonts w:ascii="Arial" w:hAnsi="Arial" w:cs="Arial"/>
          <w:spacing w:val="-1"/>
          <w:sz w:val="22"/>
          <w:szCs w:val="22"/>
        </w:rPr>
        <w:t>depreciation</w:t>
      </w:r>
      <w:r w:rsidRPr="006928C8">
        <w:rPr>
          <w:rFonts w:ascii="Arial" w:hAnsi="Arial" w:cs="Arial"/>
          <w:spacing w:val="57"/>
          <w:w w:val="99"/>
          <w:sz w:val="22"/>
          <w:szCs w:val="22"/>
        </w:rPr>
        <w:t xml:space="preserve"> </w:t>
      </w:r>
      <w:r w:rsidRPr="006928C8">
        <w:rPr>
          <w:rFonts w:ascii="Arial" w:hAnsi="Arial" w:cs="Arial"/>
          <w:spacing w:val="-1"/>
          <w:sz w:val="22"/>
          <w:szCs w:val="22"/>
        </w:rPr>
        <w:t>policy</w:t>
      </w:r>
      <w:r w:rsidRPr="006928C8">
        <w:rPr>
          <w:rFonts w:ascii="Arial" w:hAnsi="Arial" w:cs="Arial"/>
          <w:spacing w:val="-11"/>
          <w:sz w:val="22"/>
          <w:szCs w:val="22"/>
        </w:rPr>
        <w:t xml:space="preserve"> </w:t>
      </w:r>
      <w:r w:rsidRPr="006928C8">
        <w:rPr>
          <w:rFonts w:ascii="Arial" w:hAnsi="Arial" w:cs="Arial"/>
          <w:spacing w:val="-1"/>
          <w:sz w:val="22"/>
          <w:szCs w:val="22"/>
        </w:rPr>
        <w:t>for</w:t>
      </w:r>
      <w:r w:rsidRPr="006928C8">
        <w:rPr>
          <w:rFonts w:ascii="Arial" w:hAnsi="Arial" w:cs="Arial"/>
          <w:spacing w:val="-5"/>
          <w:sz w:val="22"/>
          <w:szCs w:val="22"/>
        </w:rPr>
        <w:t xml:space="preserve"> </w:t>
      </w:r>
      <w:r w:rsidRPr="006928C8">
        <w:rPr>
          <w:rFonts w:ascii="Arial" w:hAnsi="Arial" w:cs="Arial"/>
          <w:spacing w:val="-1"/>
          <w:sz w:val="22"/>
          <w:szCs w:val="22"/>
        </w:rPr>
        <w:t>owned</w:t>
      </w:r>
      <w:r w:rsidRPr="006928C8">
        <w:rPr>
          <w:rFonts w:ascii="Arial" w:hAnsi="Arial" w:cs="Arial"/>
          <w:spacing w:val="-4"/>
          <w:sz w:val="22"/>
          <w:szCs w:val="22"/>
        </w:rPr>
        <w:t xml:space="preserve"> </w:t>
      </w:r>
      <w:r w:rsidRPr="006928C8">
        <w:rPr>
          <w:rFonts w:ascii="Arial" w:hAnsi="Arial" w:cs="Arial"/>
          <w:spacing w:val="-1"/>
          <w:sz w:val="22"/>
          <w:szCs w:val="22"/>
        </w:rPr>
        <w:t>assets</w:t>
      </w:r>
      <w:r w:rsidRPr="006928C8">
        <w:rPr>
          <w:rFonts w:ascii="Arial" w:hAnsi="Arial" w:cs="Arial"/>
          <w:spacing w:val="-6"/>
          <w:sz w:val="22"/>
          <w:szCs w:val="22"/>
        </w:rPr>
        <w:t xml:space="preserve"> </w:t>
      </w:r>
      <w:r w:rsidRPr="006928C8">
        <w:rPr>
          <w:rFonts w:ascii="Arial" w:hAnsi="Arial" w:cs="Arial"/>
          <w:spacing w:val="-1"/>
          <w:sz w:val="22"/>
          <w:szCs w:val="22"/>
        </w:rPr>
        <w:t>or</w:t>
      </w:r>
      <w:r w:rsidRPr="006928C8">
        <w:rPr>
          <w:rFonts w:ascii="Arial" w:hAnsi="Arial" w:cs="Arial"/>
          <w:spacing w:val="-5"/>
          <w:sz w:val="22"/>
          <w:szCs w:val="22"/>
        </w:rPr>
        <w:t xml:space="preserve"> </w:t>
      </w:r>
      <w:r w:rsidRPr="006928C8">
        <w:rPr>
          <w:rFonts w:ascii="Arial" w:hAnsi="Arial" w:cs="Arial"/>
          <w:spacing w:val="-1"/>
          <w:sz w:val="22"/>
          <w:szCs w:val="22"/>
        </w:rPr>
        <w:t>over</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5"/>
          <w:sz w:val="22"/>
          <w:szCs w:val="22"/>
        </w:rPr>
        <w:t xml:space="preserve"> </w:t>
      </w:r>
      <w:r w:rsidRPr="006928C8">
        <w:rPr>
          <w:rFonts w:ascii="Arial" w:hAnsi="Arial" w:cs="Arial"/>
          <w:spacing w:val="-1"/>
          <w:sz w:val="22"/>
          <w:szCs w:val="22"/>
        </w:rPr>
        <w:t>lease</w:t>
      </w:r>
      <w:r w:rsidRPr="006928C8">
        <w:rPr>
          <w:rFonts w:ascii="Arial" w:hAnsi="Arial" w:cs="Arial"/>
          <w:spacing w:val="-6"/>
          <w:sz w:val="22"/>
          <w:szCs w:val="22"/>
        </w:rPr>
        <w:t xml:space="preserve"> </w:t>
      </w:r>
      <w:r w:rsidRPr="006928C8">
        <w:rPr>
          <w:rFonts w:ascii="Arial" w:hAnsi="Arial" w:cs="Arial"/>
          <w:spacing w:val="-1"/>
          <w:sz w:val="22"/>
          <w:szCs w:val="22"/>
        </w:rPr>
        <w:t>term.</w:t>
      </w:r>
    </w:p>
    <w:p w14:paraId="11D1F134" w14:textId="26CF2592" w:rsidR="00831BD2" w:rsidRPr="00831BD2" w:rsidRDefault="00831BD2" w:rsidP="00831BD2">
      <w:pPr>
        <w:tabs>
          <w:tab w:val="left" w:pos="840"/>
        </w:tabs>
        <w:kinsoku w:val="0"/>
        <w:overflowPunct w:val="0"/>
        <w:autoSpaceDE w:val="0"/>
        <w:autoSpaceDN w:val="0"/>
        <w:adjustRightInd w:val="0"/>
        <w:spacing w:line="242" w:lineRule="auto"/>
        <w:ind w:right="119"/>
        <w:jc w:val="both"/>
        <w:rPr>
          <w:rFonts w:ascii="Arial" w:hAnsi="Arial" w:cs="Arial"/>
          <w:sz w:val="22"/>
          <w:szCs w:val="22"/>
        </w:rPr>
      </w:pPr>
    </w:p>
    <w:p w14:paraId="66132BA7" w14:textId="77777777" w:rsidR="006928C8" w:rsidRPr="006928C8" w:rsidRDefault="006928C8" w:rsidP="006928C8">
      <w:pPr>
        <w:numPr>
          <w:ilvl w:val="0"/>
          <w:numId w:val="25"/>
        </w:numPr>
        <w:contextualSpacing/>
        <w:rPr>
          <w:rFonts w:ascii="Arial" w:hAnsi="Arial" w:cs="Arial"/>
          <w:sz w:val="22"/>
          <w:szCs w:val="22"/>
        </w:rPr>
      </w:pPr>
      <w:r w:rsidRPr="006928C8">
        <w:rPr>
          <w:rFonts w:ascii="Arial" w:hAnsi="Arial" w:cs="Arial"/>
          <w:sz w:val="22"/>
          <w:szCs w:val="22"/>
        </w:rPr>
        <w:t xml:space="preserve">In </w:t>
      </w:r>
      <w:r w:rsidRPr="006928C8">
        <w:rPr>
          <w:rFonts w:ascii="Arial" w:hAnsi="Arial" w:cs="Arial"/>
          <w:b/>
          <w:bCs/>
          <w:sz w:val="22"/>
          <w:szCs w:val="22"/>
        </w:rPr>
        <w:t xml:space="preserve">accounting for pension benefits or other postretirement benefits, </w:t>
      </w:r>
      <w:r w:rsidRPr="006928C8">
        <w:rPr>
          <w:rFonts w:ascii="Arial" w:hAnsi="Arial" w:cs="Arial"/>
          <w:sz w:val="22"/>
          <w:szCs w:val="22"/>
        </w:rPr>
        <w:t xml:space="preserve">amortization is the systematic recognition in net periodic pension cost or other postretirement benefit cost over several periods of amounts previously recognized in other comprehensive </w:t>
      </w:r>
      <w:r w:rsidRPr="006928C8">
        <w:rPr>
          <w:rFonts w:ascii="Arial" w:hAnsi="Arial" w:cs="Arial"/>
          <w:sz w:val="22"/>
          <w:szCs w:val="22"/>
        </w:rPr>
        <w:lastRenderedPageBreak/>
        <w:t>income, that is, gains or losses, prior service cost or credits, and any transition obligation or asset.</w:t>
      </w:r>
    </w:p>
    <w:p w14:paraId="087E9FF4" w14:textId="77777777" w:rsidR="006928C8" w:rsidRPr="006928C8" w:rsidRDefault="006928C8" w:rsidP="006928C8">
      <w:pPr>
        <w:rPr>
          <w:rFonts w:ascii="Arial" w:hAnsi="Arial" w:cs="Arial"/>
          <w:sz w:val="28"/>
          <w:szCs w:val="28"/>
        </w:rPr>
      </w:pPr>
    </w:p>
    <w:p w14:paraId="7CCB17E6" w14:textId="77777777" w:rsidR="006928C8" w:rsidRPr="006928C8" w:rsidRDefault="006928C8" w:rsidP="006928C8">
      <w:pPr>
        <w:rPr>
          <w:rFonts w:ascii="Arial" w:hAnsi="Arial" w:cs="Arial"/>
          <w:b/>
          <w:sz w:val="28"/>
          <w:szCs w:val="28"/>
        </w:rPr>
      </w:pPr>
      <w:r w:rsidRPr="006928C8">
        <w:rPr>
          <w:rFonts w:ascii="Arial" w:hAnsi="Arial" w:cs="Arial"/>
          <w:b/>
          <w:sz w:val="28"/>
          <w:szCs w:val="28"/>
        </w:rPr>
        <w:t>Appendix C: Agency Administration</w:t>
      </w:r>
    </w:p>
    <w:p w14:paraId="1660BE9B" w14:textId="72998C22" w:rsidR="006928C8" w:rsidRPr="00831BD2" w:rsidRDefault="007A1A29" w:rsidP="006928C8">
      <w:pPr>
        <w:rPr>
          <w:rFonts w:ascii="Arial" w:hAnsi="Arial" w:cs="Arial"/>
          <w:b/>
          <w:color w:val="595959" w:themeColor="text1" w:themeTint="A6"/>
          <w:sz w:val="28"/>
          <w:szCs w:val="28"/>
        </w:rPr>
      </w:pPr>
      <w:r>
        <w:rPr>
          <w:rFonts w:ascii="Arial" w:hAnsi="Arial" w:cs="Arial"/>
          <w:b/>
          <w:color w:val="595959" w:themeColor="text1" w:themeTint="A6"/>
          <w:sz w:val="28"/>
          <w:szCs w:val="28"/>
        </w:rPr>
        <w:t>Section 14</w:t>
      </w:r>
    </w:p>
    <w:p w14:paraId="187CF117" w14:textId="77777777" w:rsidR="006928C8" w:rsidRPr="006928C8" w:rsidRDefault="006928C8" w:rsidP="006928C8">
      <w:pPr>
        <w:rPr>
          <w:rFonts w:ascii="Arial" w:hAnsi="Arial" w:cs="Arial"/>
          <w:sz w:val="28"/>
          <w:szCs w:val="28"/>
        </w:rPr>
      </w:pPr>
    </w:p>
    <w:p w14:paraId="0C39BC5A" w14:textId="77777777" w:rsidR="006928C8" w:rsidRPr="006928C8" w:rsidRDefault="006928C8" w:rsidP="006928C8">
      <w:pPr>
        <w:kinsoku w:val="0"/>
        <w:overflowPunct w:val="0"/>
        <w:autoSpaceDE w:val="0"/>
        <w:autoSpaceDN w:val="0"/>
        <w:adjustRightInd w:val="0"/>
        <w:spacing w:line="257" w:lineRule="exact"/>
        <w:ind w:left="40"/>
        <w:rPr>
          <w:rFonts w:ascii="Arial" w:hAnsi="Arial" w:cs="Arial"/>
          <w:sz w:val="22"/>
          <w:szCs w:val="22"/>
        </w:rPr>
      </w:pPr>
      <w:r w:rsidRPr="006928C8">
        <w:rPr>
          <w:rFonts w:ascii="Arial" w:hAnsi="Arial" w:cs="Arial"/>
          <w:b/>
          <w:bCs/>
          <w:i/>
          <w:iCs/>
          <w:sz w:val="22"/>
          <w:szCs w:val="22"/>
        </w:rPr>
        <w:t>Agency</w:t>
      </w:r>
      <w:r w:rsidRPr="006928C8">
        <w:rPr>
          <w:rFonts w:ascii="Arial" w:hAnsi="Arial" w:cs="Arial"/>
          <w:b/>
          <w:bCs/>
          <w:i/>
          <w:iCs/>
          <w:spacing w:val="-18"/>
          <w:sz w:val="22"/>
          <w:szCs w:val="22"/>
        </w:rPr>
        <w:t xml:space="preserve"> </w:t>
      </w:r>
      <w:r w:rsidRPr="006928C8">
        <w:rPr>
          <w:rFonts w:ascii="Arial" w:hAnsi="Arial" w:cs="Arial"/>
          <w:b/>
          <w:bCs/>
          <w:i/>
          <w:iCs/>
          <w:sz w:val="22"/>
          <w:szCs w:val="22"/>
        </w:rPr>
        <w:t>Administration</w:t>
      </w:r>
      <w:r w:rsidRPr="006928C8">
        <w:rPr>
          <w:rFonts w:ascii="Arial" w:hAnsi="Arial" w:cs="Arial"/>
          <w:b/>
          <w:bCs/>
          <w:i/>
          <w:iCs/>
          <w:spacing w:val="-17"/>
          <w:sz w:val="22"/>
          <w:szCs w:val="22"/>
        </w:rPr>
        <w:t xml:space="preserve"> </w:t>
      </w:r>
      <w:r w:rsidRPr="006928C8">
        <w:rPr>
          <w:rFonts w:ascii="Arial" w:hAnsi="Arial" w:cs="Arial"/>
          <w:b/>
          <w:bCs/>
          <w:i/>
          <w:iCs/>
          <w:sz w:val="22"/>
          <w:szCs w:val="22"/>
        </w:rPr>
        <w:t>Defined</w:t>
      </w:r>
    </w:p>
    <w:p w14:paraId="1DFB76A1" w14:textId="77777777" w:rsidR="006928C8" w:rsidRPr="006928C8" w:rsidRDefault="006928C8" w:rsidP="006928C8">
      <w:pPr>
        <w:kinsoku w:val="0"/>
        <w:overflowPunct w:val="0"/>
        <w:autoSpaceDE w:val="0"/>
        <w:autoSpaceDN w:val="0"/>
        <w:adjustRightInd w:val="0"/>
        <w:spacing w:line="243" w:lineRule="auto"/>
        <w:ind w:left="40" w:right="124"/>
        <w:rPr>
          <w:rFonts w:ascii="Arial" w:hAnsi="Arial" w:cs="Arial"/>
          <w:sz w:val="22"/>
          <w:szCs w:val="22"/>
        </w:rPr>
      </w:pPr>
      <w:r w:rsidRPr="006928C8">
        <w:rPr>
          <w:rFonts w:ascii="Arial" w:hAnsi="Arial" w:cs="Arial"/>
          <w:spacing w:val="-1"/>
          <w:sz w:val="22"/>
          <w:szCs w:val="22"/>
        </w:rPr>
        <w:t>Agency</w:t>
      </w:r>
      <w:r w:rsidRPr="006928C8">
        <w:rPr>
          <w:rFonts w:ascii="Arial" w:hAnsi="Arial" w:cs="Arial"/>
          <w:spacing w:val="21"/>
          <w:sz w:val="22"/>
          <w:szCs w:val="22"/>
        </w:rPr>
        <w:t xml:space="preserve"> </w:t>
      </w:r>
      <w:r w:rsidRPr="006928C8">
        <w:rPr>
          <w:rFonts w:ascii="Arial" w:hAnsi="Arial" w:cs="Arial"/>
          <w:spacing w:val="-1"/>
          <w:sz w:val="22"/>
          <w:szCs w:val="22"/>
        </w:rPr>
        <w:t>administration</w:t>
      </w:r>
      <w:r w:rsidRPr="006928C8">
        <w:rPr>
          <w:rFonts w:ascii="Arial" w:hAnsi="Arial" w:cs="Arial"/>
          <w:spacing w:val="29"/>
          <w:sz w:val="22"/>
          <w:szCs w:val="22"/>
        </w:rPr>
        <w:t xml:space="preserve"> </w:t>
      </w:r>
      <w:r w:rsidRPr="006928C8">
        <w:rPr>
          <w:rFonts w:ascii="Arial" w:hAnsi="Arial" w:cs="Arial"/>
          <w:spacing w:val="-1"/>
          <w:sz w:val="22"/>
          <w:szCs w:val="22"/>
        </w:rPr>
        <w:t>costs</w:t>
      </w:r>
      <w:r w:rsidRPr="006928C8">
        <w:rPr>
          <w:rFonts w:ascii="Arial" w:hAnsi="Arial" w:cs="Arial"/>
          <w:spacing w:val="26"/>
          <w:sz w:val="22"/>
          <w:szCs w:val="22"/>
        </w:rPr>
        <w:t xml:space="preserve"> </w:t>
      </w:r>
      <w:r w:rsidRPr="006928C8">
        <w:rPr>
          <w:rFonts w:ascii="Arial" w:hAnsi="Arial" w:cs="Arial"/>
          <w:sz w:val="22"/>
          <w:szCs w:val="22"/>
        </w:rPr>
        <w:t>include</w:t>
      </w:r>
      <w:r w:rsidRPr="006928C8">
        <w:rPr>
          <w:rFonts w:ascii="Arial" w:hAnsi="Arial" w:cs="Arial"/>
          <w:spacing w:val="26"/>
          <w:sz w:val="22"/>
          <w:szCs w:val="22"/>
        </w:rPr>
        <w:t xml:space="preserve"> </w:t>
      </w:r>
      <w:r w:rsidRPr="006928C8">
        <w:rPr>
          <w:rFonts w:ascii="Arial" w:hAnsi="Arial" w:cs="Arial"/>
          <w:spacing w:val="-1"/>
          <w:sz w:val="22"/>
          <w:szCs w:val="22"/>
        </w:rPr>
        <w:t>all</w:t>
      </w:r>
      <w:r w:rsidRPr="006928C8">
        <w:rPr>
          <w:rFonts w:ascii="Arial" w:hAnsi="Arial" w:cs="Arial"/>
          <w:spacing w:val="27"/>
          <w:sz w:val="22"/>
          <w:szCs w:val="22"/>
        </w:rPr>
        <w:t xml:space="preserve"> </w:t>
      </w:r>
      <w:r w:rsidRPr="006928C8">
        <w:rPr>
          <w:rFonts w:ascii="Arial" w:hAnsi="Arial" w:cs="Arial"/>
          <w:sz w:val="22"/>
          <w:szCs w:val="22"/>
        </w:rPr>
        <w:t>the</w:t>
      </w:r>
      <w:r w:rsidRPr="006928C8">
        <w:rPr>
          <w:rFonts w:ascii="Arial" w:hAnsi="Arial" w:cs="Arial"/>
          <w:spacing w:val="26"/>
          <w:sz w:val="22"/>
          <w:szCs w:val="22"/>
        </w:rPr>
        <w:t xml:space="preserve"> </w:t>
      </w:r>
      <w:r w:rsidRPr="006928C8">
        <w:rPr>
          <w:rFonts w:ascii="Arial" w:hAnsi="Arial" w:cs="Arial"/>
          <w:spacing w:val="-1"/>
          <w:sz w:val="22"/>
          <w:szCs w:val="22"/>
        </w:rPr>
        <w:t>administrative</w:t>
      </w:r>
      <w:r w:rsidRPr="006928C8">
        <w:rPr>
          <w:rFonts w:ascii="Arial" w:hAnsi="Arial" w:cs="Arial"/>
          <w:spacing w:val="26"/>
          <w:sz w:val="22"/>
          <w:szCs w:val="22"/>
        </w:rPr>
        <w:t xml:space="preserve"> </w:t>
      </w:r>
      <w:r w:rsidRPr="006928C8">
        <w:rPr>
          <w:rFonts w:ascii="Arial" w:hAnsi="Arial" w:cs="Arial"/>
          <w:spacing w:val="-1"/>
          <w:sz w:val="22"/>
          <w:szCs w:val="22"/>
        </w:rPr>
        <w:t>costs</w:t>
      </w:r>
      <w:r w:rsidRPr="006928C8">
        <w:rPr>
          <w:rFonts w:ascii="Arial" w:hAnsi="Arial" w:cs="Arial"/>
          <w:spacing w:val="26"/>
          <w:sz w:val="22"/>
          <w:szCs w:val="22"/>
        </w:rPr>
        <w:t xml:space="preserve"> </w:t>
      </w:r>
      <w:r w:rsidRPr="006928C8">
        <w:rPr>
          <w:rFonts w:ascii="Arial" w:hAnsi="Arial" w:cs="Arial"/>
          <w:spacing w:val="-1"/>
          <w:sz w:val="22"/>
          <w:szCs w:val="22"/>
        </w:rPr>
        <w:t>that</w:t>
      </w:r>
      <w:r w:rsidRPr="006928C8">
        <w:rPr>
          <w:rFonts w:ascii="Arial" w:hAnsi="Arial" w:cs="Arial"/>
          <w:spacing w:val="28"/>
          <w:sz w:val="22"/>
          <w:szCs w:val="22"/>
        </w:rPr>
        <w:t xml:space="preserve"> </w:t>
      </w:r>
      <w:r w:rsidRPr="006928C8">
        <w:rPr>
          <w:rFonts w:ascii="Arial" w:hAnsi="Arial" w:cs="Arial"/>
          <w:spacing w:val="-1"/>
          <w:sz w:val="22"/>
          <w:szCs w:val="22"/>
        </w:rPr>
        <w:t>are</w:t>
      </w:r>
      <w:r w:rsidRPr="006928C8">
        <w:rPr>
          <w:rFonts w:ascii="Arial" w:hAnsi="Arial" w:cs="Arial"/>
          <w:spacing w:val="26"/>
          <w:sz w:val="22"/>
          <w:szCs w:val="22"/>
        </w:rPr>
        <w:t xml:space="preserve"> </w:t>
      </w:r>
      <w:r w:rsidRPr="006928C8">
        <w:rPr>
          <w:rFonts w:ascii="Arial" w:hAnsi="Arial" w:cs="Arial"/>
          <w:spacing w:val="-1"/>
          <w:sz w:val="22"/>
          <w:szCs w:val="22"/>
        </w:rPr>
        <w:t>not</w:t>
      </w:r>
      <w:r w:rsidRPr="006928C8">
        <w:rPr>
          <w:rFonts w:ascii="Arial" w:hAnsi="Arial" w:cs="Arial"/>
          <w:spacing w:val="27"/>
          <w:sz w:val="22"/>
          <w:szCs w:val="22"/>
        </w:rPr>
        <w:t xml:space="preserve"> </w:t>
      </w:r>
      <w:r w:rsidRPr="006928C8">
        <w:rPr>
          <w:rFonts w:ascii="Arial" w:hAnsi="Arial" w:cs="Arial"/>
          <w:spacing w:val="-1"/>
          <w:sz w:val="22"/>
          <w:szCs w:val="22"/>
        </w:rPr>
        <w:t>directly</w:t>
      </w:r>
      <w:r w:rsidRPr="006928C8">
        <w:rPr>
          <w:rFonts w:ascii="Arial" w:hAnsi="Arial" w:cs="Arial"/>
          <w:spacing w:val="21"/>
          <w:sz w:val="22"/>
          <w:szCs w:val="22"/>
        </w:rPr>
        <w:t xml:space="preserve"> </w:t>
      </w:r>
      <w:r w:rsidRPr="006928C8">
        <w:rPr>
          <w:rFonts w:ascii="Arial" w:hAnsi="Arial" w:cs="Arial"/>
          <w:spacing w:val="-1"/>
          <w:sz w:val="22"/>
          <w:szCs w:val="22"/>
        </w:rPr>
        <w:t>related</w:t>
      </w:r>
      <w:r w:rsidRPr="006928C8">
        <w:rPr>
          <w:rFonts w:ascii="Arial" w:hAnsi="Arial" w:cs="Arial"/>
          <w:spacing w:val="29"/>
          <w:sz w:val="22"/>
          <w:szCs w:val="22"/>
        </w:rPr>
        <w:t xml:space="preserve"> </w:t>
      </w:r>
      <w:r w:rsidRPr="006928C8">
        <w:rPr>
          <w:rFonts w:ascii="Arial" w:hAnsi="Arial" w:cs="Arial"/>
          <w:spacing w:val="-1"/>
          <w:sz w:val="22"/>
          <w:szCs w:val="22"/>
        </w:rPr>
        <w:t>to</w:t>
      </w:r>
      <w:r w:rsidRPr="006928C8">
        <w:rPr>
          <w:rFonts w:ascii="Arial" w:hAnsi="Arial" w:cs="Arial"/>
          <w:spacing w:val="26"/>
          <w:sz w:val="22"/>
          <w:szCs w:val="22"/>
        </w:rPr>
        <w:t xml:space="preserve"> </w:t>
      </w:r>
      <w:r w:rsidRPr="006928C8">
        <w:rPr>
          <w:rFonts w:ascii="Arial" w:hAnsi="Arial" w:cs="Arial"/>
          <w:spacing w:val="-1"/>
          <w:sz w:val="22"/>
          <w:szCs w:val="22"/>
        </w:rPr>
        <w:t>specific</w:t>
      </w:r>
      <w:r w:rsidRPr="006928C8">
        <w:rPr>
          <w:rFonts w:ascii="Arial" w:hAnsi="Arial" w:cs="Arial"/>
          <w:spacing w:val="51"/>
          <w:w w:val="99"/>
          <w:sz w:val="22"/>
          <w:szCs w:val="22"/>
        </w:rPr>
        <w:t xml:space="preserve"> </w:t>
      </w:r>
      <w:r w:rsidRPr="006928C8">
        <w:rPr>
          <w:rFonts w:ascii="Arial" w:hAnsi="Arial" w:cs="Arial"/>
          <w:spacing w:val="-1"/>
          <w:sz w:val="22"/>
          <w:szCs w:val="22"/>
        </w:rPr>
        <w:t>programs/sites</w:t>
      </w:r>
      <w:r w:rsidRPr="006928C8">
        <w:rPr>
          <w:rFonts w:ascii="Arial" w:hAnsi="Arial" w:cs="Arial"/>
          <w:spacing w:val="-7"/>
          <w:sz w:val="22"/>
          <w:szCs w:val="22"/>
        </w:rPr>
        <w:t xml:space="preserve"> </w:t>
      </w:r>
      <w:r w:rsidRPr="006928C8">
        <w:rPr>
          <w:rFonts w:ascii="Arial" w:hAnsi="Arial" w:cs="Arial"/>
          <w:sz w:val="22"/>
          <w:szCs w:val="22"/>
        </w:rPr>
        <w:t>but</w:t>
      </w:r>
      <w:r w:rsidRPr="006928C8">
        <w:rPr>
          <w:rFonts w:ascii="Arial" w:hAnsi="Arial" w:cs="Arial"/>
          <w:spacing w:val="-6"/>
          <w:sz w:val="22"/>
          <w:szCs w:val="22"/>
        </w:rPr>
        <w:t xml:space="preserve"> </w:t>
      </w:r>
      <w:r w:rsidRPr="006928C8">
        <w:rPr>
          <w:rFonts w:ascii="Arial" w:hAnsi="Arial" w:cs="Arial"/>
          <w:spacing w:val="-1"/>
          <w:sz w:val="22"/>
          <w:szCs w:val="22"/>
        </w:rPr>
        <w:t>are</w:t>
      </w:r>
      <w:r w:rsidRPr="006928C8">
        <w:rPr>
          <w:rFonts w:ascii="Arial" w:hAnsi="Arial" w:cs="Arial"/>
          <w:spacing w:val="-7"/>
          <w:sz w:val="22"/>
          <w:szCs w:val="22"/>
        </w:rPr>
        <w:t xml:space="preserve"> </w:t>
      </w:r>
      <w:r w:rsidRPr="006928C8">
        <w:rPr>
          <w:rFonts w:ascii="Arial" w:hAnsi="Arial" w:cs="Arial"/>
          <w:spacing w:val="-1"/>
          <w:sz w:val="22"/>
          <w:szCs w:val="22"/>
        </w:rPr>
        <w:t>attributable</w:t>
      </w:r>
      <w:r w:rsidRPr="006928C8">
        <w:rPr>
          <w:rFonts w:ascii="Arial" w:hAnsi="Arial" w:cs="Arial"/>
          <w:spacing w:val="-6"/>
          <w:sz w:val="22"/>
          <w:szCs w:val="22"/>
        </w:rPr>
        <w:t xml:space="preserve"> </w:t>
      </w:r>
      <w:r w:rsidRPr="006928C8">
        <w:rPr>
          <w:rFonts w:ascii="Arial" w:hAnsi="Arial" w:cs="Arial"/>
          <w:spacing w:val="-1"/>
          <w:sz w:val="22"/>
          <w:szCs w:val="22"/>
        </w:rPr>
        <w:t>to</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2"/>
          <w:sz w:val="22"/>
          <w:szCs w:val="22"/>
        </w:rPr>
        <w:t>overall</w:t>
      </w:r>
      <w:r w:rsidRPr="006928C8">
        <w:rPr>
          <w:rFonts w:ascii="Arial" w:hAnsi="Arial" w:cs="Arial"/>
          <w:spacing w:val="-6"/>
          <w:sz w:val="22"/>
          <w:szCs w:val="22"/>
        </w:rPr>
        <w:t xml:space="preserve"> </w:t>
      </w:r>
      <w:r w:rsidRPr="006928C8">
        <w:rPr>
          <w:rFonts w:ascii="Arial" w:hAnsi="Arial" w:cs="Arial"/>
          <w:spacing w:val="-1"/>
          <w:sz w:val="22"/>
          <w:szCs w:val="22"/>
        </w:rPr>
        <w:t>operation</w:t>
      </w:r>
      <w:r w:rsidRPr="006928C8">
        <w:rPr>
          <w:rFonts w:ascii="Arial" w:hAnsi="Arial" w:cs="Arial"/>
          <w:spacing w:val="-5"/>
          <w:sz w:val="22"/>
          <w:szCs w:val="22"/>
        </w:rPr>
        <w:t xml:space="preserve"> </w:t>
      </w:r>
      <w:r w:rsidRPr="006928C8">
        <w:rPr>
          <w:rFonts w:ascii="Arial" w:hAnsi="Arial" w:cs="Arial"/>
          <w:spacing w:val="-1"/>
          <w:sz w:val="22"/>
          <w:szCs w:val="22"/>
        </w:rPr>
        <w:t>of</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6"/>
          <w:sz w:val="22"/>
          <w:szCs w:val="22"/>
        </w:rPr>
        <w:t xml:space="preserve"> </w:t>
      </w:r>
      <w:r w:rsidRPr="006928C8">
        <w:rPr>
          <w:rFonts w:ascii="Arial" w:hAnsi="Arial" w:cs="Arial"/>
          <w:spacing w:val="-1"/>
          <w:sz w:val="22"/>
          <w:szCs w:val="22"/>
        </w:rPr>
        <w:t>agency</w:t>
      </w:r>
      <w:r w:rsidRPr="006928C8">
        <w:rPr>
          <w:rFonts w:ascii="Arial" w:hAnsi="Arial" w:cs="Arial"/>
          <w:spacing w:val="-11"/>
          <w:sz w:val="22"/>
          <w:szCs w:val="22"/>
        </w:rPr>
        <w:t xml:space="preserve"> </w:t>
      </w:r>
      <w:r w:rsidRPr="006928C8">
        <w:rPr>
          <w:rFonts w:ascii="Arial" w:hAnsi="Arial" w:cs="Arial"/>
          <w:spacing w:val="-1"/>
          <w:sz w:val="22"/>
          <w:szCs w:val="22"/>
        </w:rPr>
        <w:t>such</w:t>
      </w:r>
      <w:r w:rsidRPr="006928C8">
        <w:rPr>
          <w:rFonts w:ascii="Arial" w:hAnsi="Arial" w:cs="Arial"/>
          <w:spacing w:val="-5"/>
          <w:sz w:val="22"/>
          <w:szCs w:val="22"/>
        </w:rPr>
        <w:t xml:space="preserve"> </w:t>
      </w:r>
      <w:r w:rsidRPr="006928C8">
        <w:rPr>
          <w:rFonts w:ascii="Arial" w:hAnsi="Arial" w:cs="Arial"/>
          <w:spacing w:val="-1"/>
          <w:sz w:val="22"/>
          <w:szCs w:val="22"/>
        </w:rPr>
        <w:t>as:</w:t>
      </w:r>
    </w:p>
    <w:p w14:paraId="5302BF3A" w14:textId="77777777" w:rsidR="006928C8" w:rsidRPr="006928C8" w:rsidRDefault="006928C8" w:rsidP="007F359B">
      <w:pPr>
        <w:numPr>
          <w:ilvl w:val="0"/>
          <w:numId w:val="24"/>
        </w:numPr>
        <w:tabs>
          <w:tab w:val="left" w:pos="840"/>
        </w:tabs>
        <w:kinsoku w:val="0"/>
        <w:overflowPunct w:val="0"/>
        <w:autoSpaceDE w:val="0"/>
        <w:autoSpaceDN w:val="0"/>
        <w:adjustRightInd w:val="0"/>
        <w:spacing w:before="37"/>
        <w:rPr>
          <w:rFonts w:ascii="Arial" w:hAnsi="Arial" w:cs="Arial"/>
          <w:sz w:val="22"/>
          <w:szCs w:val="22"/>
        </w:rPr>
      </w:pPr>
      <w:r w:rsidRPr="006928C8">
        <w:rPr>
          <w:rFonts w:ascii="Arial" w:hAnsi="Arial" w:cs="Arial"/>
          <w:spacing w:val="-1"/>
          <w:sz w:val="22"/>
          <w:szCs w:val="22"/>
        </w:rPr>
        <w:t>Costs</w:t>
      </w:r>
      <w:r w:rsidRPr="006928C8">
        <w:rPr>
          <w:rFonts w:ascii="Arial" w:hAnsi="Arial" w:cs="Arial"/>
          <w:spacing w:val="-7"/>
          <w:sz w:val="22"/>
          <w:szCs w:val="22"/>
        </w:rPr>
        <w:t xml:space="preserve"> </w:t>
      </w:r>
      <w:r w:rsidRPr="006928C8">
        <w:rPr>
          <w:rFonts w:ascii="Arial" w:hAnsi="Arial" w:cs="Arial"/>
          <w:spacing w:val="-1"/>
          <w:sz w:val="22"/>
          <w:szCs w:val="22"/>
        </w:rPr>
        <w:t>for</w:t>
      </w:r>
      <w:r w:rsidRPr="006928C8">
        <w:rPr>
          <w:rFonts w:ascii="Arial" w:hAnsi="Arial" w:cs="Arial"/>
          <w:spacing w:val="-7"/>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2"/>
          <w:sz w:val="22"/>
          <w:szCs w:val="22"/>
        </w:rPr>
        <w:t>overall</w:t>
      </w:r>
      <w:r w:rsidRPr="006928C8">
        <w:rPr>
          <w:rFonts w:ascii="Arial" w:hAnsi="Arial" w:cs="Arial"/>
          <w:spacing w:val="-6"/>
          <w:sz w:val="22"/>
          <w:szCs w:val="22"/>
        </w:rPr>
        <w:t xml:space="preserve"> </w:t>
      </w:r>
      <w:r w:rsidRPr="006928C8">
        <w:rPr>
          <w:rFonts w:ascii="Arial" w:hAnsi="Arial" w:cs="Arial"/>
          <w:spacing w:val="-1"/>
          <w:sz w:val="22"/>
          <w:szCs w:val="22"/>
        </w:rPr>
        <w:t>direction</w:t>
      </w:r>
      <w:r w:rsidRPr="006928C8">
        <w:rPr>
          <w:rFonts w:ascii="Arial" w:hAnsi="Arial" w:cs="Arial"/>
          <w:spacing w:val="-5"/>
          <w:sz w:val="22"/>
          <w:szCs w:val="22"/>
        </w:rPr>
        <w:t xml:space="preserve"> </w:t>
      </w:r>
      <w:r w:rsidRPr="006928C8">
        <w:rPr>
          <w:rFonts w:ascii="Arial" w:hAnsi="Arial" w:cs="Arial"/>
          <w:spacing w:val="-1"/>
          <w:sz w:val="22"/>
          <w:szCs w:val="22"/>
        </w:rPr>
        <w:t>of</w:t>
      </w:r>
      <w:r w:rsidRPr="006928C8">
        <w:rPr>
          <w:rFonts w:ascii="Arial" w:hAnsi="Arial" w:cs="Arial"/>
          <w:spacing w:val="-7"/>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organization;</w:t>
      </w:r>
    </w:p>
    <w:p w14:paraId="2B6EEB83" w14:textId="77777777" w:rsidR="006928C8" w:rsidRPr="006928C8" w:rsidRDefault="006928C8" w:rsidP="006928C8">
      <w:pPr>
        <w:kinsoku w:val="0"/>
        <w:overflowPunct w:val="0"/>
        <w:autoSpaceDE w:val="0"/>
        <w:autoSpaceDN w:val="0"/>
        <w:adjustRightInd w:val="0"/>
        <w:spacing w:before="5"/>
        <w:rPr>
          <w:rFonts w:ascii="Arial" w:hAnsi="Arial" w:cs="Arial"/>
          <w:sz w:val="22"/>
          <w:szCs w:val="22"/>
        </w:rPr>
      </w:pPr>
    </w:p>
    <w:p w14:paraId="594DD974" w14:textId="77777777" w:rsidR="006928C8" w:rsidRPr="006928C8" w:rsidRDefault="006928C8" w:rsidP="006928C8">
      <w:pPr>
        <w:numPr>
          <w:ilvl w:val="0"/>
          <w:numId w:val="24"/>
        </w:numPr>
        <w:tabs>
          <w:tab w:val="left" w:pos="840"/>
        </w:tabs>
        <w:kinsoku w:val="0"/>
        <w:overflowPunct w:val="0"/>
        <w:autoSpaceDE w:val="0"/>
        <w:autoSpaceDN w:val="0"/>
        <w:adjustRightInd w:val="0"/>
        <w:rPr>
          <w:rFonts w:ascii="Arial" w:hAnsi="Arial" w:cs="Arial"/>
          <w:sz w:val="22"/>
          <w:szCs w:val="22"/>
        </w:rPr>
      </w:pPr>
      <w:r w:rsidRPr="006928C8">
        <w:rPr>
          <w:rFonts w:ascii="Arial" w:hAnsi="Arial" w:cs="Arial"/>
          <w:spacing w:val="-1"/>
          <w:sz w:val="22"/>
          <w:szCs w:val="22"/>
        </w:rPr>
        <w:t>Costs</w:t>
      </w:r>
      <w:r w:rsidRPr="006928C8">
        <w:rPr>
          <w:rFonts w:ascii="Arial" w:hAnsi="Arial" w:cs="Arial"/>
          <w:spacing w:val="-8"/>
          <w:sz w:val="22"/>
          <w:szCs w:val="22"/>
        </w:rPr>
        <w:t xml:space="preserve"> </w:t>
      </w:r>
      <w:r w:rsidRPr="006928C8">
        <w:rPr>
          <w:rFonts w:ascii="Arial" w:hAnsi="Arial" w:cs="Arial"/>
          <w:spacing w:val="-1"/>
          <w:sz w:val="22"/>
          <w:szCs w:val="22"/>
        </w:rPr>
        <w:t>for</w:t>
      </w:r>
      <w:r w:rsidRPr="006928C8">
        <w:rPr>
          <w:rFonts w:ascii="Arial" w:hAnsi="Arial" w:cs="Arial"/>
          <w:spacing w:val="-8"/>
          <w:sz w:val="22"/>
          <w:szCs w:val="22"/>
        </w:rPr>
        <w:t xml:space="preserve"> </w:t>
      </w:r>
      <w:r w:rsidRPr="006928C8">
        <w:rPr>
          <w:rFonts w:ascii="Arial" w:hAnsi="Arial" w:cs="Arial"/>
          <w:spacing w:val="-1"/>
          <w:sz w:val="22"/>
          <w:szCs w:val="22"/>
        </w:rPr>
        <w:t>general</w:t>
      </w:r>
      <w:r w:rsidRPr="006928C8">
        <w:rPr>
          <w:rFonts w:ascii="Arial" w:hAnsi="Arial" w:cs="Arial"/>
          <w:spacing w:val="-7"/>
          <w:sz w:val="22"/>
          <w:szCs w:val="22"/>
        </w:rPr>
        <w:t xml:space="preserve"> </w:t>
      </w:r>
      <w:r w:rsidRPr="006928C8">
        <w:rPr>
          <w:rFonts w:ascii="Arial" w:hAnsi="Arial" w:cs="Arial"/>
          <w:spacing w:val="-1"/>
          <w:sz w:val="22"/>
          <w:szCs w:val="22"/>
        </w:rPr>
        <w:t>record</w:t>
      </w:r>
      <w:r w:rsidRPr="006928C8">
        <w:rPr>
          <w:rFonts w:ascii="Arial" w:hAnsi="Arial" w:cs="Arial"/>
          <w:spacing w:val="-6"/>
          <w:sz w:val="22"/>
          <w:szCs w:val="22"/>
        </w:rPr>
        <w:t xml:space="preserve"> </w:t>
      </w:r>
      <w:r w:rsidRPr="006928C8">
        <w:rPr>
          <w:rFonts w:ascii="Arial" w:hAnsi="Arial" w:cs="Arial"/>
          <w:spacing w:val="-1"/>
          <w:sz w:val="22"/>
          <w:szCs w:val="22"/>
        </w:rPr>
        <w:t>keeping,</w:t>
      </w:r>
      <w:r w:rsidRPr="006928C8">
        <w:rPr>
          <w:rFonts w:ascii="Arial" w:hAnsi="Arial" w:cs="Arial"/>
          <w:spacing w:val="-6"/>
          <w:sz w:val="22"/>
          <w:szCs w:val="22"/>
        </w:rPr>
        <w:t xml:space="preserve"> </w:t>
      </w:r>
      <w:r w:rsidRPr="006928C8">
        <w:rPr>
          <w:rFonts w:ascii="Arial" w:hAnsi="Arial" w:cs="Arial"/>
          <w:sz w:val="22"/>
          <w:szCs w:val="22"/>
        </w:rPr>
        <w:t>budget</w:t>
      </w:r>
      <w:r w:rsidRPr="006928C8">
        <w:rPr>
          <w:rFonts w:ascii="Arial" w:hAnsi="Arial" w:cs="Arial"/>
          <w:spacing w:val="-8"/>
          <w:sz w:val="22"/>
          <w:szCs w:val="22"/>
        </w:rPr>
        <w:t xml:space="preserve"> </w:t>
      </w:r>
      <w:r w:rsidRPr="006928C8">
        <w:rPr>
          <w:rFonts w:ascii="Arial" w:hAnsi="Arial" w:cs="Arial"/>
          <w:sz w:val="22"/>
          <w:szCs w:val="22"/>
        </w:rPr>
        <w:t>and</w:t>
      </w:r>
      <w:r w:rsidRPr="006928C8">
        <w:rPr>
          <w:rFonts w:ascii="Arial" w:hAnsi="Arial" w:cs="Arial"/>
          <w:spacing w:val="-6"/>
          <w:sz w:val="22"/>
          <w:szCs w:val="22"/>
        </w:rPr>
        <w:t xml:space="preserve"> </w:t>
      </w:r>
      <w:r w:rsidRPr="006928C8">
        <w:rPr>
          <w:rFonts w:ascii="Arial" w:hAnsi="Arial" w:cs="Arial"/>
          <w:spacing w:val="-1"/>
          <w:sz w:val="22"/>
          <w:szCs w:val="22"/>
        </w:rPr>
        <w:t>fiscal</w:t>
      </w:r>
      <w:r w:rsidRPr="006928C8">
        <w:rPr>
          <w:rFonts w:ascii="Arial" w:hAnsi="Arial" w:cs="Arial"/>
          <w:spacing w:val="-7"/>
          <w:sz w:val="22"/>
          <w:szCs w:val="22"/>
        </w:rPr>
        <w:t xml:space="preserve"> </w:t>
      </w:r>
      <w:r w:rsidRPr="006928C8">
        <w:rPr>
          <w:rFonts w:ascii="Arial" w:hAnsi="Arial" w:cs="Arial"/>
          <w:spacing w:val="-1"/>
          <w:sz w:val="22"/>
          <w:szCs w:val="22"/>
        </w:rPr>
        <w:t>management;</w:t>
      </w:r>
    </w:p>
    <w:p w14:paraId="1A9C2151" w14:textId="77777777" w:rsidR="006928C8" w:rsidRPr="006928C8" w:rsidRDefault="006928C8" w:rsidP="006928C8">
      <w:pPr>
        <w:kinsoku w:val="0"/>
        <w:overflowPunct w:val="0"/>
        <w:autoSpaceDE w:val="0"/>
        <w:autoSpaceDN w:val="0"/>
        <w:adjustRightInd w:val="0"/>
        <w:spacing w:before="6"/>
        <w:rPr>
          <w:rFonts w:ascii="Arial" w:hAnsi="Arial" w:cs="Arial"/>
          <w:sz w:val="22"/>
          <w:szCs w:val="22"/>
        </w:rPr>
      </w:pPr>
    </w:p>
    <w:p w14:paraId="72B6E2A9" w14:textId="77777777" w:rsidR="006928C8" w:rsidRPr="006928C8" w:rsidRDefault="006928C8" w:rsidP="006928C8">
      <w:pPr>
        <w:numPr>
          <w:ilvl w:val="0"/>
          <w:numId w:val="24"/>
        </w:numPr>
        <w:tabs>
          <w:tab w:val="left" w:pos="840"/>
        </w:tabs>
        <w:kinsoku w:val="0"/>
        <w:overflowPunct w:val="0"/>
        <w:autoSpaceDE w:val="0"/>
        <w:autoSpaceDN w:val="0"/>
        <w:adjustRightInd w:val="0"/>
        <w:rPr>
          <w:rFonts w:ascii="Arial" w:hAnsi="Arial" w:cs="Arial"/>
          <w:sz w:val="22"/>
          <w:szCs w:val="22"/>
        </w:rPr>
      </w:pPr>
      <w:r w:rsidRPr="006928C8">
        <w:rPr>
          <w:rFonts w:ascii="Arial" w:hAnsi="Arial" w:cs="Arial"/>
          <w:spacing w:val="-1"/>
          <w:sz w:val="22"/>
          <w:szCs w:val="22"/>
        </w:rPr>
        <w:t>Costs</w:t>
      </w:r>
      <w:r w:rsidRPr="006928C8">
        <w:rPr>
          <w:rFonts w:ascii="Arial" w:hAnsi="Arial" w:cs="Arial"/>
          <w:spacing w:val="-9"/>
          <w:sz w:val="22"/>
          <w:szCs w:val="22"/>
        </w:rPr>
        <w:t xml:space="preserve"> </w:t>
      </w:r>
      <w:r w:rsidRPr="006928C8">
        <w:rPr>
          <w:rFonts w:ascii="Arial" w:hAnsi="Arial" w:cs="Arial"/>
          <w:spacing w:val="-1"/>
          <w:sz w:val="22"/>
          <w:szCs w:val="22"/>
        </w:rPr>
        <w:t>for</w:t>
      </w:r>
      <w:r w:rsidRPr="006928C8">
        <w:rPr>
          <w:rFonts w:ascii="Arial" w:hAnsi="Arial" w:cs="Arial"/>
          <w:spacing w:val="-8"/>
          <w:sz w:val="22"/>
          <w:szCs w:val="22"/>
        </w:rPr>
        <w:t xml:space="preserve"> </w:t>
      </w:r>
      <w:r w:rsidRPr="006928C8">
        <w:rPr>
          <w:rFonts w:ascii="Arial" w:hAnsi="Arial" w:cs="Arial"/>
          <w:spacing w:val="-1"/>
          <w:sz w:val="22"/>
          <w:szCs w:val="22"/>
        </w:rPr>
        <w:t>governing</w:t>
      </w:r>
      <w:r w:rsidRPr="006928C8">
        <w:rPr>
          <w:rFonts w:ascii="Arial" w:hAnsi="Arial" w:cs="Arial"/>
          <w:spacing w:val="-9"/>
          <w:sz w:val="22"/>
          <w:szCs w:val="22"/>
        </w:rPr>
        <w:t xml:space="preserve"> </w:t>
      </w:r>
      <w:r w:rsidRPr="006928C8">
        <w:rPr>
          <w:rFonts w:ascii="Arial" w:hAnsi="Arial" w:cs="Arial"/>
          <w:spacing w:val="-1"/>
          <w:sz w:val="22"/>
          <w:szCs w:val="22"/>
        </w:rPr>
        <w:t>board</w:t>
      </w:r>
      <w:r w:rsidRPr="006928C8">
        <w:rPr>
          <w:rFonts w:ascii="Arial" w:hAnsi="Arial" w:cs="Arial"/>
          <w:spacing w:val="-6"/>
          <w:sz w:val="22"/>
          <w:szCs w:val="22"/>
        </w:rPr>
        <w:t xml:space="preserve"> </w:t>
      </w:r>
      <w:r w:rsidRPr="006928C8">
        <w:rPr>
          <w:rFonts w:ascii="Arial" w:hAnsi="Arial" w:cs="Arial"/>
          <w:spacing w:val="-1"/>
          <w:sz w:val="22"/>
          <w:szCs w:val="22"/>
        </w:rPr>
        <w:t>activities;</w:t>
      </w:r>
    </w:p>
    <w:p w14:paraId="6D225D1C" w14:textId="77777777" w:rsidR="006928C8" w:rsidRPr="006928C8" w:rsidRDefault="006928C8" w:rsidP="006928C8">
      <w:pPr>
        <w:kinsoku w:val="0"/>
        <w:overflowPunct w:val="0"/>
        <w:autoSpaceDE w:val="0"/>
        <w:autoSpaceDN w:val="0"/>
        <w:adjustRightInd w:val="0"/>
        <w:spacing w:before="6"/>
        <w:rPr>
          <w:rFonts w:ascii="Arial" w:hAnsi="Arial" w:cs="Arial"/>
          <w:sz w:val="22"/>
          <w:szCs w:val="22"/>
        </w:rPr>
      </w:pPr>
    </w:p>
    <w:p w14:paraId="5A5AF4C7" w14:textId="77777777" w:rsidR="006928C8" w:rsidRPr="006928C8" w:rsidRDefault="006928C8" w:rsidP="006928C8">
      <w:pPr>
        <w:numPr>
          <w:ilvl w:val="0"/>
          <w:numId w:val="24"/>
        </w:numPr>
        <w:tabs>
          <w:tab w:val="left" w:pos="840"/>
        </w:tabs>
        <w:kinsoku w:val="0"/>
        <w:overflowPunct w:val="0"/>
        <w:autoSpaceDE w:val="0"/>
        <w:autoSpaceDN w:val="0"/>
        <w:adjustRightInd w:val="0"/>
        <w:rPr>
          <w:rFonts w:ascii="Arial" w:hAnsi="Arial" w:cs="Arial"/>
          <w:sz w:val="22"/>
          <w:szCs w:val="22"/>
        </w:rPr>
      </w:pPr>
      <w:r w:rsidRPr="006928C8">
        <w:rPr>
          <w:rFonts w:ascii="Arial" w:hAnsi="Arial" w:cs="Arial"/>
          <w:spacing w:val="-1"/>
          <w:sz w:val="22"/>
          <w:szCs w:val="22"/>
        </w:rPr>
        <w:t>Costs</w:t>
      </w:r>
      <w:r w:rsidRPr="006928C8">
        <w:rPr>
          <w:rFonts w:ascii="Arial" w:hAnsi="Arial" w:cs="Arial"/>
          <w:spacing w:val="-8"/>
          <w:sz w:val="22"/>
          <w:szCs w:val="22"/>
        </w:rPr>
        <w:t xml:space="preserve"> </w:t>
      </w:r>
      <w:r w:rsidRPr="006928C8">
        <w:rPr>
          <w:rFonts w:ascii="Arial" w:hAnsi="Arial" w:cs="Arial"/>
          <w:spacing w:val="-1"/>
          <w:sz w:val="22"/>
          <w:szCs w:val="22"/>
        </w:rPr>
        <w:t>for</w:t>
      </w:r>
      <w:r w:rsidRPr="006928C8">
        <w:rPr>
          <w:rFonts w:ascii="Arial" w:hAnsi="Arial" w:cs="Arial"/>
          <w:spacing w:val="-7"/>
          <w:sz w:val="22"/>
          <w:szCs w:val="22"/>
        </w:rPr>
        <w:t xml:space="preserve"> </w:t>
      </w:r>
      <w:r w:rsidRPr="006928C8">
        <w:rPr>
          <w:rFonts w:ascii="Arial" w:hAnsi="Arial" w:cs="Arial"/>
          <w:sz w:val="22"/>
          <w:szCs w:val="22"/>
        </w:rPr>
        <w:t>public</w:t>
      </w:r>
      <w:r w:rsidRPr="006928C8">
        <w:rPr>
          <w:rFonts w:ascii="Arial" w:hAnsi="Arial" w:cs="Arial"/>
          <w:spacing w:val="-7"/>
          <w:sz w:val="22"/>
          <w:szCs w:val="22"/>
        </w:rPr>
        <w:t xml:space="preserve"> </w:t>
      </w:r>
      <w:r w:rsidRPr="006928C8">
        <w:rPr>
          <w:rFonts w:ascii="Arial" w:hAnsi="Arial" w:cs="Arial"/>
          <w:spacing w:val="-1"/>
          <w:sz w:val="22"/>
          <w:szCs w:val="22"/>
        </w:rPr>
        <w:t>relations</w:t>
      </w:r>
      <w:r w:rsidRPr="006928C8">
        <w:rPr>
          <w:rFonts w:ascii="Arial" w:hAnsi="Arial" w:cs="Arial"/>
          <w:spacing w:val="-7"/>
          <w:sz w:val="22"/>
          <w:szCs w:val="22"/>
        </w:rPr>
        <w:t xml:space="preserve"> </w:t>
      </w:r>
      <w:r w:rsidRPr="006928C8">
        <w:rPr>
          <w:rFonts w:ascii="Arial" w:hAnsi="Arial" w:cs="Arial"/>
          <w:spacing w:val="-1"/>
          <w:sz w:val="22"/>
          <w:szCs w:val="22"/>
        </w:rPr>
        <w:t>(</w:t>
      </w:r>
      <w:r w:rsidRPr="006928C8">
        <w:rPr>
          <w:rFonts w:ascii="Arial" w:hAnsi="Arial" w:cs="Arial"/>
          <w:b/>
          <w:bCs/>
          <w:spacing w:val="-1"/>
          <w:sz w:val="22"/>
          <w:szCs w:val="22"/>
        </w:rPr>
        <w:t>excluding</w:t>
      </w:r>
      <w:r w:rsidRPr="006928C8">
        <w:rPr>
          <w:rFonts w:ascii="Arial" w:hAnsi="Arial" w:cs="Arial"/>
          <w:b/>
          <w:bCs/>
          <w:spacing w:val="-5"/>
          <w:sz w:val="22"/>
          <w:szCs w:val="22"/>
        </w:rPr>
        <w:t xml:space="preserve"> </w:t>
      </w:r>
      <w:r w:rsidRPr="006928C8">
        <w:rPr>
          <w:rFonts w:ascii="Arial" w:hAnsi="Arial" w:cs="Arial"/>
          <w:b/>
          <w:bCs/>
          <w:spacing w:val="1"/>
          <w:sz w:val="22"/>
          <w:szCs w:val="22"/>
        </w:rPr>
        <w:t>fund</w:t>
      </w:r>
      <w:r w:rsidRPr="006928C8">
        <w:rPr>
          <w:rFonts w:ascii="Arial" w:hAnsi="Arial" w:cs="Arial"/>
          <w:b/>
          <w:bCs/>
          <w:spacing w:val="-5"/>
          <w:sz w:val="22"/>
          <w:szCs w:val="22"/>
        </w:rPr>
        <w:t xml:space="preserve"> </w:t>
      </w:r>
      <w:r w:rsidRPr="006928C8">
        <w:rPr>
          <w:rFonts w:ascii="Arial" w:hAnsi="Arial" w:cs="Arial"/>
          <w:b/>
          <w:bCs/>
          <w:spacing w:val="-1"/>
          <w:sz w:val="22"/>
          <w:szCs w:val="22"/>
        </w:rPr>
        <w:t>raising</w:t>
      </w:r>
      <w:r w:rsidRPr="006928C8">
        <w:rPr>
          <w:rFonts w:ascii="Arial" w:hAnsi="Arial" w:cs="Arial"/>
          <w:b/>
          <w:bCs/>
          <w:spacing w:val="-6"/>
          <w:sz w:val="22"/>
          <w:szCs w:val="22"/>
        </w:rPr>
        <w:t xml:space="preserve"> </w:t>
      </w:r>
      <w:r w:rsidRPr="006928C8">
        <w:rPr>
          <w:rFonts w:ascii="Arial" w:hAnsi="Arial" w:cs="Arial"/>
          <w:b/>
          <w:bCs/>
          <w:sz w:val="22"/>
          <w:szCs w:val="22"/>
        </w:rPr>
        <w:t>and</w:t>
      </w:r>
      <w:r w:rsidRPr="006928C8">
        <w:rPr>
          <w:rFonts w:ascii="Arial" w:hAnsi="Arial" w:cs="Arial"/>
          <w:b/>
          <w:bCs/>
          <w:spacing w:val="-5"/>
          <w:sz w:val="22"/>
          <w:szCs w:val="22"/>
        </w:rPr>
        <w:t xml:space="preserve"> </w:t>
      </w:r>
      <w:r w:rsidRPr="006928C8">
        <w:rPr>
          <w:rFonts w:ascii="Arial" w:hAnsi="Arial" w:cs="Arial"/>
          <w:b/>
          <w:bCs/>
          <w:spacing w:val="-1"/>
          <w:sz w:val="22"/>
          <w:szCs w:val="22"/>
        </w:rPr>
        <w:t>special</w:t>
      </w:r>
      <w:r w:rsidRPr="006928C8">
        <w:rPr>
          <w:rFonts w:ascii="Arial" w:hAnsi="Arial" w:cs="Arial"/>
          <w:b/>
          <w:bCs/>
          <w:spacing w:val="-7"/>
          <w:sz w:val="22"/>
          <w:szCs w:val="22"/>
        </w:rPr>
        <w:t xml:space="preserve"> </w:t>
      </w:r>
      <w:r w:rsidRPr="006928C8">
        <w:rPr>
          <w:rFonts w:ascii="Arial" w:hAnsi="Arial" w:cs="Arial"/>
          <w:b/>
          <w:bCs/>
          <w:spacing w:val="-1"/>
          <w:sz w:val="22"/>
          <w:szCs w:val="22"/>
        </w:rPr>
        <w:t>events</w:t>
      </w:r>
      <w:r w:rsidRPr="006928C8">
        <w:rPr>
          <w:rFonts w:ascii="Arial" w:hAnsi="Arial" w:cs="Arial"/>
          <w:spacing w:val="-1"/>
          <w:sz w:val="22"/>
          <w:szCs w:val="22"/>
        </w:rPr>
        <w:t>);</w:t>
      </w:r>
      <w:r w:rsidRPr="006928C8">
        <w:rPr>
          <w:rFonts w:ascii="Arial" w:hAnsi="Arial" w:cs="Arial"/>
          <w:spacing w:val="-7"/>
          <w:sz w:val="22"/>
          <w:szCs w:val="22"/>
        </w:rPr>
        <w:t xml:space="preserve"> </w:t>
      </w:r>
      <w:r w:rsidRPr="006928C8">
        <w:rPr>
          <w:rFonts w:ascii="Arial" w:hAnsi="Arial" w:cs="Arial"/>
          <w:sz w:val="22"/>
          <w:szCs w:val="22"/>
        </w:rPr>
        <w:t>and</w:t>
      </w:r>
    </w:p>
    <w:p w14:paraId="6E6D6F00" w14:textId="77777777" w:rsidR="006928C8" w:rsidRPr="006928C8" w:rsidRDefault="006928C8" w:rsidP="006928C8">
      <w:pPr>
        <w:kinsoku w:val="0"/>
        <w:overflowPunct w:val="0"/>
        <w:autoSpaceDE w:val="0"/>
        <w:autoSpaceDN w:val="0"/>
        <w:adjustRightInd w:val="0"/>
        <w:spacing w:before="5"/>
        <w:rPr>
          <w:rFonts w:ascii="Arial" w:hAnsi="Arial" w:cs="Arial"/>
          <w:sz w:val="22"/>
          <w:szCs w:val="22"/>
        </w:rPr>
      </w:pPr>
    </w:p>
    <w:p w14:paraId="774844BD" w14:textId="77777777" w:rsidR="006928C8" w:rsidRPr="006928C8" w:rsidRDefault="006928C8" w:rsidP="006928C8">
      <w:pPr>
        <w:numPr>
          <w:ilvl w:val="0"/>
          <w:numId w:val="24"/>
        </w:numPr>
        <w:tabs>
          <w:tab w:val="left" w:pos="841"/>
        </w:tabs>
        <w:kinsoku w:val="0"/>
        <w:overflowPunct w:val="0"/>
        <w:autoSpaceDE w:val="0"/>
        <w:autoSpaceDN w:val="0"/>
        <w:adjustRightInd w:val="0"/>
        <w:rPr>
          <w:rFonts w:ascii="Arial" w:hAnsi="Arial" w:cs="Arial"/>
          <w:sz w:val="22"/>
          <w:szCs w:val="22"/>
        </w:rPr>
      </w:pPr>
      <w:r w:rsidRPr="006928C8">
        <w:rPr>
          <w:rFonts w:ascii="Arial" w:hAnsi="Arial" w:cs="Arial"/>
          <w:spacing w:val="-1"/>
          <w:sz w:val="22"/>
          <w:szCs w:val="22"/>
        </w:rPr>
        <w:t>Costs</w:t>
      </w:r>
      <w:r w:rsidRPr="006928C8">
        <w:rPr>
          <w:rFonts w:ascii="Arial" w:hAnsi="Arial" w:cs="Arial"/>
          <w:spacing w:val="-9"/>
          <w:sz w:val="22"/>
          <w:szCs w:val="22"/>
        </w:rPr>
        <w:t xml:space="preserve"> </w:t>
      </w:r>
      <w:r w:rsidRPr="006928C8">
        <w:rPr>
          <w:rFonts w:ascii="Arial" w:hAnsi="Arial" w:cs="Arial"/>
          <w:spacing w:val="-1"/>
          <w:sz w:val="22"/>
          <w:szCs w:val="22"/>
        </w:rPr>
        <w:t>for</w:t>
      </w:r>
      <w:r w:rsidRPr="006928C8">
        <w:rPr>
          <w:rFonts w:ascii="Arial" w:hAnsi="Arial" w:cs="Arial"/>
          <w:spacing w:val="-8"/>
          <w:sz w:val="22"/>
          <w:szCs w:val="22"/>
        </w:rPr>
        <w:t xml:space="preserve"> </w:t>
      </w:r>
      <w:r w:rsidRPr="006928C8">
        <w:rPr>
          <w:rFonts w:ascii="Arial" w:hAnsi="Arial" w:cs="Arial"/>
          <w:spacing w:val="-1"/>
          <w:sz w:val="22"/>
          <w:szCs w:val="22"/>
        </w:rPr>
        <w:t>parent</w:t>
      </w:r>
      <w:r w:rsidRPr="006928C8">
        <w:rPr>
          <w:rFonts w:ascii="Arial" w:hAnsi="Arial" w:cs="Arial"/>
          <w:spacing w:val="-8"/>
          <w:sz w:val="22"/>
          <w:szCs w:val="22"/>
        </w:rPr>
        <w:t xml:space="preserve"> </w:t>
      </w:r>
      <w:r w:rsidRPr="006928C8">
        <w:rPr>
          <w:rFonts w:ascii="Arial" w:hAnsi="Arial" w:cs="Arial"/>
          <w:spacing w:val="-1"/>
          <w:sz w:val="22"/>
          <w:szCs w:val="22"/>
        </w:rPr>
        <w:t>agency</w:t>
      </w:r>
      <w:r w:rsidRPr="006928C8">
        <w:rPr>
          <w:rFonts w:ascii="Arial" w:hAnsi="Arial" w:cs="Arial"/>
          <w:spacing w:val="-12"/>
          <w:sz w:val="22"/>
          <w:szCs w:val="22"/>
        </w:rPr>
        <w:t xml:space="preserve"> </w:t>
      </w:r>
      <w:r w:rsidRPr="006928C8">
        <w:rPr>
          <w:rFonts w:ascii="Arial" w:hAnsi="Arial" w:cs="Arial"/>
          <w:spacing w:val="-1"/>
          <w:sz w:val="22"/>
          <w:szCs w:val="22"/>
        </w:rPr>
        <w:t>expenses.</w:t>
      </w:r>
    </w:p>
    <w:p w14:paraId="2A81FCAD" w14:textId="77777777" w:rsidR="006928C8" w:rsidRPr="006928C8" w:rsidRDefault="006928C8" w:rsidP="006928C8">
      <w:pPr>
        <w:kinsoku w:val="0"/>
        <w:overflowPunct w:val="0"/>
        <w:autoSpaceDE w:val="0"/>
        <w:autoSpaceDN w:val="0"/>
        <w:adjustRightInd w:val="0"/>
        <w:spacing w:before="7"/>
        <w:rPr>
          <w:rFonts w:ascii="Arial" w:hAnsi="Arial" w:cs="Arial"/>
          <w:sz w:val="22"/>
          <w:szCs w:val="22"/>
        </w:rPr>
      </w:pPr>
    </w:p>
    <w:p w14:paraId="57C72F9E" w14:textId="77777777" w:rsidR="006928C8" w:rsidRPr="006928C8" w:rsidRDefault="006928C8" w:rsidP="006928C8">
      <w:pPr>
        <w:kinsoku w:val="0"/>
        <w:overflowPunct w:val="0"/>
        <w:autoSpaceDE w:val="0"/>
        <w:autoSpaceDN w:val="0"/>
        <w:adjustRightInd w:val="0"/>
        <w:ind w:left="39"/>
        <w:rPr>
          <w:rFonts w:ascii="Arial" w:hAnsi="Arial" w:cs="Arial"/>
          <w:sz w:val="22"/>
          <w:szCs w:val="22"/>
        </w:rPr>
      </w:pPr>
      <w:r w:rsidRPr="006928C8">
        <w:rPr>
          <w:rFonts w:ascii="Arial" w:hAnsi="Arial" w:cs="Arial"/>
          <w:spacing w:val="-1"/>
          <w:sz w:val="22"/>
          <w:szCs w:val="22"/>
        </w:rPr>
        <w:t>Which</w:t>
      </w:r>
      <w:r w:rsidRPr="006928C8">
        <w:rPr>
          <w:rFonts w:ascii="Arial" w:hAnsi="Arial" w:cs="Arial"/>
          <w:spacing w:val="-5"/>
          <w:sz w:val="22"/>
          <w:szCs w:val="22"/>
        </w:rPr>
        <w:t xml:space="preserve"> </w:t>
      </w:r>
      <w:r w:rsidRPr="006928C8">
        <w:rPr>
          <w:rFonts w:ascii="Arial" w:hAnsi="Arial" w:cs="Arial"/>
          <w:spacing w:val="-1"/>
          <w:sz w:val="22"/>
          <w:szCs w:val="22"/>
        </w:rPr>
        <w:t>may</w:t>
      </w:r>
      <w:r w:rsidRPr="006928C8">
        <w:rPr>
          <w:rFonts w:ascii="Arial" w:hAnsi="Arial" w:cs="Arial"/>
          <w:spacing w:val="-10"/>
          <w:sz w:val="22"/>
          <w:szCs w:val="22"/>
        </w:rPr>
        <w:t xml:space="preserve"> </w:t>
      </w:r>
      <w:r w:rsidRPr="006928C8">
        <w:rPr>
          <w:rFonts w:ascii="Arial" w:hAnsi="Arial" w:cs="Arial"/>
          <w:sz w:val="22"/>
          <w:szCs w:val="22"/>
        </w:rPr>
        <w:t>include</w:t>
      </w:r>
      <w:r w:rsidRPr="006928C8">
        <w:rPr>
          <w:rFonts w:ascii="Arial" w:hAnsi="Arial" w:cs="Arial"/>
          <w:spacing w:val="-6"/>
          <w:sz w:val="22"/>
          <w:szCs w:val="22"/>
        </w:rPr>
        <w:t xml:space="preserve"> </w:t>
      </w:r>
      <w:r w:rsidRPr="006928C8">
        <w:rPr>
          <w:rFonts w:ascii="Arial" w:hAnsi="Arial" w:cs="Arial"/>
          <w:sz w:val="22"/>
          <w:szCs w:val="22"/>
        </w:rPr>
        <w:t>but</w:t>
      </w:r>
      <w:r w:rsidRPr="006928C8">
        <w:rPr>
          <w:rFonts w:ascii="Arial" w:hAnsi="Arial" w:cs="Arial"/>
          <w:spacing w:val="-6"/>
          <w:sz w:val="22"/>
          <w:szCs w:val="22"/>
        </w:rPr>
        <w:t xml:space="preserve"> </w:t>
      </w:r>
      <w:r w:rsidRPr="006928C8">
        <w:rPr>
          <w:rFonts w:ascii="Arial" w:hAnsi="Arial" w:cs="Arial"/>
          <w:spacing w:val="-1"/>
          <w:sz w:val="22"/>
          <w:szCs w:val="22"/>
        </w:rPr>
        <w:t>are</w:t>
      </w:r>
      <w:r w:rsidRPr="006928C8">
        <w:rPr>
          <w:rFonts w:ascii="Arial" w:hAnsi="Arial" w:cs="Arial"/>
          <w:spacing w:val="-6"/>
          <w:sz w:val="22"/>
          <w:szCs w:val="22"/>
        </w:rPr>
        <w:t xml:space="preserve"> </w:t>
      </w:r>
      <w:r w:rsidRPr="006928C8">
        <w:rPr>
          <w:rFonts w:ascii="Arial" w:hAnsi="Arial" w:cs="Arial"/>
          <w:spacing w:val="-1"/>
          <w:sz w:val="22"/>
          <w:szCs w:val="22"/>
        </w:rPr>
        <w:t>not</w:t>
      </w:r>
      <w:r w:rsidRPr="006928C8">
        <w:rPr>
          <w:rFonts w:ascii="Arial" w:hAnsi="Arial" w:cs="Arial"/>
          <w:spacing w:val="-6"/>
          <w:sz w:val="22"/>
          <w:szCs w:val="22"/>
        </w:rPr>
        <w:t xml:space="preserve"> </w:t>
      </w:r>
      <w:r w:rsidRPr="006928C8">
        <w:rPr>
          <w:rFonts w:ascii="Arial" w:hAnsi="Arial" w:cs="Arial"/>
          <w:spacing w:val="-1"/>
          <w:sz w:val="22"/>
          <w:szCs w:val="22"/>
        </w:rPr>
        <w:t>limited</w:t>
      </w:r>
      <w:r w:rsidRPr="006928C8">
        <w:rPr>
          <w:rFonts w:ascii="Arial" w:hAnsi="Arial" w:cs="Arial"/>
          <w:spacing w:val="-4"/>
          <w:sz w:val="22"/>
          <w:szCs w:val="22"/>
        </w:rPr>
        <w:t xml:space="preserve"> </w:t>
      </w:r>
      <w:r w:rsidRPr="006928C8">
        <w:rPr>
          <w:rFonts w:ascii="Arial" w:hAnsi="Arial" w:cs="Arial"/>
          <w:spacing w:val="-1"/>
          <w:sz w:val="22"/>
          <w:szCs w:val="22"/>
        </w:rPr>
        <w:t>to</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6"/>
          <w:sz w:val="22"/>
          <w:szCs w:val="22"/>
        </w:rPr>
        <w:t xml:space="preserve"> </w:t>
      </w:r>
      <w:r w:rsidRPr="006928C8">
        <w:rPr>
          <w:rFonts w:ascii="Arial" w:hAnsi="Arial" w:cs="Arial"/>
          <w:spacing w:val="-2"/>
          <w:sz w:val="22"/>
          <w:szCs w:val="22"/>
        </w:rPr>
        <w:t>following:</w:t>
      </w:r>
    </w:p>
    <w:p w14:paraId="0F7AB823" w14:textId="77777777" w:rsidR="006928C8" w:rsidRPr="006928C8" w:rsidRDefault="006928C8" w:rsidP="006928C8">
      <w:pPr>
        <w:numPr>
          <w:ilvl w:val="0"/>
          <w:numId w:val="23"/>
        </w:numPr>
        <w:tabs>
          <w:tab w:val="left" w:pos="481"/>
        </w:tabs>
        <w:kinsoku w:val="0"/>
        <w:overflowPunct w:val="0"/>
        <w:autoSpaceDE w:val="0"/>
        <w:autoSpaceDN w:val="0"/>
        <w:adjustRightInd w:val="0"/>
        <w:spacing w:before="37" w:line="242" w:lineRule="auto"/>
        <w:ind w:left="480" w:right="844"/>
        <w:rPr>
          <w:rFonts w:ascii="Arial" w:hAnsi="Arial" w:cs="Arial"/>
          <w:sz w:val="22"/>
          <w:szCs w:val="22"/>
        </w:rPr>
      </w:pPr>
      <w:r w:rsidRPr="006928C8">
        <w:rPr>
          <w:rFonts w:ascii="Arial" w:hAnsi="Arial" w:cs="Arial"/>
          <w:spacing w:val="-1"/>
          <w:sz w:val="22"/>
          <w:szCs w:val="22"/>
        </w:rPr>
        <w:t>Personal</w:t>
      </w:r>
      <w:r w:rsidRPr="006928C8">
        <w:rPr>
          <w:rFonts w:ascii="Arial" w:hAnsi="Arial" w:cs="Arial"/>
          <w:spacing w:val="29"/>
          <w:sz w:val="22"/>
          <w:szCs w:val="22"/>
        </w:rPr>
        <w:t xml:space="preserve"> </w:t>
      </w:r>
      <w:r w:rsidRPr="006928C8">
        <w:rPr>
          <w:rFonts w:ascii="Arial" w:hAnsi="Arial" w:cs="Arial"/>
          <w:spacing w:val="-1"/>
          <w:sz w:val="22"/>
          <w:szCs w:val="22"/>
        </w:rPr>
        <w:t>service</w:t>
      </w:r>
      <w:r w:rsidRPr="006928C8">
        <w:rPr>
          <w:rFonts w:ascii="Arial" w:hAnsi="Arial" w:cs="Arial"/>
          <w:spacing w:val="27"/>
          <w:sz w:val="22"/>
          <w:szCs w:val="22"/>
        </w:rPr>
        <w:t xml:space="preserve"> </w:t>
      </w:r>
      <w:r w:rsidRPr="006928C8">
        <w:rPr>
          <w:rFonts w:ascii="Arial" w:hAnsi="Arial" w:cs="Arial"/>
          <w:spacing w:val="-1"/>
          <w:sz w:val="22"/>
          <w:szCs w:val="22"/>
        </w:rPr>
        <w:t>costs</w:t>
      </w:r>
      <w:r w:rsidRPr="006928C8">
        <w:rPr>
          <w:rFonts w:ascii="Arial" w:hAnsi="Arial" w:cs="Arial"/>
          <w:spacing w:val="28"/>
          <w:sz w:val="22"/>
          <w:szCs w:val="22"/>
        </w:rPr>
        <w:t xml:space="preserve"> </w:t>
      </w:r>
      <w:r w:rsidRPr="006928C8">
        <w:rPr>
          <w:rFonts w:ascii="Arial" w:hAnsi="Arial" w:cs="Arial"/>
          <w:spacing w:val="-1"/>
          <w:sz w:val="22"/>
          <w:szCs w:val="22"/>
        </w:rPr>
        <w:t>of</w:t>
      </w:r>
      <w:r w:rsidRPr="006928C8">
        <w:rPr>
          <w:rFonts w:ascii="Arial" w:hAnsi="Arial" w:cs="Arial"/>
          <w:spacing w:val="27"/>
          <w:sz w:val="22"/>
          <w:szCs w:val="22"/>
        </w:rPr>
        <w:t xml:space="preserve"> </w:t>
      </w:r>
      <w:r w:rsidRPr="006928C8">
        <w:rPr>
          <w:rFonts w:ascii="Arial" w:hAnsi="Arial" w:cs="Arial"/>
          <w:spacing w:val="-1"/>
          <w:sz w:val="22"/>
          <w:szCs w:val="22"/>
        </w:rPr>
        <w:t>agency</w:t>
      </w:r>
      <w:r w:rsidRPr="006928C8">
        <w:rPr>
          <w:rFonts w:ascii="Arial" w:hAnsi="Arial" w:cs="Arial"/>
          <w:spacing w:val="23"/>
          <w:sz w:val="22"/>
          <w:szCs w:val="22"/>
        </w:rPr>
        <w:t xml:space="preserve"> </w:t>
      </w:r>
      <w:r w:rsidRPr="006928C8">
        <w:rPr>
          <w:rFonts w:ascii="Arial" w:hAnsi="Arial" w:cs="Arial"/>
          <w:spacing w:val="-1"/>
          <w:sz w:val="22"/>
          <w:szCs w:val="22"/>
        </w:rPr>
        <w:t>administrative</w:t>
      </w:r>
      <w:r w:rsidRPr="006928C8">
        <w:rPr>
          <w:rFonts w:ascii="Arial" w:hAnsi="Arial" w:cs="Arial"/>
          <w:spacing w:val="28"/>
          <w:sz w:val="22"/>
          <w:szCs w:val="22"/>
        </w:rPr>
        <w:t xml:space="preserve"> </w:t>
      </w:r>
      <w:r w:rsidRPr="006928C8">
        <w:rPr>
          <w:rFonts w:ascii="Arial" w:hAnsi="Arial" w:cs="Arial"/>
          <w:spacing w:val="-1"/>
          <w:sz w:val="22"/>
          <w:szCs w:val="22"/>
        </w:rPr>
        <w:t>staff</w:t>
      </w:r>
      <w:r w:rsidRPr="006928C8">
        <w:rPr>
          <w:rFonts w:ascii="Arial" w:hAnsi="Arial" w:cs="Arial"/>
          <w:spacing w:val="27"/>
          <w:sz w:val="22"/>
          <w:szCs w:val="22"/>
        </w:rPr>
        <w:t xml:space="preserve"> </w:t>
      </w:r>
      <w:r w:rsidRPr="006928C8">
        <w:rPr>
          <w:rFonts w:ascii="Arial" w:hAnsi="Arial" w:cs="Arial"/>
          <w:spacing w:val="-1"/>
          <w:sz w:val="22"/>
          <w:szCs w:val="22"/>
        </w:rPr>
        <w:t>(i.e.,</w:t>
      </w:r>
      <w:r w:rsidRPr="006928C8">
        <w:rPr>
          <w:rFonts w:ascii="Arial" w:hAnsi="Arial" w:cs="Arial"/>
          <w:spacing w:val="29"/>
          <w:sz w:val="22"/>
          <w:szCs w:val="22"/>
        </w:rPr>
        <w:t xml:space="preserve"> </w:t>
      </w:r>
      <w:r w:rsidRPr="006928C8">
        <w:rPr>
          <w:rFonts w:ascii="Arial" w:hAnsi="Arial" w:cs="Arial"/>
          <w:spacing w:val="-1"/>
          <w:sz w:val="22"/>
          <w:szCs w:val="22"/>
        </w:rPr>
        <w:t>Executive</w:t>
      </w:r>
      <w:r w:rsidRPr="006928C8">
        <w:rPr>
          <w:rFonts w:ascii="Arial" w:hAnsi="Arial" w:cs="Arial"/>
          <w:spacing w:val="27"/>
          <w:sz w:val="22"/>
          <w:szCs w:val="22"/>
        </w:rPr>
        <w:t xml:space="preserve"> </w:t>
      </w:r>
      <w:r w:rsidRPr="006928C8">
        <w:rPr>
          <w:rFonts w:ascii="Arial" w:hAnsi="Arial" w:cs="Arial"/>
          <w:spacing w:val="-1"/>
          <w:sz w:val="22"/>
          <w:szCs w:val="22"/>
        </w:rPr>
        <w:t>Director,</w:t>
      </w:r>
      <w:r w:rsidRPr="006928C8">
        <w:rPr>
          <w:rFonts w:ascii="Arial" w:hAnsi="Arial" w:cs="Arial"/>
          <w:spacing w:val="29"/>
          <w:sz w:val="22"/>
          <w:szCs w:val="22"/>
        </w:rPr>
        <w:t xml:space="preserve"> </w:t>
      </w:r>
      <w:r w:rsidRPr="006928C8">
        <w:rPr>
          <w:rFonts w:ascii="Arial" w:hAnsi="Arial" w:cs="Arial"/>
          <w:spacing w:val="-1"/>
          <w:sz w:val="22"/>
          <w:szCs w:val="22"/>
        </w:rPr>
        <w:t>Comptroller,</w:t>
      </w:r>
      <w:r w:rsidRPr="006928C8">
        <w:rPr>
          <w:rFonts w:ascii="Arial" w:hAnsi="Arial" w:cs="Arial"/>
          <w:spacing w:val="47"/>
          <w:w w:val="99"/>
          <w:sz w:val="22"/>
          <w:szCs w:val="22"/>
        </w:rPr>
        <w:t xml:space="preserve"> </w:t>
      </w:r>
      <w:r w:rsidRPr="006928C8">
        <w:rPr>
          <w:rFonts w:ascii="Arial" w:hAnsi="Arial" w:cs="Arial"/>
          <w:spacing w:val="-1"/>
          <w:sz w:val="22"/>
          <w:szCs w:val="22"/>
        </w:rPr>
        <w:t>Personnel</w:t>
      </w:r>
      <w:r w:rsidRPr="006928C8">
        <w:rPr>
          <w:rFonts w:ascii="Arial" w:hAnsi="Arial" w:cs="Arial"/>
          <w:spacing w:val="-12"/>
          <w:sz w:val="22"/>
          <w:szCs w:val="22"/>
        </w:rPr>
        <w:t xml:space="preserve"> </w:t>
      </w:r>
      <w:r w:rsidRPr="006928C8">
        <w:rPr>
          <w:rFonts w:ascii="Arial" w:hAnsi="Arial" w:cs="Arial"/>
          <w:spacing w:val="-1"/>
          <w:sz w:val="22"/>
          <w:szCs w:val="22"/>
        </w:rPr>
        <w:t>Director,</w:t>
      </w:r>
      <w:r w:rsidRPr="006928C8">
        <w:rPr>
          <w:rFonts w:ascii="Arial" w:hAnsi="Arial" w:cs="Arial"/>
          <w:spacing w:val="-10"/>
          <w:sz w:val="22"/>
          <w:szCs w:val="22"/>
        </w:rPr>
        <w:t xml:space="preserve"> </w:t>
      </w:r>
      <w:r w:rsidRPr="006928C8">
        <w:rPr>
          <w:rFonts w:ascii="Arial" w:hAnsi="Arial" w:cs="Arial"/>
          <w:spacing w:val="-1"/>
          <w:sz w:val="22"/>
          <w:szCs w:val="22"/>
        </w:rPr>
        <w:t>etc.)</w:t>
      </w:r>
    </w:p>
    <w:p w14:paraId="71F6D43A" w14:textId="77777777" w:rsidR="006928C8" w:rsidRPr="006928C8" w:rsidRDefault="006928C8" w:rsidP="006928C8">
      <w:pPr>
        <w:numPr>
          <w:ilvl w:val="0"/>
          <w:numId w:val="23"/>
        </w:numPr>
        <w:tabs>
          <w:tab w:val="left" w:pos="481"/>
        </w:tabs>
        <w:kinsoku w:val="0"/>
        <w:overflowPunct w:val="0"/>
        <w:autoSpaceDE w:val="0"/>
        <w:autoSpaceDN w:val="0"/>
        <w:adjustRightInd w:val="0"/>
        <w:spacing w:line="269" w:lineRule="exact"/>
        <w:ind w:left="480"/>
        <w:rPr>
          <w:rFonts w:ascii="Arial" w:hAnsi="Arial" w:cs="Arial"/>
          <w:sz w:val="22"/>
          <w:szCs w:val="22"/>
        </w:rPr>
      </w:pPr>
      <w:r w:rsidRPr="006928C8">
        <w:rPr>
          <w:rFonts w:ascii="Arial" w:hAnsi="Arial" w:cs="Arial"/>
          <w:spacing w:val="-2"/>
          <w:sz w:val="22"/>
          <w:szCs w:val="22"/>
        </w:rPr>
        <w:t>Leave</w:t>
      </w:r>
      <w:r w:rsidRPr="006928C8">
        <w:rPr>
          <w:rFonts w:ascii="Arial" w:hAnsi="Arial" w:cs="Arial"/>
          <w:spacing w:val="-8"/>
          <w:sz w:val="22"/>
          <w:szCs w:val="22"/>
        </w:rPr>
        <w:t xml:space="preserve"> </w:t>
      </w:r>
      <w:r w:rsidRPr="006928C8">
        <w:rPr>
          <w:rFonts w:ascii="Arial" w:hAnsi="Arial" w:cs="Arial"/>
          <w:spacing w:val="-1"/>
          <w:sz w:val="22"/>
          <w:szCs w:val="22"/>
        </w:rPr>
        <w:t>accruals</w:t>
      </w:r>
      <w:r w:rsidRPr="006928C8">
        <w:rPr>
          <w:rFonts w:ascii="Arial" w:hAnsi="Arial" w:cs="Arial"/>
          <w:spacing w:val="-7"/>
          <w:sz w:val="22"/>
          <w:szCs w:val="22"/>
        </w:rPr>
        <w:t xml:space="preserve"> </w:t>
      </w:r>
      <w:r w:rsidRPr="006928C8">
        <w:rPr>
          <w:rFonts w:ascii="Arial" w:hAnsi="Arial" w:cs="Arial"/>
          <w:sz w:val="22"/>
          <w:szCs w:val="22"/>
        </w:rPr>
        <w:t>and</w:t>
      </w:r>
      <w:r w:rsidRPr="006928C8">
        <w:rPr>
          <w:rFonts w:ascii="Arial" w:hAnsi="Arial" w:cs="Arial"/>
          <w:spacing w:val="-6"/>
          <w:sz w:val="22"/>
          <w:szCs w:val="22"/>
        </w:rPr>
        <w:t xml:space="preserve"> </w:t>
      </w:r>
      <w:r w:rsidRPr="006928C8">
        <w:rPr>
          <w:rFonts w:ascii="Arial" w:hAnsi="Arial" w:cs="Arial"/>
          <w:spacing w:val="-1"/>
          <w:sz w:val="22"/>
          <w:szCs w:val="22"/>
        </w:rPr>
        <w:t>fringe</w:t>
      </w:r>
      <w:r w:rsidRPr="006928C8">
        <w:rPr>
          <w:rFonts w:ascii="Arial" w:hAnsi="Arial" w:cs="Arial"/>
          <w:spacing w:val="-7"/>
          <w:sz w:val="22"/>
          <w:szCs w:val="22"/>
        </w:rPr>
        <w:t xml:space="preserve"> </w:t>
      </w:r>
      <w:r w:rsidRPr="006928C8">
        <w:rPr>
          <w:rFonts w:ascii="Arial" w:hAnsi="Arial" w:cs="Arial"/>
          <w:spacing w:val="-1"/>
          <w:sz w:val="22"/>
          <w:szCs w:val="22"/>
        </w:rPr>
        <w:t>benefits</w:t>
      </w:r>
      <w:r w:rsidRPr="006928C8">
        <w:rPr>
          <w:rFonts w:ascii="Arial" w:hAnsi="Arial" w:cs="Arial"/>
          <w:spacing w:val="-7"/>
          <w:sz w:val="22"/>
          <w:szCs w:val="22"/>
        </w:rPr>
        <w:t xml:space="preserve"> </w:t>
      </w:r>
      <w:r w:rsidRPr="006928C8">
        <w:rPr>
          <w:rFonts w:ascii="Arial" w:hAnsi="Arial" w:cs="Arial"/>
          <w:spacing w:val="-1"/>
          <w:sz w:val="22"/>
          <w:szCs w:val="22"/>
        </w:rPr>
        <w:t>corresponding</w:t>
      </w:r>
      <w:r w:rsidRPr="006928C8">
        <w:rPr>
          <w:rFonts w:ascii="Arial" w:hAnsi="Arial" w:cs="Arial"/>
          <w:spacing w:val="-7"/>
          <w:sz w:val="22"/>
          <w:szCs w:val="22"/>
        </w:rPr>
        <w:t xml:space="preserve"> </w:t>
      </w:r>
      <w:r w:rsidRPr="006928C8">
        <w:rPr>
          <w:rFonts w:ascii="Arial" w:hAnsi="Arial" w:cs="Arial"/>
          <w:spacing w:val="-1"/>
          <w:sz w:val="22"/>
          <w:szCs w:val="22"/>
        </w:rPr>
        <w:t>to</w:t>
      </w:r>
      <w:r w:rsidRPr="006928C8">
        <w:rPr>
          <w:rFonts w:ascii="Arial" w:hAnsi="Arial" w:cs="Arial"/>
          <w:spacing w:val="-8"/>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personal</w:t>
      </w:r>
      <w:r w:rsidRPr="006928C8">
        <w:rPr>
          <w:rFonts w:ascii="Arial" w:hAnsi="Arial" w:cs="Arial"/>
          <w:spacing w:val="-7"/>
          <w:sz w:val="22"/>
          <w:szCs w:val="22"/>
        </w:rPr>
        <w:t xml:space="preserve"> </w:t>
      </w:r>
      <w:r w:rsidRPr="006928C8">
        <w:rPr>
          <w:rFonts w:ascii="Arial" w:hAnsi="Arial" w:cs="Arial"/>
          <w:spacing w:val="-1"/>
          <w:sz w:val="22"/>
          <w:szCs w:val="22"/>
        </w:rPr>
        <w:t>services</w:t>
      </w:r>
      <w:r w:rsidRPr="006928C8">
        <w:rPr>
          <w:rFonts w:ascii="Arial" w:hAnsi="Arial" w:cs="Arial"/>
          <w:spacing w:val="-7"/>
          <w:sz w:val="22"/>
          <w:szCs w:val="22"/>
        </w:rPr>
        <w:t xml:space="preserve"> </w:t>
      </w:r>
      <w:r w:rsidRPr="006928C8">
        <w:rPr>
          <w:rFonts w:ascii="Arial" w:hAnsi="Arial" w:cs="Arial"/>
          <w:spacing w:val="-1"/>
          <w:sz w:val="22"/>
          <w:szCs w:val="22"/>
        </w:rPr>
        <w:t>listed</w:t>
      </w:r>
      <w:r w:rsidRPr="006928C8">
        <w:rPr>
          <w:rFonts w:ascii="Arial" w:hAnsi="Arial" w:cs="Arial"/>
          <w:spacing w:val="-6"/>
          <w:sz w:val="22"/>
          <w:szCs w:val="22"/>
        </w:rPr>
        <w:t xml:space="preserve"> </w:t>
      </w:r>
      <w:r w:rsidRPr="006928C8">
        <w:rPr>
          <w:rFonts w:ascii="Arial" w:hAnsi="Arial" w:cs="Arial"/>
          <w:spacing w:val="-1"/>
          <w:sz w:val="22"/>
          <w:szCs w:val="22"/>
        </w:rPr>
        <w:t>above</w:t>
      </w:r>
    </w:p>
    <w:p w14:paraId="2538BA25" w14:textId="77777777" w:rsidR="006928C8" w:rsidRPr="006928C8" w:rsidRDefault="006928C8" w:rsidP="006928C8">
      <w:pPr>
        <w:numPr>
          <w:ilvl w:val="0"/>
          <w:numId w:val="23"/>
        </w:numPr>
        <w:tabs>
          <w:tab w:val="left" w:pos="481"/>
        </w:tabs>
        <w:kinsoku w:val="0"/>
        <w:overflowPunct w:val="0"/>
        <w:autoSpaceDE w:val="0"/>
        <w:autoSpaceDN w:val="0"/>
        <w:adjustRightInd w:val="0"/>
        <w:spacing w:before="1" w:line="242" w:lineRule="auto"/>
        <w:ind w:left="480" w:right="844"/>
        <w:rPr>
          <w:rFonts w:ascii="Arial" w:hAnsi="Arial" w:cs="Arial"/>
          <w:sz w:val="22"/>
          <w:szCs w:val="22"/>
        </w:rPr>
      </w:pPr>
      <w:r w:rsidRPr="006928C8">
        <w:rPr>
          <w:rFonts w:ascii="Arial" w:hAnsi="Arial" w:cs="Arial"/>
          <w:sz w:val="22"/>
          <w:szCs w:val="22"/>
        </w:rPr>
        <w:t>Other</w:t>
      </w:r>
      <w:r w:rsidRPr="006928C8">
        <w:rPr>
          <w:rFonts w:ascii="Arial" w:hAnsi="Arial" w:cs="Arial"/>
          <w:spacing w:val="-16"/>
          <w:sz w:val="22"/>
          <w:szCs w:val="22"/>
        </w:rPr>
        <w:t xml:space="preserve"> </w:t>
      </w:r>
      <w:r w:rsidRPr="006928C8">
        <w:rPr>
          <w:rFonts w:ascii="Arial" w:hAnsi="Arial" w:cs="Arial"/>
          <w:spacing w:val="-1"/>
          <w:sz w:val="22"/>
          <w:szCs w:val="22"/>
        </w:rPr>
        <w:t>than</w:t>
      </w:r>
      <w:r w:rsidRPr="006928C8">
        <w:rPr>
          <w:rFonts w:ascii="Arial" w:hAnsi="Arial" w:cs="Arial"/>
          <w:spacing w:val="-14"/>
          <w:sz w:val="22"/>
          <w:szCs w:val="22"/>
        </w:rPr>
        <w:t xml:space="preserve"> </w:t>
      </w:r>
      <w:r w:rsidRPr="006928C8">
        <w:rPr>
          <w:rFonts w:ascii="Arial" w:hAnsi="Arial" w:cs="Arial"/>
          <w:spacing w:val="-1"/>
          <w:sz w:val="22"/>
          <w:szCs w:val="22"/>
        </w:rPr>
        <w:t>personal</w:t>
      </w:r>
      <w:r w:rsidRPr="006928C8">
        <w:rPr>
          <w:rFonts w:ascii="Arial" w:hAnsi="Arial" w:cs="Arial"/>
          <w:spacing w:val="-18"/>
          <w:sz w:val="22"/>
          <w:szCs w:val="22"/>
        </w:rPr>
        <w:t xml:space="preserve"> </w:t>
      </w:r>
      <w:r w:rsidRPr="006928C8">
        <w:rPr>
          <w:rFonts w:ascii="Arial" w:hAnsi="Arial" w:cs="Arial"/>
          <w:spacing w:val="-1"/>
          <w:sz w:val="22"/>
          <w:szCs w:val="22"/>
        </w:rPr>
        <w:t>services</w:t>
      </w:r>
      <w:r w:rsidRPr="006928C8">
        <w:rPr>
          <w:rFonts w:ascii="Arial" w:hAnsi="Arial" w:cs="Arial"/>
          <w:spacing w:val="-18"/>
          <w:sz w:val="22"/>
          <w:szCs w:val="22"/>
        </w:rPr>
        <w:t xml:space="preserve"> </w:t>
      </w:r>
      <w:r w:rsidRPr="006928C8">
        <w:rPr>
          <w:rFonts w:ascii="Arial" w:hAnsi="Arial" w:cs="Arial"/>
          <w:spacing w:val="-1"/>
          <w:sz w:val="22"/>
          <w:szCs w:val="22"/>
        </w:rPr>
        <w:t>costs</w:t>
      </w:r>
      <w:r w:rsidRPr="006928C8">
        <w:rPr>
          <w:rFonts w:ascii="Arial" w:hAnsi="Arial" w:cs="Arial"/>
          <w:spacing w:val="-18"/>
          <w:sz w:val="22"/>
          <w:szCs w:val="22"/>
        </w:rPr>
        <w:t xml:space="preserve"> </w:t>
      </w:r>
      <w:r w:rsidRPr="006928C8">
        <w:rPr>
          <w:rFonts w:ascii="Arial" w:hAnsi="Arial" w:cs="Arial"/>
          <w:sz w:val="22"/>
          <w:szCs w:val="22"/>
        </w:rPr>
        <w:t>(OTPS)</w:t>
      </w:r>
      <w:r w:rsidRPr="006928C8">
        <w:rPr>
          <w:rFonts w:ascii="Arial" w:hAnsi="Arial" w:cs="Arial"/>
          <w:spacing w:val="-18"/>
          <w:sz w:val="22"/>
          <w:szCs w:val="22"/>
        </w:rPr>
        <w:t xml:space="preserve"> </w:t>
      </w:r>
      <w:r w:rsidRPr="006928C8">
        <w:rPr>
          <w:rFonts w:ascii="Arial" w:hAnsi="Arial" w:cs="Arial"/>
          <w:spacing w:val="-1"/>
          <w:sz w:val="22"/>
          <w:szCs w:val="22"/>
        </w:rPr>
        <w:t>costs</w:t>
      </w:r>
      <w:r w:rsidRPr="006928C8">
        <w:rPr>
          <w:rFonts w:ascii="Arial" w:hAnsi="Arial" w:cs="Arial"/>
          <w:spacing w:val="-18"/>
          <w:sz w:val="22"/>
          <w:szCs w:val="22"/>
        </w:rPr>
        <w:t xml:space="preserve"> </w:t>
      </w:r>
      <w:r w:rsidRPr="006928C8">
        <w:rPr>
          <w:rFonts w:ascii="Arial" w:hAnsi="Arial" w:cs="Arial"/>
          <w:spacing w:val="-1"/>
          <w:sz w:val="22"/>
          <w:szCs w:val="22"/>
        </w:rPr>
        <w:t>associated</w:t>
      </w:r>
      <w:r w:rsidRPr="006928C8">
        <w:rPr>
          <w:rFonts w:ascii="Arial" w:hAnsi="Arial" w:cs="Arial"/>
          <w:spacing w:val="-16"/>
          <w:sz w:val="22"/>
          <w:szCs w:val="22"/>
        </w:rPr>
        <w:t xml:space="preserve"> </w:t>
      </w:r>
      <w:r w:rsidRPr="006928C8">
        <w:rPr>
          <w:rFonts w:ascii="Arial" w:hAnsi="Arial" w:cs="Arial"/>
          <w:spacing w:val="-1"/>
          <w:sz w:val="22"/>
          <w:szCs w:val="22"/>
        </w:rPr>
        <w:t>with</w:t>
      </w:r>
      <w:r w:rsidRPr="006928C8">
        <w:rPr>
          <w:rFonts w:ascii="Arial" w:hAnsi="Arial" w:cs="Arial"/>
          <w:spacing w:val="-17"/>
          <w:sz w:val="22"/>
          <w:szCs w:val="22"/>
        </w:rPr>
        <w:t xml:space="preserve"> </w:t>
      </w:r>
      <w:r w:rsidRPr="006928C8">
        <w:rPr>
          <w:rFonts w:ascii="Arial" w:hAnsi="Arial" w:cs="Arial"/>
          <w:spacing w:val="-1"/>
          <w:sz w:val="22"/>
          <w:szCs w:val="22"/>
        </w:rPr>
        <w:t>agency</w:t>
      </w:r>
      <w:r w:rsidRPr="006928C8">
        <w:rPr>
          <w:rFonts w:ascii="Arial" w:hAnsi="Arial" w:cs="Arial"/>
          <w:spacing w:val="-22"/>
          <w:sz w:val="22"/>
          <w:szCs w:val="22"/>
        </w:rPr>
        <w:t xml:space="preserve"> </w:t>
      </w:r>
      <w:r w:rsidRPr="006928C8">
        <w:rPr>
          <w:rFonts w:ascii="Arial" w:hAnsi="Arial" w:cs="Arial"/>
          <w:spacing w:val="-1"/>
          <w:sz w:val="22"/>
          <w:szCs w:val="22"/>
        </w:rPr>
        <w:t>administration</w:t>
      </w:r>
      <w:r w:rsidRPr="006928C8">
        <w:rPr>
          <w:rFonts w:ascii="Arial" w:hAnsi="Arial" w:cs="Arial"/>
          <w:spacing w:val="-16"/>
          <w:sz w:val="22"/>
          <w:szCs w:val="22"/>
        </w:rPr>
        <w:t xml:space="preserve"> </w:t>
      </w:r>
      <w:r w:rsidRPr="006928C8">
        <w:rPr>
          <w:rFonts w:ascii="Arial" w:hAnsi="Arial" w:cs="Arial"/>
          <w:spacing w:val="-1"/>
          <w:sz w:val="22"/>
          <w:szCs w:val="22"/>
        </w:rPr>
        <w:t>activities</w:t>
      </w:r>
      <w:r w:rsidRPr="006928C8">
        <w:rPr>
          <w:rFonts w:ascii="Arial" w:hAnsi="Arial" w:cs="Arial"/>
          <w:spacing w:val="31"/>
          <w:w w:val="99"/>
          <w:sz w:val="22"/>
          <w:szCs w:val="22"/>
        </w:rPr>
        <w:t xml:space="preserve"> </w:t>
      </w:r>
      <w:r w:rsidRPr="006928C8">
        <w:rPr>
          <w:rFonts w:ascii="Arial" w:hAnsi="Arial" w:cs="Arial"/>
          <w:spacing w:val="-1"/>
          <w:sz w:val="22"/>
          <w:szCs w:val="22"/>
        </w:rPr>
        <w:t>(i.e.,</w:t>
      </w:r>
      <w:r w:rsidRPr="006928C8">
        <w:rPr>
          <w:rFonts w:ascii="Arial" w:hAnsi="Arial" w:cs="Arial"/>
          <w:spacing w:val="-9"/>
          <w:sz w:val="22"/>
          <w:szCs w:val="22"/>
        </w:rPr>
        <w:t xml:space="preserve"> </w:t>
      </w:r>
      <w:r w:rsidRPr="006928C8">
        <w:rPr>
          <w:rFonts w:ascii="Arial" w:hAnsi="Arial" w:cs="Arial"/>
          <w:spacing w:val="-1"/>
          <w:sz w:val="22"/>
          <w:szCs w:val="22"/>
        </w:rPr>
        <w:t>telephone,</w:t>
      </w:r>
      <w:r w:rsidRPr="006928C8">
        <w:rPr>
          <w:rFonts w:ascii="Arial" w:hAnsi="Arial" w:cs="Arial"/>
          <w:spacing w:val="-8"/>
          <w:sz w:val="22"/>
          <w:szCs w:val="22"/>
        </w:rPr>
        <w:t xml:space="preserve"> </w:t>
      </w:r>
      <w:r w:rsidRPr="006928C8">
        <w:rPr>
          <w:rFonts w:ascii="Arial" w:hAnsi="Arial" w:cs="Arial"/>
          <w:spacing w:val="-1"/>
          <w:sz w:val="22"/>
          <w:szCs w:val="22"/>
        </w:rPr>
        <w:t>repairs</w:t>
      </w:r>
      <w:r w:rsidRPr="006928C8">
        <w:rPr>
          <w:rFonts w:ascii="Arial" w:hAnsi="Arial" w:cs="Arial"/>
          <w:spacing w:val="-9"/>
          <w:sz w:val="22"/>
          <w:szCs w:val="22"/>
        </w:rPr>
        <w:t xml:space="preserve"> </w:t>
      </w:r>
      <w:r w:rsidRPr="006928C8">
        <w:rPr>
          <w:rFonts w:ascii="Arial" w:hAnsi="Arial" w:cs="Arial"/>
          <w:sz w:val="22"/>
          <w:szCs w:val="22"/>
        </w:rPr>
        <w:t>and</w:t>
      </w:r>
      <w:r w:rsidRPr="006928C8">
        <w:rPr>
          <w:rFonts w:ascii="Arial" w:hAnsi="Arial" w:cs="Arial"/>
          <w:spacing w:val="-7"/>
          <w:sz w:val="22"/>
          <w:szCs w:val="22"/>
        </w:rPr>
        <w:t xml:space="preserve"> </w:t>
      </w:r>
      <w:r w:rsidRPr="006928C8">
        <w:rPr>
          <w:rFonts w:ascii="Arial" w:hAnsi="Arial" w:cs="Arial"/>
          <w:spacing w:val="-1"/>
          <w:sz w:val="22"/>
          <w:szCs w:val="22"/>
        </w:rPr>
        <w:t>maintenance,</w:t>
      </w:r>
      <w:r w:rsidRPr="006928C8">
        <w:rPr>
          <w:rFonts w:ascii="Arial" w:hAnsi="Arial" w:cs="Arial"/>
          <w:spacing w:val="-9"/>
          <w:sz w:val="22"/>
          <w:szCs w:val="22"/>
        </w:rPr>
        <w:t xml:space="preserve"> </w:t>
      </w:r>
      <w:r w:rsidRPr="006928C8">
        <w:rPr>
          <w:rFonts w:ascii="Arial" w:hAnsi="Arial" w:cs="Arial"/>
          <w:spacing w:val="-1"/>
          <w:sz w:val="22"/>
          <w:szCs w:val="22"/>
        </w:rPr>
        <w:t>utilities)</w:t>
      </w:r>
    </w:p>
    <w:p w14:paraId="0C49E7B3" w14:textId="77777777" w:rsidR="006928C8" w:rsidRPr="006928C8" w:rsidRDefault="006928C8" w:rsidP="006928C8">
      <w:pPr>
        <w:numPr>
          <w:ilvl w:val="0"/>
          <w:numId w:val="23"/>
        </w:numPr>
        <w:tabs>
          <w:tab w:val="left" w:pos="481"/>
        </w:tabs>
        <w:kinsoku w:val="0"/>
        <w:overflowPunct w:val="0"/>
        <w:autoSpaceDE w:val="0"/>
        <w:autoSpaceDN w:val="0"/>
        <w:adjustRightInd w:val="0"/>
        <w:spacing w:line="242" w:lineRule="auto"/>
        <w:ind w:left="480" w:right="843"/>
        <w:rPr>
          <w:rFonts w:ascii="Arial" w:hAnsi="Arial" w:cs="Arial"/>
          <w:sz w:val="22"/>
          <w:szCs w:val="22"/>
        </w:rPr>
      </w:pPr>
      <w:r w:rsidRPr="006928C8">
        <w:rPr>
          <w:rFonts w:ascii="Arial" w:hAnsi="Arial" w:cs="Arial"/>
          <w:spacing w:val="-2"/>
          <w:sz w:val="22"/>
          <w:szCs w:val="22"/>
        </w:rPr>
        <w:t>Agency-wide</w:t>
      </w:r>
      <w:r w:rsidRPr="006928C8">
        <w:rPr>
          <w:rFonts w:ascii="Arial" w:hAnsi="Arial" w:cs="Arial"/>
          <w:spacing w:val="-13"/>
          <w:sz w:val="22"/>
          <w:szCs w:val="22"/>
        </w:rPr>
        <w:t xml:space="preserve"> </w:t>
      </w:r>
      <w:r w:rsidRPr="006928C8">
        <w:rPr>
          <w:rFonts w:ascii="Arial" w:hAnsi="Arial" w:cs="Arial"/>
          <w:spacing w:val="-1"/>
          <w:sz w:val="22"/>
          <w:szCs w:val="22"/>
        </w:rPr>
        <w:t>auditing</w:t>
      </w:r>
      <w:r w:rsidRPr="006928C8">
        <w:rPr>
          <w:rFonts w:ascii="Arial" w:hAnsi="Arial" w:cs="Arial"/>
          <w:spacing w:val="-13"/>
          <w:sz w:val="22"/>
          <w:szCs w:val="22"/>
        </w:rPr>
        <w:t xml:space="preserve"> </w:t>
      </w:r>
      <w:r w:rsidRPr="006928C8">
        <w:rPr>
          <w:rFonts w:ascii="Arial" w:hAnsi="Arial" w:cs="Arial"/>
          <w:spacing w:val="-1"/>
          <w:sz w:val="22"/>
          <w:szCs w:val="22"/>
        </w:rPr>
        <w:t>costs</w:t>
      </w:r>
      <w:r w:rsidRPr="006928C8">
        <w:rPr>
          <w:rFonts w:ascii="Arial" w:hAnsi="Arial" w:cs="Arial"/>
          <w:spacing w:val="-14"/>
          <w:sz w:val="22"/>
          <w:szCs w:val="22"/>
        </w:rPr>
        <w:t xml:space="preserve"> </w:t>
      </w:r>
      <w:r w:rsidRPr="006928C8">
        <w:rPr>
          <w:rFonts w:ascii="Arial" w:hAnsi="Arial" w:cs="Arial"/>
          <w:spacing w:val="-1"/>
          <w:sz w:val="22"/>
          <w:szCs w:val="22"/>
        </w:rPr>
        <w:t>for</w:t>
      </w:r>
      <w:r w:rsidRPr="006928C8">
        <w:rPr>
          <w:rFonts w:ascii="Arial" w:hAnsi="Arial" w:cs="Arial"/>
          <w:spacing w:val="-15"/>
          <w:sz w:val="22"/>
          <w:szCs w:val="22"/>
        </w:rPr>
        <w:t xml:space="preserve"> </w:t>
      </w:r>
      <w:r w:rsidRPr="006928C8">
        <w:rPr>
          <w:rFonts w:ascii="Arial" w:hAnsi="Arial" w:cs="Arial"/>
          <w:sz w:val="22"/>
          <w:szCs w:val="22"/>
        </w:rPr>
        <w:t>independent</w:t>
      </w:r>
      <w:r w:rsidRPr="006928C8">
        <w:rPr>
          <w:rFonts w:ascii="Arial" w:hAnsi="Arial" w:cs="Arial"/>
          <w:spacing w:val="-14"/>
          <w:sz w:val="22"/>
          <w:szCs w:val="22"/>
        </w:rPr>
        <w:t xml:space="preserve"> </w:t>
      </w:r>
      <w:r w:rsidRPr="006928C8">
        <w:rPr>
          <w:rFonts w:ascii="Arial" w:hAnsi="Arial" w:cs="Arial"/>
          <w:spacing w:val="-1"/>
          <w:sz w:val="22"/>
          <w:szCs w:val="22"/>
        </w:rPr>
        <w:t>licensed</w:t>
      </w:r>
      <w:r w:rsidRPr="006928C8">
        <w:rPr>
          <w:rFonts w:ascii="Arial" w:hAnsi="Arial" w:cs="Arial"/>
          <w:spacing w:val="-13"/>
          <w:sz w:val="22"/>
          <w:szCs w:val="22"/>
        </w:rPr>
        <w:t xml:space="preserve"> </w:t>
      </w:r>
      <w:r w:rsidRPr="006928C8">
        <w:rPr>
          <w:rFonts w:ascii="Arial" w:hAnsi="Arial" w:cs="Arial"/>
          <w:spacing w:val="-1"/>
          <w:sz w:val="22"/>
          <w:szCs w:val="22"/>
        </w:rPr>
        <w:t>or</w:t>
      </w:r>
      <w:r w:rsidRPr="006928C8">
        <w:rPr>
          <w:rFonts w:ascii="Arial" w:hAnsi="Arial" w:cs="Arial"/>
          <w:spacing w:val="-14"/>
          <w:sz w:val="22"/>
          <w:szCs w:val="22"/>
        </w:rPr>
        <w:t xml:space="preserve"> </w:t>
      </w:r>
      <w:r w:rsidRPr="006928C8">
        <w:rPr>
          <w:rFonts w:ascii="Arial" w:hAnsi="Arial" w:cs="Arial"/>
          <w:spacing w:val="-1"/>
          <w:sz w:val="22"/>
          <w:szCs w:val="22"/>
        </w:rPr>
        <w:t>certified</w:t>
      </w:r>
      <w:r w:rsidRPr="006928C8">
        <w:rPr>
          <w:rFonts w:ascii="Arial" w:hAnsi="Arial" w:cs="Arial"/>
          <w:spacing w:val="-13"/>
          <w:sz w:val="22"/>
          <w:szCs w:val="22"/>
        </w:rPr>
        <w:t xml:space="preserve"> </w:t>
      </w:r>
      <w:r w:rsidRPr="006928C8">
        <w:rPr>
          <w:rFonts w:ascii="Arial" w:hAnsi="Arial" w:cs="Arial"/>
          <w:sz w:val="22"/>
          <w:szCs w:val="22"/>
        </w:rPr>
        <w:t>public</w:t>
      </w:r>
      <w:r w:rsidRPr="006928C8">
        <w:rPr>
          <w:rFonts w:ascii="Arial" w:hAnsi="Arial" w:cs="Arial"/>
          <w:spacing w:val="-14"/>
          <w:sz w:val="22"/>
          <w:szCs w:val="22"/>
        </w:rPr>
        <w:t xml:space="preserve"> </w:t>
      </w:r>
      <w:r w:rsidRPr="006928C8">
        <w:rPr>
          <w:rFonts w:ascii="Arial" w:hAnsi="Arial" w:cs="Arial"/>
          <w:spacing w:val="-1"/>
          <w:sz w:val="22"/>
          <w:szCs w:val="22"/>
        </w:rPr>
        <w:t>accountants.</w:t>
      </w:r>
      <w:r w:rsidRPr="006928C8">
        <w:rPr>
          <w:rFonts w:ascii="Arial" w:hAnsi="Arial" w:cs="Arial"/>
          <w:spacing w:val="28"/>
          <w:sz w:val="22"/>
          <w:szCs w:val="22"/>
        </w:rPr>
        <w:t xml:space="preserve"> </w:t>
      </w:r>
      <w:r w:rsidRPr="006928C8">
        <w:rPr>
          <w:rFonts w:ascii="Arial" w:hAnsi="Arial" w:cs="Arial"/>
          <w:spacing w:val="-1"/>
          <w:sz w:val="22"/>
          <w:szCs w:val="22"/>
        </w:rPr>
        <w:t>(Note</w:t>
      </w:r>
      <w:r w:rsidRPr="006928C8">
        <w:rPr>
          <w:rFonts w:ascii="Arial" w:hAnsi="Arial" w:cs="Arial"/>
          <w:spacing w:val="-14"/>
          <w:sz w:val="22"/>
          <w:szCs w:val="22"/>
        </w:rPr>
        <w:t xml:space="preserve"> </w:t>
      </w:r>
      <w:r w:rsidRPr="006928C8">
        <w:rPr>
          <w:rFonts w:ascii="Arial" w:hAnsi="Arial" w:cs="Arial"/>
          <w:spacing w:val="-1"/>
          <w:sz w:val="22"/>
          <w:szCs w:val="22"/>
        </w:rPr>
        <w:t>that</w:t>
      </w:r>
      <w:r w:rsidRPr="006928C8">
        <w:rPr>
          <w:rFonts w:ascii="Arial" w:hAnsi="Arial" w:cs="Arial"/>
          <w:spacing w:val="67"/>
          <w:w w:val="99"/>
          <w:sz w:val="22"/>
          <w:szCs w:val="22"/>
        </w:rPr>
        <w:t xml:space="preserve"> </w:t>
      </w:r>
      <w:r w:rsidRPr="006928C8">
        <w:rPr>
          <w:rFonts w:ascii="Arial" w:hAnsi="Arial" w:cs="Arial"/>
          <w:spacing w:val="-2"/>
          <w:sz w:val="22"/>
          <w:szCs w:val="22"/>
        </w:rPr>
        <w:t>agency-wide</w:t>
      </w:r>
      <w:r w:rsidRPr="006928C8">
        <w:rPr>
          <w:rFonts w:ascii="Arial" w:hAnsi="Arial" w:cs="Arial"/>
          <w:spacing w:val="-8"/>
          <w:sz w:val="22"/>
          <w:szCs w:val="22"/>
        </w:rPr>
        <w:t xml:space="preserve"> </w:t>
      </w:r>
      <w:r w:rsidRPr="006928C8">
        <w:rPr>
          <w:rFonts w:ascii="Arial" w:hAnsi="Arial" w:cs="Arial"/>
          <w:spacing w:val="-1"/>
          <w:sz w:val="22"/>
          <w:szCs w:val="22"/>
        </w:rPr>
        <w:t>auditing</w:t>
      </w:r>
      <w:r w:rsidRPr="006928C8">
        <w:rPr>
          <w:rFonts w:ascii="Arial" w:hAnsi="Arial" w:cs="Arial"/>
          <w:spacing w:val="-7"/>
          <w:sz w:val="22"/>
          <w:szCs w:val="22"/>
        </w:rPr>
        <w:t xml:space="preserve"> </w:t>
      </w:r>
      <w:r w:rsidRPr="006928C8">
        <w:rPr>
          <w:rFonts w:ascii="Arial" w:hAnsi="Arial" w:cs="Arial"/>
          <w:spacing w:val="-1"/>
          <w:sz w:val="22"/>
          <w:szCs w:val="22"/>
        </w:rPr>
        <w:t>costs</w:t>
      </w:r>
      <w:r w:rsidRPr="006928C8">
        <w:rPr>
          <w:rFonts w:ascii="Arial" w:hAnsi="Arial" w:cs="Arial"/>
          <w:spacing w:val="-7"/>
          <w:sz w:val="22"/>
          <w:szCs w:val="22"/>
        </w:rPr>
        <w:t xml:space="preserve"> </w:t>
      </w:r>
      <w:r w:rsidRPr="006928C8">
        <w:rPr>
          <w:rFonts w:ascii="Arial" w:hAnsi="Arial" w:cs="Arial"/>
          <w:spacing w:val="-1"/>
          <w:sz w:val="22"/>
          <w:szCs w:val="22"/>
        </w:rPr>
        <w:t>cannot</w:t>
      </w:r>
      <w:r w:rsidRPr="006928C8">
        <w:rPr>
          <w:rFonts w:ascii="Arial" w:hAnsi="Arial" w:cs="Arial"/>
          <w:spacing w:val="-7"/>
          <w:sz w:val="22"/>
          <w:szCs w:val="22"/>
        </w:rPr>
        <w:t xml:space="preserve"> </w:t>
      </w:r>
      <w:r w:rsidRPr="006928C8">
        <w:rPr>
          <w:rFonts w:ascii="Arial" w:hAnsi="Arial" w:cs="Arial"/>
          <w:sz w:val="22"/>
          <w:szCs w:val="22"/>
        </w:rPr>
        <w:t>be</w:t>
      </w:r>
      <w:r w:rsidRPr="006928C8">
        <w:rPr>
          <w:rFonts w:ascii="Arial" w:hAnsi="Arial" w:cs="Arial"/>
          <w:spacing w:val="-7"/>
          <w:sz w:val="22"/>
          <w:szCs w:val="22"/>
        </w:rPr>
        <w:t xml:space="preserve"> </w:t>
      </w:r>
      <w:r w:rsidRPr="006928C8">
        <w:rPr>
          <w:rFonts w:ascii="Arial" w:hAnsi="Arial" w:cs="Arial"/>
          <w:spacing w:val="-1"/>
          <w:sz w:val="22"/>
          <w:szCs w:val="22"/>
        </w:rPr>
        <w:t>directly</w:t>
      </w:r>
      <w:r w:rsidRPr="006928C8">
        <w:rPr>
          <w:rFonts w:ascii="Arial" w:hAnsi="Arial" w:cs="Arial"/>
          <w:spacing w:val="-12"/>
          <w:sz w:val="22"/>
          <w:szCs w:val="22"/>
        </w:rPr>
        <w:t xml:space="preserve"> </w:t>
      </w:r>
      <w:r w:rsidRPr="006928C8">
        <w:rPr>
          <w:rFonts w:ascii="Arial" w:hAnsi="Arial" w:cs="Arial"/>
          <w:spacing w:val="-1"/>
          <w:sz w:val="22"/>
          <w:szCs w:val="22"/>
        </w:rPr>
        <w:t>charged</w:t>
      </w:r>
      <w:r w:rsidRPr="006928C8">
        <w:rPr>
          <w:rFonts w:ascii="Arial" w:hAnsi="Arial" w:cs="Arial"/>
          <w:spacing w:val="-5"/>
          <w:sz w:val="22"/>
          <w:szCs w:val="22"/>
        </w:rPr>
        <w:t xml:space="preserve"> </w:t>
      </w:r>
      <w:r w:rsidRPr="006928C8">
        <w:rPr>
          <w:rFonts w:ascii="Arial" w:hAnsi="Arial" w:cs="Arial"/>
          <w:spacing w:val="-1"/>
          <w:sz w:val="22"/>
          <w:szCs w:val="22"/>
        </w:rPr>
        <w:t>as</w:t>
      </w:r>
      <w:r w:rsidRPr="006928C8">
        <w:rPr>
          <w:rFonts w:ascii="Arial" w:hAnsi="Arial" w:cs="Arial"/>
          <w:spacing w:val="-7"/>
          <w:sz w:val="22"/>
          <w:szCs w:val="22"/>
        </w:rPr>
        <w:t xml:space="preserve"> </w:t>
      </w:r>
      <w:r w:rsidRPr="006928C8">
        <w:rPr>
          <w:rFonts w:ascii="Arial" w:hAnsi="Arial" w:cs="Arial"/>
          <w:spacing w:val="-1"/>
          <w:sz w:val="22"/>
          <w:szCs w:val="22"/>
        </w:rPr>
        <w:t>program</w:t>
      </w:r>
      <w:r w:rsidRPr="006928C8">
        <w:rPr>
          <w:rFonts w:ascii="Arial" w:hAnsi="Arial" w:cs="Arial"/>
          <w:spacing w:val="-9"/>
          <w:sz w:val="22"/>
          <w:szCs w:val="22"/>
        </w:rPr>
        <w:t xml:space="preserve"> </w:t>
      </w:r>
      <w:r w:rsidRPr="006928C8">
        <w:rPr>
          <w:rFonts w:ascii="Arial" w:hAnsi="Arial" w:cs="Arial"/>
          <w:spacing w:val="-1"/>
          <w:sz w:val="22"/>
          <w:szCs w:val="22"/>
        </w:rPr>
        <w:t>costs</w:t>
      </w:r>
      <w:r w:rsidRPr="006928C8">
        <w:rPr>
          <w:rFonts w:ascii="Arial" w:hAnsi="Arial" w:cs="Arial"/>
          <w:spacing w:val="-7"/>
          <w:sz w:val="22"/>
          <w:szCs w:val="22"/>
        </w:rPr>
        <w:t xml:space="preserve"> </w:t>
      </w:r>
      <w:r w:rsidRPr="006928C8">
        <w:rPr>
          <w:rFonts w:ascii="Arial" w:hAnsi="Arial" w:cs="Arial"/>
          <w:spacing w:val="-1"/>
          <w:sz w:val="22"/>
          <w:szCs w:val="22"/>
        </w:rPr>
        <w:t>on</w:t>
      </w:r>
      <w:r w:rsidRPr="006928C8">
        <w:rPr>
          <w:rFonts w:ascii="Arial" w:hAnsi="Arial" w:cs="Arial"/>
          <w:spacing w:val="-5"/>
          <w:sz w:val="22"/>
          <w:szCs w:val="22"/>
        </w:rPr>
        <w:t xml:space="preserve"> </w:t>
      </w:r>
      <w:r w:rsidRPr="006928C8">
        <w:rPr>
          <w:rFonts w:ascii="Arial" w:hAnsi="Arial" w:cs="Arial"/>
          <w:sz w:val="22"/>
          <w:szCs w:val="22"/>
        </w:rPr>
        <w:t>CFR-1.)</w:t>
      </w:r>
    </w:p>
    <w:p w14:paraId="0A4A71BB" w14:textId="672A5A31" w:rsidR="006928C8" w:rsidRPr="006928C8" w:rsidRDefault="006928C8" w:rsidP="006928C8">
      <w:pPr>
        <w:numPr>
          <w:ilvl w:val="0"/>
          <w:numId w:val="23"/>
        </w:numPr>
        <w:tabs>
          <w:tab w:val="left" w:pos="481"/>
        </w:tabs>
        <w:kinsoku w:val="0"/>
        <w:overflowPunct w:val="0"/>
        <w:autoSpaceDE w:val="0"/>
        <w:autoSpaceDN w:val="0"/>
        <w:adjustRightInd w:val="0"/>
        <w:spacing w:line="242" w:lineRule="auto"/>
        <w:ind w:left="480" w:right="844"/>
        <w:rPr>
          <w:rFonts w:ascii="Arial" w:hAnsi="Arial" w:cs="Arial"/>
          <w:sz w:val="22"/>
          <w:szCs w:val="22"/>
        </w:rPr>
      </w:pPr>
      <w:r w:rsidRPr="006928C8">
        <w:rPr>
          <w:rFonts w:ascii="Arial" w:hAnsi="Arial" w:cs="Arial"/>
          <w:spacing w:val="-1"/>
          <w:sz w:val="22"/>
          <w:szCs w:val="22"/>
        </w:rPr>
        <w:t>Depreciation</w:t>
      </w:r>
      <w:r w:rsidRPr="006928C8">
        <w:rPr>
          <w:rFonts w:ascii="Arial" w:hAnsi="Arial" w:cs="Arial"/>
          <w:sz w:val="22"/>
          <w:szCs w:val="22"/>
        </w:rPr>
        <w:t xml:space="preserve"> </w:t>
      </w:r>
      <w:r w:rsidRPr="006928C8">
        <w:rPr>
          <w:rFonts w:ascii="Arial" w:hAnsi="Arial" w:cs="Arial"/>
          <w:spacing w:val="-1"/>
          <w:sz w:val="22"/>
          <w:szCs w:val="22"/>
        </w:rPr>
        <w:t>and/</w:t>
      </w:r>
      <w:r w:rsidR="00376851" w:rsidRPr="006928C8">
        <w:rPr>
          <w:rFonts w:ascii="Arial" w:hAnsi="Arial" w:cs="Arial"/>
          <w:spacing w:val="-1"/>
          <w:sz w:val="22"/>
          <w:szCs w:val="22"/>
        </w:rPr>
        <w:t>or</w:t>
      </w:r>
      <w:r w:rsidR="00376851" w:rsidRPr="006928C8">
        <w:rPr>
          <w:rFonts w:ascii="Arial" w:hAnsi="Arial" w:cs="Arial"/>
          <w:sz w:val="22"/>
          <w:szCs w:val="22"/>
        </w:rPr>
        <w:t xml:space="preserve"> lease costs associated </w:t>
      </w:r>
      <w:r w:rsidR="00376851" w:rsidRPr="006928C8">
        <w:rPr>
          <w:rFonts w:ascii="Arial" w:hAnsi="Arial" w:cs="Arial"/>
          <w:spacing w:val="2"/>
          <w:sz w:val="22"/>
          <w:szCs w:val="22"/>
        </w:rPr>
        <w:t>with</w:t>
      </w:r>
      <w:r w:rsidR="00376851" w:rsidRPr="006928C8">
        <w:rPr>
          <w:rFonts w:ascii="Arial" w:hAnsi="Arial" w:cs="Arial"/>
          <w:sz w:val="22"/>
          <w:szCs w:val="22"/>
        </w:rPr>
        <w:t xml:space="preserve"> </w:t>
      </w:r>
      <w:r w:rsidR="00376851" w:rsidRPr="006928C8">
        <w:rPr>
          <w:rFonts w:ascii="Arial" w:hAnsi="Arial" w:cs="Arial"/>
          <w:spacing w:val="2"/>
          <w:sz w:val="22"/>
          <w:szCs w:val="22"/>
        </w:rPr>
        <w:t>vehicles</w:t>
      </w:r>
      <w:r w:rsidRPr="006928C8">
        <w:rPr>
          <w:rFonts w:ascii="Arial" w:hAnsi="Arial" w:cs="Arial"/>
          <w:sz w:val="22"/>
          <w:szCs w:val="22"/>
        </w:rPr>
        <w:t xml:space="preserve"> and </w:t>
      </w:r>
      <w:r w:rsidRPr="006928C8">
        <w:rPr>
          <w:rFonts w:ascii="Arial" w:hAnsi="Arial" w:cs="Arial"/>
          <w:spacing w:val="-1"/>
          <w:sz w:val="22"/>
          <w:szCs w:val="22"/>
        </w:rPr>
        <w:t>equipment</w:t>
      </w:r>
      <w:r w:rsidRPr="006928C8">
        <w:rPr>
          <w:rFonts w:ascii="Arial" w:hAnsi="Arial" w:cs="Arial"/>
          <w:spacing w:val="53"/>
          <w:sz w:val="22"/>
          <w:szCs w:val="22"/>
        </w:rPr>
        <w:t xml:space="preserve"> </w:t>
      </w:r>
      <w:r w:rsidR="00376851" w:rsidRPr="006928C8">
        <w:rPr>
          <w:rFonts w:ascii="Arial" w:hAnsi="Arial" w:cs="Arial"/>
          <w:spacing w:val="-1"/>
          <w:sz w:val="22"/>
          <w:szCs w:val="22"/>
        </w:rPr>
        <w:t>used</w:t>
      </w:r>
      <w:r w:rsidR="00376851" w:rsidRPr="006928C8">
        <w:rPr>
          <w:rFonts w:ascii="Arial" w:hAnsi="Arial" w:cs="Arial"/>
          <w:sz w:val="22"/>
          <w:szCs w:val="22"/>
        </w:rPr>
        <w:t xml:space="preserve"> by</w:t>
      </w:r>
      <w:r w:rsidRPr="006928C8">
        <w:rPr>
          <w:rFonts w:ascii="Arial" w:hAnsi="Arial" w:cs="Arial"/>
          <w:spacing w:val="48"/>
          <w:sz w:val="22"/>
          <w:szCs w:val="22"/>
        </w:rPr>
        <w:t xml:space="preserve"> </w:t>
      </w:r>
      <w:r w:rsidRPr="006928C8">
        <w:rPr>
          <w:rFonts w:ascii="Arial" w:hAnsi="Arial" w:cs="Arial"/>
          <w:spacing w:val="-1"/>
          <w:sz w:val="22"/>
          <w:szCs w:val="22"/>
        </w:rPr>
        <w:t>agency</w:t>
      </w:r>
      <w:r w:rsidRPr="006928C8">
        <w:rPr>
          <w:rFonts w:ascii="Arial" w:hAnsi="Arial" w:cs="Arial"/>
          <w:spacing w:val="51"/>
          <w:w w:val="99"/>
          <w:sz w:val="22"/>
          <w:szCs w:val="22"/>
        </w:rPr>
        <w:t xml:space="preserve"> </w:t>
      </w:r>
      <w:r w:rsidRPr="006928C8">
        <w:rPr>
          <w:rFonts w:ascii="Arial" w:hAnsi="Arial" w:cs="Arial"/>
          <w:spacing w:val="-1"/>
          <w:sz w:val="22"/>
          <w:szCs w:val="22"/>
        </w:rPr>
        <w:t>administration</w:t>
      </w:r>
      <w:r w:rsidRPr="006928C8">
        <w:rPr>
          <w:rFonts w:ascii="Arial" w:hAnsi="Arial" w:cs="Arial"/>
          <w:spacing w:val="-17"/>
          <w:sz w:val="22"/>
          <w:szCs w:val="22"/>
        </w:rPr>
        <w:t xml:space="preserve"> </w:t>
      </w:r>
      <w:r w:rsidRPr="006928C8">
        <w:rPr>
          <w:rFonts w:ascii="Arial" w:hAnsi="Arial" w:cs="Arial"/>
          <w:spacing w:val="-1"/>
          <w:sz w:val="22"/>
          <w:szCs w:val="22"/>
        </w:rPr>
        <w:t>staff.</w:t>
      </w:r>
    </w:p>
    <w:p w14:paraId="64F9D325" w14:textId="77777777" w:rsidR="006928C8" w:rsidRPr="006928C8" w:rsidRDefault="006928C8" w:rsidP="006928C8">
      <w:pPr>
        <w:numPr>
          <w:ilvl w:val="0"/>
          <w:numId w:val="23"/>
        </w:numPr>
        <w:tabs>
          <w:tab w:val="left" w:pos="481"/>
        </w:tabs>
        <w:kinsoku w:val="0"/>
        <w:overflowPunct w:val="0"/>
        <w:autoSpaceDE w:val="0"/>
        <w:autoSpaceDN w:val="0"/>
        <w:adjustRightInd w:val="0"/>
        <w:spacing w:line="269" w:lineRule="exact"/>
        <w:ind w:left="480"/>
        <w:rPr>
          <w:rFonts w:ascii="Arial" w:hAnsi="Arial" w:cs="Arial"/>
          <w:sz w:val="22"/>
          <w:szCs w:val="22"/>
        </w:rPr>
      </w:pPr>
      <w:r w:rsidRPr="006928C8">
        <w:rPr>
          <w:rFonts w:ascii="Arial" w:hAnsi="Arial" w:cs="Arial"/>
          <w:spacing w:val="-1"/>
          <w:sz w:val="22"/>
          <w:szCs w:val="22"/>
        </w:rPr>
        <w:t>Depreciation</w:t>
      </w:r>
      <w:r w:rsidRPr="006928C8">
        <w:rPr>
          <w:rFonts w:ascii="Arial" w:hAnsi="Arial" w:cs="Arial"/>
          <w:spacing w:val="-17"/>
          <w:sz w:val="22"/>
          <w:szCs w:val="22"/>
        </w:rPr>
        <w:t xml:space="preserve"> </w:t>
      </w:r>
      <w:r w:rsidRPr="006928C8">
        <w:rPr>
          <w:rFonts w:ascii="Arial" w:hAnsi="Arial" w:cs="Arial"/>
          <w:spacing w:val="-1"/>
          <w:sz w:val="22"/>
          <w:szCs w:val="22"/>
        </w:rPr>
        <w:t>and/or</w:t>
      </w:r>
      <w:r w:rsidRPr="006928C8">
        <w:rPr>
          <w:rFonts w:ascii="Arial" w:hAnsi="Arial" w:cs="Arial"/>
          <w:spacing w:val="-19"/>
          <w:sz w:val="22"/>
          <w:szCs w:val="22"/>
        </w:rPr>
        <w:t xml:space="preserve"> </w:t>
      </w:r>
      <w:r w:rsidRPr="006928C8">
        <w:rPr>
          <w:rFonts w:ascii="Arial" w:hAnsi="Arial" w:cs="Arial"/>
          <w:spacing w:val="-1"/>
          <w:sz w:val="22"/>
          <w:szCs w:val="22"/>
        </w:rPr>
        <w:t>lease</w:t>
      </w:r>
      <w:r w:rsidRPr="006928C8">
        <w:rPr>
          <w:rFonts w:ascii="Arial" w:hAnsi="Arial" w:cs="Arial"/>
          <w:spacing w:val="-18"/>
          <w:sz w:val="22"/>
          <w:szCs w:val="22"/>
        </w:rPr>
        <w:t xml:space="preserve"> </w:t>
      </w:r>
      <w:r w:rsidRPr="006928C8">
        <w:rPr>
          <w:rFonts w:ascii="Arial" w:hAnsi="Arial" w:cs="Arial"/>
          <w:spacing w:val="-1"/>
          <w:sz w:val="22"/>
          <w:szCs w:val="22"/>
        </w:rPr>
        <w:t>costs</w:t>
      </w:r>
      <w:r w:rsidRPr="006928C8">
        <w:rPr>
          <w:rFonts w:ascii="Arial" w:hAnsi="Arial" w:cs="Arial"/>
          <w:spacing w:val="-20"/>
          <w:sz w:val="22"/>
          <w:szCs w:val="22"/>
        </w:rPr>
        <w:t xml:space="preserve"> </w:t>
      </w:r>
      <w:r w:rsidRPr="006928C8">
        <w:rPr>
          <w:rFonts w:ascii="Arial" w:hAnsi="Arial" w:cs="Arial"/>
          <w:spacing w:val="-1"/>
          <w:sz w:val="22"/>
          <w:szCs w:val="22"/>
        </w:rPr>
        <w:t>associated</w:t>
      </w:r>
      <w:r w:rsidRPr="006928C8">
        <w:rPr>
          <w:rFonts w:ascii="Arial" w:hAnsi="Arial" w:cs="Arial"/>
          <w:spacing w:val="-19"/>
          <w:sz w:val="22"/>
          <w:szCs w:val="22"/>
        </w:rPr>
        <w:t xml:space="preserve"> </w:t>
      </w:r>
      <w:r w:rsidRPr="006928C8">
        <w:rPr>
          <w:rFonts w:ascii="Arial" w:hAnsi="Arial" w:cs="Arial"/>
          <w:spacing w:val="-1"/>
          <w:sz w:val="22"/>
          <w:szCs w:val="22"/>
        </w:rPr>
        <w:t>with</w:t>
      </w:r>
      <w:r w:rsidRPr="006928C8">
        <w:rPr>
          <w:rFonts w:ascii="Arial" w:hAnsi="Arial" w:cs="Arial"/>
          <w:spacing w:val="-18"/>
          <w:sz w:val="22"/>
          <w:szCs w:val="22"/>
        </w:rPr>
        <w:t xml:space="preserve"> </w:t>
      </w:r>
      <w:r w:rsidRPr="006928C8">
        <w:rPr>
          <w:rFonts w:ascii="Arial" w:hAnsi="Arial" w:cs="Arial"/>
          <w:spacing w:val="-1"/>
          <w:sz w:val="22"/>
          <w:szCs w:val="22"/>
        </w:rPr>
        <w:t>space</w:t>
      </w:r>
      <w:r w:rsidRPr="006928C8">
        <w:rPr>
          <w:rFonts w:ascii="Arial" w:hAnsi="Arial" w:cs="Arial"/>
          <w:spacing w:val="-20"/>
          <w:sz w:val="22"/>
          <w:szCs w:val="22"/>
        </w:rPr>
        <w:t xml:space="preserve"> </w:t>
      </w:r>
      <w:r w:rsidRPr="006928C8">
        <w:rPr>
          <w:rFonts w:ascii="Arial" w:hAnsi="Arial" w:cs="Arial"/>
          <w:spacing w:val="-1"/>
          <w:sz w:val="22"/>
          <w:szCs w:val="22"/>
        </w:rPr>
        <w:t>occupied</w:t>
      </w:r>
      <w:r w:rsidRPr="006928C8">
        <w:rPr>
          <w:rFonts w:ascii="Arial" w:hAnsi="Arial" w:cs="Arial"/>
          <w:spacing w:val="-19"/>
          <w:sz w:val="22"/>
          <w:szCs w:val="22"/>
        </w:rPr>
        <w:t xml:space="preserve"> </w:t>
      </w:r>
      <w:r w:rsidRPr="006928C8">
        <w:rPr>
          <w:rFonts w:ascii="Arial" w:hAnsi="Arial" w:cs="Arial"/>
          <w:sz w:val="22"/>
          <w:szCs w:val="22"/>
        </w:rPr>
        <w:t>by</w:t>
      </w:r>
      <w:r w:rsidRPr="006928C8">
        <w:rPr>
          <w:rFonts w:ascii="Arial" w:hAnsi="Arial" w:cs="Arial"/>
          <w:spacing w:val="-24"/>
          <w:sz w:val="22"/>
          <w:szCs w:val="22"/>
        </w:rPr>
        <w:t xml:space="preserve"> </w:t>
      </w:r>
      <w:r w:rsidRPr="006928C8">
        <w:rPr>
          <w:rFonts w:ascii="Arial" w:hAnsi="Arial" w:cs="Arial"/>
          <w:spacing w:val="-1"/>
          <w:sz w:val="22"/>
          <w:szCs w:val="22"/>
        </w:rPr>
        <w:t>agency</w:t>
      </w:r>
      <w:r w:rsidRPr="006928C8">
        <w:rPr>
          <w:rFonts w:ascii="Arial" w:hAnsi="Arial" w:cs="Arial"/>
          <w:spacing w:val="-24"/>
          <w:sz w:val="22"/>
          <w:szCs w:val="22"/>
        </w:rPr>
        <w:t xml:space="preserve"> </w:t>
      </w:r>
      <w:r w:rsidRPr="006928C8">
        <w:rPr>
          <w:rFonts w:ascii="Arial" w:hAnsi="Arial" w:cs="Arial"/>
          <w:spacing w:val="-1"/>
          <w:sz w:val="22"/>
          <w:szCs w:val="22"/>
        </w:rPr>
        <w:t>administrative</w:t>
      </w:r>
      <w:r w:rsidRPr="006928C8">
        <w:rPr>
          <w:rFonts w:ascii="Arial" w:hAnsi="Arial" w:cs="Arial"/>
          <w:spacing w:val="-21"/>
          <w:sz w:val="22"/>
          <w:szCs w:val="22"/>
        </w:rPr>
        <w:t xml:space="preserve"> </w:t>
      </w:r>
      <w:r w:rsidRPr="006928C8">
        <w:rPr>
          <w:rFonts w:ascii="Arial" w:hAnsi="Arial" w:cs="Arial"/>
          <w:spacing w:val="-1"/>
          <w:sz w:val="22"/>
          <w:szCs w:val="22"/>
        </w:rPr>
        <w:t>offices.</w:t>
      </w:r>
    </w:p>
    <w:p w14:paraId="5F2625D4" w14:textId="77777777" w:rsidR="006928C8" w:rsidRPr="006928C8" w:rsidRDefault="006928C8" w:rsidP="006928C8">
      <w:pPr>
        <w:kinsoku w:val="0"/>
        <w:overflowPunct w:val="0"/>
        <w:autoSpaceDE w:val="0"/>
        <w:autoSpaceDN w:val="0"/>
        <w:adjustRightInd w:val="0"/>
        <w:spacing w:before="7"/>
        <w:rPr>
          <w:rFonts w:ascii="Arial" w:hAnsi="Arial" w:cs="Arial"/>
          <w:sz w:val="22"/>
          <w:szCs w:val="22"/>
        </w:rPr>
      </w:pPr>
    </w:p>
    <w:p w14:paraId="55862BBA" w14:textId="77777777" w:rsidR="006928C8" w:rsidRPr="006928C8" w:rsidRDefault="006928C8" w:rsidP="006928C8">
      <w:pPr>
        <w:kinsoku w:val="0"/>
        <w:overflowPunct w:val="0"/>
        <w:autoSpaceDE w:val="0"/>
        <w:autoSpaceDN w:val="0"/>
        <w:adjustRightInd w:val="0"/>
        <w:spacing w:line="243" w:lineRule="auto"/>
        <w:ind w:left="120" w:right="122"/>
        <w:jc w:val="both"/>
        <w:rPr>
          <w:rFonts w:ascii="Arial" w:hAnsi="Arial" w:cs="Arial"/>
          <w:color w:val="FF0000"/>
          <w:sz w:val="22"/>
          <w:szCs w:val="22"/>
        </w:rPr>
      </w:pPr>
      <w:r w:rsidRPr="006928C8">
        <w:rPr>
          <w:rFonts w:ascii="Arial" w:hAnsi="Arial" w:cs="Arial"/>
          <w:spacing w:val="-1"/>
          <w:sz w:val="22"/>
          <w:szCs w:val="22"/>
        </w:rPr>
        <w:t>Agency</w:t>
      </w:r>
      <w:r w:rsidRPr="006928C8">
        <w:rPr>
          <w:rFonts w:ascii="Arial" w:hAnsi="Arial" w:cs="Arial"/>
          <w:spacing w:val="-15"/>
          <w:sz w:val="22"/>
          <w:szCs w:val="22"/>
        </w:rPr>
        <w:t xml:space="preserve"> </w:t>
      </w:r>
      <w:r w:rsidRPr="006928C8">
        <w:rPr>
          <w:rFonts w:ascii="Arial" w:hAnsi="Arial" w:cs="Arial"/>
          <w:spacing w:val="-1"/>
          <w:sz w:val="22"/>
          <w:szCs w:val="22"/>
        </w:rPr>
        <w:t>administration</w:t>
      </w:r>
      <w:r w:rsidRPr="006928C8">
        <w:rPr>
          <w:rFonts w:ascii="Arial" w:hAnsi="Arial" w:cs="Arial"/>
          <w:spacing w:val="-8"/>
          <w:sz w:val="22"/>
          <w:szCs w:val="22"/>
        </w:rPr>
        <w:t xml:space="preserve"> </w:t>
      </w:r>
      <w:r w:rsidRPr="006928C8">
        <w:rPr>
          <w:rFonts w:ascii="Arial" w:hAnsi="Arial" w:cs="Arial"/>
          <w:spacing w:val="-1"/>
          <w:sz w:val="22"/>
          <w:szCs w:val="22"/>
        </w:rPr>
        <w:t>costs</w:t>
      </w:r>
      <w:r w:rsidRPr="006928C8">
        <w:rPr>
          <w:rFonts w:ascii="Arial" w:hAnsi="Arial" w:cs="Arial"/>
          <w:spacing w:val="-10"/>
          <w:sz w:val="22"/>
          <w:szCs w:val="22"/>
        </w:rPr>
        <w:t xml:space="preserve"> </w:t>
      </w:r>
      <w:r w:rsidRPr="006928C8">
        <w:rPr>
          <w:rFonts w:ascii="Arial" w:hAnsi="Arial" w:cs="Arial"/>
          <w:sz w:val="22"/>
          <w:szCs w:val="22"/>
        </w:rPr>
        <w:t>do</w:t>
      </w:r>
      <w:r w:rsidRPr="006928C8">
        <w:rPr>
          <w:rFonts w:ascii="Arial" w:hAnsi="Arial" w:cs="Arial"/>
          <w:spacing w:val="-10"/>
          <w:sz w:val="22"/>
          <w:szCs w:val="22"/>
        </w:rPr>
        <w:t xml:space="preserve"> </w:t>
      </w:r>
      <w:r w:rsidRPr="006928C8">
        <w:rPr>
          <w:rFonts w:ascii="Arial" w:hAnsi="Arial" w:cs="Arial"/>
          <w:spacing w:val="-1"/>
          <w:sz w:val="22"/>
          <w:szCs w:val="22"/>
        </w:rPr>
        <w:t>not</w:t>
      </w:r>
      <w:r w:rsidRPr="006928C8">
        <w:rPr>
          <w:rFonts w:ascii="Arial" w:hAnsi="Arial" w:cs="Arial"/>
          <w:spacing w:val="-10"/>
          <w:sz w:val="22"/>
          <w:szCs w:val="22"/>
        </w:rPr>
        <w:t xml:space="preserve"> </w:t>
      </w:r>
      <w:r w:rsidRPr="006928C8">
        <w:rPr>
          <w:rFonts w:ascii="Arial" w:hAnsi="Arial" w:cs="Arial"/>
          <w:sz w:val="22"/>
          <w:szCs w:val="22"/>
        </w:rPr>
        <w:t>include</w:t>
      </w:r>
      <w:r w:rsidRPr="006928C8">
        <w:rPr>
          <w:rFonts w:ascii="Arial" w:hAnsi="Arial" w:cs="Arial"/>
          <w:spacing w:val="-10"/>
          <w:sz w:val="22"/>
          <w:szCs w:val="22"/>
        </w:rPr>
        <w:t xml:space="preserve"> </w:t>
      </w:r>
      <w:r w:rsidRPr="006928C8">
        <w:rPr>
          <w:rFonts w:ascii="Arial" w:hAnsi="Arial" w:cs="Arial"/>
          <w:spacing w:val="-1"/>
          <w:sz w:val="22"/>
          <w:szCs w:val="22"/>
        </w:rPr>
        <w:t>fundraising</w:t>
      </w:r>
      <w:r w:rsidRPr="006928C8">
        <w:rPr>
          <w:rFonts w:ascii="Arial" w:hAnsi="Arial" w:cs="Arial"/>
          <w:spacing w:val="-12"/>
          <w:sz w:val="22"/>
          <w:szCs w:val="22"/>
        </w:rPr>
        <w:t xml:space="preserve"> </w:t>
      </w:r>
      <w:r w:rsidRPr="006928C8">
        <w:rPr>
          <w:rFonts w:ascii="Arial" w:hAnsi="Arial" w:cs="Arial"/>
          <w:spacing w:val="-1"/>
          <w:sz w:val="22"/>
          <w:szCs w:val="22"/>
        </w:rPr>
        <w:t>costs,</w:t>
      </w:r>
      <w:r w:rsidRPr="006928C8">
        <w:rPr>
          <w:rFonts w:ascii="Arial" w:hAnsi="Arial" w:cs="Arial"/>
          <w:spacing w:val="-10"/>
          <w:sz w:val="22"/>
          <w:szCs w:val="22"/>
        </w:rPr>
        <w:t xml:space="preserve"> </w:t>
      </w:r>
      <w:r w:rsidRPr="006928C8">
        <w:rPr>
          <w:rFonts w:ascii="Arial" w:hAnsi="Arial" w:cs="Arial"/>
          <w:spacing w:val="-1"/>
          <w:sz w:val="22"/>
          <w:szCs w:val="22"/>
        </w:rPr>
        <w:t>special</w:t>
      </w:r>
      <w:r w:rsidRPr="006928C8">
        <w:rPr>
          <w:rFonts w:ascii="Arial" w:hAnsi="Arial" w:cs="Arial"/>
          <w:spacing w:val="-12"/>
          <w:sz w:val="22"/>
          <w:szCs w:val="22"/>
        </w:rPr>
        <w:t xml:space="preserve"> </w:t>
      </w:r>
      <w:r w:rsidRPr="006928C8">
        <w:rPr>
          <w:rFonts w:ascii="Arial" w:hAnsi="Arial" w:cs="Arial"/>
          <w:spacing w:val="-1"/>
          <w:sz w:val="22"/>
          <w:szCs w:val="22"/>
        </w:rPr>
        <w:t>events</w:t>
      </w:r>
      <w:r w:rsidRPr="006928C8">
        <w:rPr>
          <w:rFonts w:ascii="Arial" w:hAnsi="Arial" w:cs="Arial"/>
          <w:spacing w:val="-12"/>
          <w:sz w:val="22"/>
          <w:szCs w:val="22"/>
        </w:rPr>
        <w:t xml:space="preserve"> </w:t>
      </w:r>
      <w:r w:rsidRPr="006928C8">
        <w:rPr>
          <w:rFonts w:ascii="Arial" w:hAnsi="Arial" w:cs="Arial"/>
          <w:spacing w:val="-1"/>
          <w:sz w:val="22"/>
          <w:szCs w:val="22"/>
        </w:rPr>
        <w:t>costs</w:t>
      </w:r>
      <w:r w:rsidRPr="006928C8">
        <w:rPr>
          <w:rFonts w:ascii="Arial" w:hAnsi="Arial" w:cs="Arial"/>
          <w:spacing w:val="-12"/>
          <w:sz w:val="22"/>
          <w:szCs w:val="22"/>
        </w:rPr>
        <w:t xml:space="preserve"> </w:t>
      </w:r>
      <w:r w:rsidRPr="006928C8">
        <w:rPr>
          <w:rFonts w:ascii="Arial" w:hAnsi="Arial" w:cs="Arial"/>
          <w:sz w:val="22"/>
          <w:szCs w:val="22"/>
        </w:rPr>
        <w:t>and</w:t>
      </w:r>
      <w:r w:rsidRPr="006928C8">
        <w:rPr>
          <w:rFonts w:ascii="Arial" w:hAnsi="Arial" w:cs="Arial"/>
          <w:spacing w:val="-10"/>
          <w:sz w:val="22"/>
          <w:szCs w:val="22"/>
        </w:rPr>
        <w:t xml:space="preserve"> </w:t>
      </w:r>
      <w:r w:rsidRPr="006928C8">
        <w:rPr>
          <w:rFonts w:ascii="Arial" w:hAnsi="Arial" w:cs="Arial"/>
          <w:spacing w:val="-1"/>
          <w:sz w:val="22"/>
          <w:szCs w:val="22"/>
        </w:rPr>
        <w:t>management</w:t>
      </w:r>
      <w:r w:rsidRPr="006928C8">
        <w:rPr>
          <w:rFonts w:ascii="Arial" w:hAnsi="Arial" w:cs="Arial"/>
          <w:spacing w:val="-12"/>
          <w:sz w:val="22"/>
          <w:szCs w:val="22"/>
        </w:rPr>
        <w:t xml:space="preserve"> </w:t>
      </w:r>
      <w:r w:rsidRPr="006928C8">
        <w:rPr>
          <w:rFonts w:ascii="Arial" w:hAnsi="Arial" w:cs="Arial"/>
          <w:spacing w:val="-1"/>
          <w:sz w:val="22"/>
          <w:szCs w:val="22"/>
        </w:rPr>
        <w:t>services</w:t>
      </w:r>
      <w:r w:rsidRPr="006928C8">
        <w:rPr>
          <w:rFonts w:ascii="Arial" w:hAnsi="Arial" w:cs="Arial"/>
          <w:spacing w:val="53"/>
          <w:w w:val="99"/>
          <w:sz w:val="22"/>
          <w:szCs w:val="22"/>
        </w:rPr>
        <w:t xml:space="preserve"> </w:t>
      </w:r>
      <w:r w:rsidRPr="006928C8">
        <w:rPr>
          <w:rFonts w:ascii="Arial" w:hAnsi="Arial" w:cs="Arial"/>
          <w:spacing w:val="-1"/>
          <w:sz w:val="22"/>
          <w:szCs w:val="22"/>
        </w:rPr>
        <w:t>contracts</w:t>
      </w:r>
      <w:r w:rsidRPr="006928C8">
        <w:rPr>
          <w:rFonts w:ascii="Arial" w:hAnsi="Arial" w:cs="Arial"/>
          <w:spacing w:val="-17"/>
          <w:sz w:val="22"/>
          <w:szCs w:val="22"/>
        </w:rPr>
        <w:t xml:space="preserve"> </w:t>
      </w:r>
      <w:r w:rsidRPr="006928C8">
        <w:rPr>
          <w:rFonts w:ascii="Arial" w:hAnsi="Arial" w:cs="Arial"/>
          <w:spacing w:val="-1"/>
          <w:sz w:val="22"/>
          <w:szCs w:val="22"/>
        </w:rPr>
        <w:t>provided</w:t>
      </w:r>
      <w:r w:rsidRPr="006928C8">
        <w:rPr>
          <w:rFonts w:ascii="Arial" w:hAnsi="Arial" w:cs="Arial"/>
          <w:spacing w:val="-14"/>
          <w:sz w:val="22"/>
          <w:szCs w:val="22"/>
        </w:rPr>
        <w:t xml:space="preserve"> </w:t>
      </w:r>
      <w:r w:rsidRPr="006928C8">
        <w:rPr>
          <w:rFonts w:ascii="Arial" w:hAnsi="Arial" w:cs="Arial"/>
          <w:spacing w:val="-1"/>
          <w:sz w:val="22"/>
          <w:szCs w:val="22"/>
        </w:rPr>
        <w:t>to</w:t>
      </w:r>
      <w:r w:rsidRPr="006928C8">
        <w:rPr>
          <w:rFonts w:ascii="Arial" w:hAnsi="Arial" w:cs="Arial"/>
          <w:spacing w:val="-17"/>
          <w:sz w:val="22"/>
          <w:szCs w:val="22"/>
        </w:rPr>
        <w:t xml:space="preserve"> </w:t>
      </w:r>
      <w:r w:rsidRPr="006928C8">
        <w:rPr>
          <w:rFonts w:ascii="Arial" w:hAnsi="Arial" w:cs="Arial"/>
          <w:spacing w:val="-1"/>
          <w:sz w:val="22"/>
          <w:szCs w:val="22"/>
        </w:rPr>
        <w:t>other</w:t>
      </w:r>
      <w:r w:rsidRPr="006928C8">
        <w:rPr>
          <w:rFonts w:ascii="Arial" w:hAnsi="Arial" w:cs="Arial"/>
          <w:spacing w:val="-16"/>
          <w:sz w:val="22"/>
          <w:szCs w:val="22"/>
        </w:rPr>
        <w:t xml:space="preserve"> </w:t>
      </w:r>
      <w:r w:rsidRPr="006928C8">
        <w:rPr>
          <w:rFonts w:ascii="Arial" w:hAnsi="Arial" w:cs="Arial"/>
          <w:spacing w:val="-1"/>
          <w:sz w:val="22"/>
          <w:szCs w:val="22"/>
        </w:rPr>
        <w:t>entities.</w:t>
      </w:r>
      <w:r w:rsidRPr="006928C8">
        <w:rPr>
          <w:rFonts w:ascii="Arial" w:hAnsi="Arial" w:cs="Arial"/>
          <w:spacing w:val="24"/>
          <w:sz w:val="22"/>
          <w:szCs w:val="22"/>
        </w:rPr>
        <w:t xml:space="preserve"> </w:t>
      </w:r>
      <w:r w:rsidRPr="006928C8">
        <w:rPr>
          <w:rFonts w:ascii="Arial" w:hAnsi="Arial" w:cs="Arial"/>
          <w:spacing w:val="-3"/>
          <w:sz w:val="22"/>
          <w:szCs w:val="22"/>
        </w:rPr>
        <w:t>Costs</w:t>
      </w:r>
      <w:r w:rsidRPr="006928C8">
        <w:rPr>
          <w:rFonts w:ascii="Arial" w:hAnsi="Arial" w:cs="Arial"/>
          <w:spacing w:val="-21"/>
          <w:sz w:val="22"/>
          <w:szCs w:val="22"/>
        </w:rPr>
        <w:t xml:space="preserve"> </w:t>
      </w:r>
      <w:r w:rsidRPr="006928C8">
        <w:rPr>
          <w:rFonts w:ascii="Arial" w:hAnsi="Arial" w:cs="Arial"/>
          <w:spacing w:val="-2"/>
          <w:sz w:val="22"/>
          <w:szCs w:val="22"/>
        </w:rPr>
        <w:t>of</w:t>
      </w:r>
      <w:r w:rsidRPr="006928C8">
        <w:rPr>
          <w:rFonts w:ascii="Arial" w:hAnsi="Arial" w:cs="Arial"/>
          <w:spacing w:val="-21"/>
          <w:sz w:val="22"/>
          <w:szCs w:val="22"/>
        </w:rPr>
        <w:t xml:space="preserve"> </w:t>
      </w:r>
      <w:r w:rsidRPr="006928C8">
        <w:rPr>
          <w:rFonts w:ascii="Arial" w:hAnsi="Arial" w:cs="Arial"/>
          <w:spacing w:val="-3"/>
          <w:sz w:val="22"/>
          <w:szCs w:val="22"/>
        </w:rPr>
        <w:t>fundraising,</w:t>
      </w:r>
      <w:r w:rsidRPr="006928C8">
        <w:rPr>
          <w:rFonts w:ascii="Arial" w:hAnsi="Arial" w:cs="Arial"/>
          <w:spacing w:val="-19"/>
          <w:sz w:val="22"/>
          <w:szCs w:val="22"/>
        </w:rPr>
        <w:t xml:space="preserve"> </w:t>
      </w:r>
      <w:r w:rsidRPr="006928C8">
        <w:rPr>
          <w:rFonts w:ascii="Arial" w:hAnsi="Arial" w:cs="Arial"/>
          <w:spacing w:val="-5"/>
          <w:sz w:val="22"/>
          <w:szCs w:val="22"/>
        </w:rPr>
        <w:t>special</w:t>
      </w:r>
      <w:r w:rsidRPr="006928C8">
        <w:rPr>
          <w:rFonts w:ascii="Arial" w:hAnsi="Arial" w:cs="Arial"/>
          <w:spacing w:val="-21"/>
          <w:sz w:val="22"/>
          <w:szCs w:val="22"/>
        </w:rPr>
        <w:t xml:space="preserve"> </w:t>
      </w:r>
      <w:r w:rsidRPr="006928C8">
        <w:rPr>
          <w:rFonts w:ascii="Arial" w:hAnsi="Arial" w:cs="Arial"/>
          <w:spacing w:val="-3"/>
          <w:sz w:val="22"/>
          <w:szCs w:val="22"/>
        </w:rPr>
        <w:t>events</w:t>
      </w:r>
      <w:r w:rsidRPr="006928C8">
        <w:rPr>
          <w:rFonts w:ascii="Arial" w:hAnsi="Arial" w:cs="Arial"/>
          <w:spacing w:val="-21"/>
          <w:sz w:val="22"/>
          <w:szCs w:val="22"/>
        </w:rPr>
        <w:t xml:space="preserve"> </w:t>
      </w:r>
      <w:r w:rsidRPr="006928C8">
        <w:rPr>
          <w:rFonts w:ascii="Arial" w:hAnsi="Arial" w:cs="Arial"/>
          <w:spacing w:val="-2"/>
          <w:sz w:val="22"/>
          <w:szCs w:val="22"/>
        </w:rPr>
        <w:t>and</w:t>
      </w:r>
      <w:r w:rsidRPr="006928C8">
        <w:rPr>
          <w:rFonts w:ascii="Arial" w:hAnsi="Arial" w:cs="Arial"/>
          <w:spacing w:val="-19"/>
          <w:sz w:val="22"/>
          <w:szCs w:val="22"/>
        </w:rPr>
        <w:t xml:space="preserve"> </w:t>
      </w:r>
      <w:r w:rsidRPr="006928C8">
        <w:rPr>
          <w:rFonts w:ascii="Arial" w:hAnsi="Arial" w:cs="Arial"/>
          <w:spacing w:val="-5"/>
          <w:sz w:val="22"/>
          <w:szCs w:val="22"/>
        </w:rPr>
        <w:t>management</w:t>
      </w:r>
      <w:r w:rsidRPr="006928C8">
        <w:rPr>
          <w:rFonts w:ascii="Arial" w:hAnsi="Arial" w:cs="Arial"/>
          <w:spacing w:val="-21"/>
          <w:sz w:val="22"/>
          <w:szCs w:val="22"/>
        </w:rPr>
        <w:t xml:space="preserve"> </w:t>
      </w:r>
      <w:r w:rsidRPr="006928C8">
        <w:rPr>
          <w:rFonts w:ascii="Arial" w:hAnsi="Arial" w:cs="Arial"/>
          <w:spacing w:val="-5"/>
          <w:sz w:val="22"/>
          <w:szCs w:val="22"/>
        </w:rPr>
        <w:t>services</w:t>
      </w:r>
      <w:r w:rsidRPr="006928C8">
        <w:rPr>
          <w:rFonts w:ascii="Arial" w:hAnsi="Arial" w:cs="Arial"/>
          <w:spacing w:val="-21"/>
          <w:sz w:val="22"/>
          <w:szCs w:val="22"/>
        </w:rPr>
        <w:t xml:space="preserve"> </w:t>
      </w:r>
      <w:r w:rsidRPr="006928C8">
        <w:rPr>
          <w:rFonts w:ascii="Arial" w:hAnsi="Arial" w:cs="Arial"/>
          <w:spacing w:val="-5"/>
          <w:sz w:val="22"/>
          <w:szCs w:val="22"/>
        </w:rPr>
        <w:t>contracts</w:t>
      </w:r>
      <w:r w:rsidRPr="006928C8">
        <w:rPr>
          <w:rFonts w:ascii="Arial" w:hAnsi="Arial" w:cs="Arial"/>
          <w:spacing w:val="-21"/>
          <w:sz w:val="22"/>
          <w:szCs w:val="22"/>
        </w:rPr>
        <w:t xml:space="preserve"> </w:t>
      </w:r>
      <w:r w:rsidRPr="006928C8">
        <w:rPr>
          <w:rFonts w:ascii="Arial" w:hAnsi="Arial" w:cs="Arial"/>
          <w:spacing w:val="-3"/>
          <w:sz w:val="22"/>
          <w:szCs w:val="22"/>
        </w:rPr>
        <w:t>are</w:t>
      </w:r>
      <w:r w:rsidRPr="006928C8">
        <w:rPr>
          <w:rFonts w:ascii="Arial" w:hAnsi="Arial" w:cs="Arial"/>
          <w:spacing w:val="76"/>
          <w:w w:val="99"/>
          <w:sz w:val="22"/>
          <w:szCs w:val="22"/>
        </w:rPr>
        <w:t xml:space="preserve"> </w:t>
      </w:r>
      <w:r w:rsidRPr="006928C8">
        <w:rPr>
          <w:rFonts w:ascii="Arial" w:hAnsi="Arial" w:cs="Arial"/>
          <w:spacing w:val="-1"/>
          <w:sz w:val="22"/>
          <w:szCs w:val="22"/>
        </w:rPr>
        <w:t>reported</w:t>
      </w:r>
      <w:r w:rsidRPr="006928C8">
        <w:rPr>
          <w:rFonts w:ascii="Arial" w:hAnsi="Arial" w:cs="Arial"/>
          <w:spacing w:val="-5"/>
          <w:sz w:val="22"/>
          <w:szCs w:val="22"/>
        </w:rPr>
        <w:t xml:space="preserve"> </w:t>
      </w:r>
      <w:r w:rsidRPr="006928C8">
        <w:rPr>
          <w:rFonts w:ascii="Arial" w:hAnsi="Arial" w:cs="Arial"/>
          <w:spacing w:val="-1"/>
          <w:sz w:val="22"/>
          <w:szCs w:val="22"/>
        </w:rPr>
        <w:t>on</w:t>
      </w:r>
      <w:r w:rsidRPr="006928C8">
        <w:rPr>
          <w:rFonts w:ascii="Arial" w:hAnsi="Arial" w:cs="Arial"/>
          <w:spacing w:val="-5"/>
          <w:sz w:val="22"/>
          <w:szCs w:val="22"/>
        </w:rPr>
        <w:t xml:space="preserve"> </w:t>
      </w:r>
      <w:r w:rsidRPr="006928C8">
        <w:rPr>
          <w:rFonts w:ascii="Arial" w:hAnsi="Arial" w:cs="Arial"/>
          <w:sz w:val="22"/>
          <w:szCs w:val="22"/>
        </w:rPr>
        <w:t xml:space="preserve">Schedule </w:t>
      </w:r>
      <w:r w:rsidRPr="00F151C8">
        <w:rPr>
          <w:rFonts w:ascii="Arial" w:hAnsi="Arial" w:cs="Arial"/>
          <w:sz w:val="22"/>
          <w:szCs w:val="22"/>
        </w:rPr>
        <w:t>CFR-</w:t>
      </w:r>
      <w:r w:rsidRPr="006928C8">
        <w:rPr>
          <w:rFonts w:ascii="Arial" w:hAnsi="Arial" w:cs="Arial"/>
          <w:spacing w:val="-6"/>
          <w:sz w:val="22"/>
          <w:szCs w:val="22"/>
        </w:rPr>
        <w:t xml:space="preserve"> </w:t>
      </w:r>
      <w:r w:rsidRPr="006928C8">
        <w:rPr>
          <w:rFonts w:ascii="Arial" w:hAnsi="Arial" w:cs="Arial"/>
          <w:sz w:val="22"/>
          <w:szCs w:val="22"/>
        </w:rPr>
        <w:t>2</w:t>
      </w:r>
      <w:r w:rsidRPr="006928C8">
        <w:rPr>
          <w:rFonts w:ascii="Arial" w:hAnsi="Arial" w:cs="Arial"/>
          <w:spacing w:val="-5"/>
          <w:sz w:val="22"/>
          <w:szCs w:val="22"/>
        </w:rPr>
        <w:t xml:space="preserve"> </w:t>
      </w:r>
      <w:r w:rsidRPr="006928C8">
        <w:rPr>
          <w:rFonts w:ascii="Arial" w:hAnsi="Arial" w:cs="Arial"/>
          <w:spacing w:val="-1"/>
          <w:sz w:val="22"/>
          <w:szCs w:val="22"/>
        </w:rPr>
        <w:t>in</w:t>
      </w:r>
      <w:r w:rsidRPr="006928C8">
        <w:rPr>
          <w:rFonts w:ascii="Arial" w:hAnsi="Arial" w:cs="Arial"/>
          <w:spacing w:val="-4"/>
          <w:sz w:val="22"/>
          <w:szCs w:val="22"/>
        </w:rPr>
        <w:t xml:space="preserve"> </w:t>
      </w:r>
      <w:r w:rsidRPr="006928C8">
        <w:rPr>
          <w:rFonts w:ascii="Arial" w:hAnsi="Arial" w:cs="Arial"/>
          <w:spacing w:val="-1"/>
          <w:sz w:val="22"/>
          <w:szCs w:val="22"/>
        </w:rPr>
        <w:t>Column</w:t>
      </w:r>
      <w:r w:rsidRPr="006928C8">
        <w:rPr>
          <w:rFonts w:ascii="Arial" w:hAnsi="Arial" w:cs="Arial"/>
          <w:spacing w:val="-5"/>
          <w:sz w:val="22"/>
          <w:szCs w:val="22"/>
        </w:rPr>
        <w:t xml:space="preserve"> </w:t>
      </w:r>
      <w:r w:rsidRPr="006928C8">
        <w:rPr>
          <w:rFonts w:ascii="Arial" w:hAnsi="Arial" w:cs="Arial"/>
          <w:sz w:val="22"/>
          <w:szCs w:val="22"/>
        </w:rPr>
        <w:t>7</w:t>
      </w:r>
      <w:r w:rsidRPr="006928C8">
        <w:rPr>
          <w:rFonts w:ascii="Arial" w:hAnsi="Arial" w:cs="Arial"/>
          <w:spacing w:val="-4"/>
          <w:sz w:val="22"/>
          <w:szCs w:val="22"/>
        </w:rPr>
        <w:t xml:space="preserve"> </w:t>
      </w:r>
      <w:r w:rsidRPr="006928C8">
        <w:rPr>
          <w:rFonts w:ascii="Arial" w:hAnsi="Arial" w:cs="Arial"/>
          <w:sz w:val="22"/>
          <w:szCs w:val="22"/>
        </w:rPr>
        <w:t>under</w:t>
      </w:r>
      <w:r w:rsidRPr="006928C8">
        <w:rPr>
          <w:rFonts w:ascii="Arial" w:hAnsi="Arial" w:cs="Arial"/>
          <w:spacing w:val="-7"/>
          <w:sz w:val="22"/>
          <w:szCs w:val="22"/>
        </w:rPr>
        <w:t xml:space="preserve"> </w:t>
      </w:r>
      <w:r w:rsidRPr="006928C8">
        <w:rPr>
          <w:rFonts w:ascii="Arial" w:hAnsi="Arial" w:cs="Arial"/>
          <w:sz w:val="22"/>
          <w:szCs w:val="22"/>
        </w:rPr>
        <w:t>“Other</w:t>
      </w:r>
      <w:r w:rsidRPr="006928C8">
        <w:rPr>
          <w:rFonts w:ascii="Arial" w:hAnsi="Arial" w:cs="Arial"/>
          <w:spacing w:val="-6"/>
          <w:sz w:val="22"/>
          <w:szCs w:val="22"/>
        </w:rPr>
        <w:t xml:space="preserve"> </w:t>
      </w:r>
      <w:r w:rsidRPr="006928C8">
        <w:rPr>
          <w:rFonts w:ascii="Arial" w:hAnsi="Arial" w:cs="Arial"/>
          <w:spacing w:val="-1"/>
          <w:sz w:val="22"/>
          <w:szCs w:val="22"/>
        </w:rPr>
        <w:t xml:space="preserve">Programs”. </w:t>
      </w:r>
    </w:p>
    <w:p w14:paraId="17486620" w14:textId="77777777" w:rsidR="006928C8" w:rsidRPr="006928C8" w:rsidRDefault="006928C8" w:rsidP="006928C8">
      <w:pPr>
        <w:kinsoku w:val="0"/>
        <w:overflowPunct w:val="0"/>
        <w:autoSpaceDE w:val="0"/>
        <w:autoSpaceDN w:val="0"/>
        <w:adjustRightInd w:val="0"/>
        <w:spacing w:before="9"/>
        <w:rPr>
          <w:rFonts w:ascii="Arial" w:hAnsi="Arial" w:cs="Arial"/>
          <w:sz w:val="22"/>
          <w:szCs w:val="22"/>
        </w:rPr>
      </w:pPr>
    </w:p>
    <w:p w14:paraId="4F828E26" w14:textId="77777777" w:rsidR="006928C8" w:rsidRPr="006928C8" w:rsidRDefault="006928C8" w:rsidP="006928C8">
      <w:pPr>
        <w:kinsoku w:val="0"/>
        <w:overflowPunct w:val="0"/>
        <w:autoSpaceDE w:val="0"/>
        <w:autoSpaceDN w:val="0"/>
        <w:adjustRightInd w:val="0"/>
        <w:spacing w:line="244" w:lineRule="auto"/>
        <w:ind w:left="120" w:right="115"/>
        <w:jc w:val="both"/>
        <w:rPr>
          <w:rFonts w:ascii="Arial" w:hAnsi="Arial" w:cs="Arial"/>
          <w:spacing w:val="24"/>
          <w:sz w:val="22"/>
          <w:szCs w:val="22"/>
        </w:rPr>
      </w:pPr>
      <w:r w:rsidRPr="006928C8">
        <w:rPr>
          <w:rFonts w:ascii="Arial" w:hAnsi="Arial" w:cs="Arial"/>
          <w:b/>
          <w:bCs/>
          <w:sz w:val="22"/>
          <w:szCs w:val="22"/>
        </w:rPr>
        <w:t>Agency</w:t>
      </w:r>
      <w:r w:rsidRPr="006928C8">
        <w:rPr>
          <w:rFonts w:ascii="Arial" w:hAnsi="Arial" w:cs="Arial"/>
          <w:b/>
          <w:bCs/>
          <w:spacing w:val="-18"/>
          <w:sz w:val="22"/>
          <w:szCs w:val="22"/>
        </w:rPr>
        <w:t xml:space="preserve"> </w:t>
      </w:r>
      <w:r w:rsidRPr="006928C8">
        <w:rPr>
          <w:rFonts w:ascii="Arial" w:hAnsi="Arial" w:cs="Arial"/>
          <w:b/>
          <w:bCs/>
          <w:sz w:val="22"/>
          <w:szCs w:val="22"/>
        </w:rPr>
        <w:t>administration</w:t>
      </w:r>
      <w:r w:rsidRPr="006928C8">
        <w:rPr>
          <w:rFonts w:ascii="Arial" w:hAnsi="Arial" w:cs="Arial"/>
          <w:b/>
          <w:bCs/>
          <w:spacing w:val="-18"/>
          <w:sz w:val="22"/>
          <w:szCs w:val="22"/>
        </w:rPr>
        <w:t xml:space="preserve"> </w:t>
      </w:r>
      <w:r w:rsidRPr="006928C8">
        <w:rPr>
          <w:rFonts w:ascii="Arial" w:hAnsi="Arial" w:cs="Arial"/>
          <w:b/>
          <w:bCs/>
          <w:spacing w:val="-1"/>
          <w:sz w:val="22"/>
          <w:szCs w:val="22"/>
        </w:rPr>
        <w:t>costs</w:t>
      </w:r>
      <w:r w:rsidRPr="006928C8">
        <w:rPr>
          <w:rFonts w:ascii="Arial" w:hAnsi="Arial" w:cs="Arial"/>
          <w:b/>
          <w:bCs/>
          <w:spacing w:val="-20"/>
          <w:sz w:val="22"/>
          <w:szCs w:val="22"/>
        </w:rPr>
        <w:t xml:space="preserve"> </w:t>
      </w:r>
      <w:r w:rsidRPr="006928C8">
        <w:rPr>
          <w:rFonts w:ascii="Arial" w:hAnsi="Arial" w:cs="Arial"/>
          <w:b/>
          <w:bCs/>
          <w:sz w:val="22"/>
          <w:szCs w:val="22"/>
          <w:u w:val="thick"/>
        </w:rPr>
        <w:t>do</w:t>
      </w:r>
      <w:r w:rsidRPr="006928C8">
        <w:rPr>
          <w:rFonts w:ascii="Arial" w:hAnsi="Arial" w:cs="Arial"/>
          <w:b/>
          <w:bCs/>
          <w:spacing w:val="-18"/>
          <w:sz w:val="22"/>
          <w:szCs w:val="22"/>
          <w:u w:val="thick"/>
        </w:rPr>
        <w:t xml:space="preserve"> </w:t>
      </w:r>
      <w:r w:rsidRPr="006928C8">
        <w:rPr>
          <w:rFonts w:ascii="Arial" w:hAnsi="Arial" w:cs="Arial"/>
          <w:b/>
          <w:bCs/>
          <w:sz w:val="22"/>
          <w:szCs w:val="22"/>
          <w:u w:val="thick"/>
        </w:rPr>
        <w:t>not</w:t>
      </w:r>
      <w:r w:rsidRPr="006928C8">
        <w:rPr>
          <w:rFonts w:ascii="Arial" w:hAnsi="Arial" w:cs="Arial"/>
          <w:b/>
          <w:bCs/>
          <w:spacing w:val="-24"/>
          <w:sz w:val="22"/>
          <w:szCs w:val="22"/>
          <w:u w:val="thick"/>
        </w:rPr>
        <w:t xml:space="preserve"> </w:t>
      </w:r>
      <w:r w:rsidRPr="006928C8">
        <w:rPr>
          <w:rFonts w:ascii="Arial" w:hAnsi="Arial" w:cs="Arial"/>
          <w:b/>
          <w:bCs/>
          <w:spacing w:val="-3"/>
          <w:sz w:val="22"/>
          <w:szCs w:val="22"/>
        </w:rPr>
        <w:t>include</w:t>
      </w:r>
      <w:r w:rsidRPr="006928C8">
        <w:rPr>
          <w:rFonts w:ascii="Arial" w:hAnsi="Arial" w:cs="Arial"/>
          <w:b/>
          <w:bCs/>
          <w:spacing w:val="-24"/>
          <w:sz w:val="22"/>
          <w:szCs w:val="22"/>
        </w:rPr>
        <w:t xml:space="preserve"> </w:t>
      </w:r>
      <w:r w:rsidRPr="006928C8">
        <w:rPr>
          <w:rFonts w:ascii="Arial" w:hAnsi="Arial" w:cs="Arial"/>
          <w:b/>
          <w:bCs/>
          <w:spacing w:val="-3"/>
          <w:sz w:val="22"/>
          <w:szCs w:val="22"/>
        </w:rPr>
        <w:t>program/site</w:t>
      </w:r>
      <w:r w:rsidRPr="006928C8">
        <w:rPr>
          <w:rFonts w:ascii="Arial" w:hAnsi="Arial" w:cs="Arial"/>
          <w:b/>
          <w:bCs/>
          <w:spacing w:val="-24"/>
          <w:sz w:val="22"/>
          <w:szCs w:val="22"/>
        </w:rPr>
        <w:t xml:space="preserve"> </w:t>
      </w:r>
      <w:r w:rsidRPr="006928C8">
        <w:rPr>
          <w:rFonts w:ascii="Arial" w:hAnsi="Arial" w:cs="Arial"/>
          <w:b/>
          <w:bCs/>
          <w:spacing w:val="-3"/>
          <w:sz w:val="22"/>
          <w:szCs w:val="22"/>
        </w:rPr>
        <w:t>specific</w:t>
      </w:r>
      <w:r w:rsidRPr="006928C8">
        <w:rPr>
          <w:rFonts w:ascii="Arial" w:hAnsi="Arial" w:cs="Arial"/>
          <w:b/>
          <w:bCs/>
          <w:spacing w:val="-24"/>
          <w:sz w:val="22"/>
          <w:szCs w:val="22"/>
        </w:rPr>
        <w:t xml:space="preserve"> </w:t>
      </w:r>
      <w:r w:rsidRPr="006928C8">
        <w:rPr>
          <w:rFonts w:ascii="Arial" w:hAnsi="Arial" w:cs="Arial"/>
          <w:b/>
          <w:bCs/>
          <w:spacing w:val="-3"/>
          <w:sz w:val="22"/>
          <w:szCs w:val="22"/>
        </w:rPr>
        <w:t>costs</w:t>
      </w:r>
      <w:r w:rsidRPr="006928C8">
        <w:rPr>
          <w:rFonts w:ascii="Arial" w:hAnsi="Arial" w:cs="Arial"/>
          <w:b/>
          <w:bCs/>
          <w:spacing w:val="-23"/>
          <w:sz w:val="22"/>
          <w:szCs w:val="22"/>
        </w:rPr>
        <w:t xml:space="preserve"> </w:t>
      </w:r>
      <w:r w:rsidRPr="006928C8">
        <w:rPr>
          <w:rFonts w:ascii="Arial" w:hAnsi="Arial" w:cs="Arial"/>
          <w:b/>
          <w:bCs/>
          <w:spacing w:val="-1"/>
          <w:sz w:val="22"/>
          <w:szCs w:val="22"/>
        </w:rPr>
        <w:t>or</w:t>
      </w:r>
      <w:r w:rsidRPr="006928C8">
        <w:rPr>
          <w:rFonts w:ascii="Arial" w:hAnsi="Arial" w:cs="Arial"/>
          <w:b/>
          <w:bCs/>
          <w:spacing w:val="-24"/>
          <w:sz w:val="22"/>
          <w:szCs w:val="22"/>
        </w:rPr>
        <w:t xml:space="preserve"> </w:t>
      </w:r>
      <w:r w:rsidRPr="006928C8">
        <w:rPr>
          <w:rFonts w:ascii="Arial" w:hAnsi="Arial" w:cs="Arial"/>
          <w:b/>
          <w:bCs/>
          <w:spacing w:val="-3"/>
          <w:sz w:val="22"/>
          <w:szCs w:val="22"/>
        </w:rPr>
        <w:t>program</w:t>
      </w:r>
      <w:r w:rsidRPr="006928C8">
        <w:rPr>
          <w:rFonts w:ascii="Arial" w:hAnsi="Arial" w:cs="Arial"/>
          <w:b/>
          <w:bCs/>
          <w:spacing w:val="-21"/>
          <w:sz w:val="22"/>
          <w:szCs w:val="22"/>
        </w:rPr>
        <w:t xml:space="preserve"> </w:t>
      </w:r>
      <w:r w:rsidRPr="006928C8">
        <w:rPr>
          <w:rFonts w:ascii="Arial" w:hAnsi="Arial" w:cs="Arial"/>
          <w:b/>
          <w:bCs/>
          <w:spacing w:val="-3"/>
          <w:sz w:val="22"/>
          <w:szCs w:val="22"/>
        </w:rPr>
        <w:t>administration</w:t>
      </w:r>
      <w:r w:rsidRPr="006928C8">
        <w:rPr>
          <w:rFonts w:ascii="Arial" w:hAnsi="Arial" w:cs="Arial"/>
          <w:b/>
          <w:bCs/>
          <w:spacing w:val="-22"/>
          <w:sz w:val="22"/>
          <w:szCs w:val="22"/>
        </w:rPr>
        <w:t xml:space="preserve"> </w:t>
      </w:r>
      <w:r w:rsidRPr="006928C8">
        <w:rPr>
          <w:rFonts w:ascii="Arial" w:hAnsi="Arial" w:cs="Arial"/>
          <w:b/>
          <w:bCs/>
          <w:spacing w:val="-3"/>
          <w:sz w:val="22"/>
          <w:szCs w:val="22"/>
        </w:rPr>
        <w:t>costs</w:t>
      </w:r>
      <w:r w:rsidRPr="006928C8">
        <w:rPr>
          <w:rFonts w:ascii="Arial" w:hAnsi="Arial" w:cs="Arial"/>
          <w:spacing w:val="-3"/>
          <w:sz w:val="22"/>
          <w:szCs w:val="22"/>
        </w:rPr>
        <w:t>.</w:t>
      </w:r>
      <w:r w:rsidRPr="006928C8">
        <w:rPr>
          <w:rFonts w:ascii="Arial" w:hAnsi="Arial" w:cs="Arial"/>
          <w:spacing w:val="68"/>
          <w:w w:val="99"/>
          <w:sz w:val="22"/>
          <w:szCs w:val="22"/>
        </w:rPr>
        <w:t xml:space="preserve"> </w:t>
      </w:r>
      <w:r w:rsidRPr="006928C8">
        <w:rPr>
          <w:rFonts w:ascii="Arial" w:hAnsi="Arial" w:cs="Arial"/>
          <w:b/>
          <w:bCs/>
          <w:sz w:val="22"/>
          <w:szCs w:val="22"/>
        </w:rPr>
        <w:t>Program/site</w:t>
      </w:r>
      <w:r w:rsidRPr="006928C8">
        <w:rPr>
          <w:rFonts w:ascii="Arial" w:hAnsi="Arial" w:cs="Arial"/>
          <w:b/>
          <w:bCs/>
          <w:spacing w:val="24"/>
          <w:sz w:val="22"/>
          <w:szCs w:val="22"/>
        </w:rPr>
        <w:t xml:space="preserve"> </w:t>
      </w:r>
      <w:r w:rsidRPr="006928C8">
        <w:rPr>
          <w:rFonts w:ascii="Arial" w:hAnsi="Arial" w:cs="Arial"/>
          <w:b/>
          <w:bCs/>
          <w:spacing w:val="-1"/>
          <w:sz w:val="22"/>
          <w:szCs w:val="22"/>
        </w:rPr>
        <w:t>costs</w:t>
      </w:r>
      <w:r w:rsidRPr="006928C8">
        <w:rPr>
          <w:rFonts w:ascii="Arial" w:hAnsi="Arial" w:cs="Arial"/>
          <w:b/>
          <w:bCs/>
          <w:spacing w:val="26"/>
          <w:sz w:val="22"/>
          <w:szCs w:val="22"/>
        </w:rPr>
        <w:t xml:space="preserve"> </w:t>
      </w:r>
      <w:r w:rsidRPr="006928C8">
        <w:rPr>
          <w:rFonts w:ascii="Arial" w:hAnsi="Arial" w:cs="Arial"/>
          <w:spacing w:val="-1"/>
          <w:sz w:val="22"/>
          <w:szCs w:val="22"/>
        </w:rPr>
        <w:t>are</w:t>
      </w:r>
      <w:r w:rsidRPr="006928C8">
        <w:rPr>
          <w:rFonts w:ascii="Arial" w:hAnsi="Arial" w:cs="Arial"/>
          <w:spacing w:val="25"/>
          <w:sz w:val="22"/>
          <w:szCs w:val="22"/>
        </w:rPr>
        <w:t xml:space="preserve"> </w:t>
      </w:r>
      <w:r w:rsidRPr="006928C8">
        <w:rPr>
          <w:rFonts w:ascii="Arial" w:hAnsi="Arial" w:cs="Arial"/>
          <w:spacing w:val="-1"/>
          <w:sz w:val="22"/>
          <w:szCs w:val="22"/>
        </w:rPr>
        <w:t>costs</w:t>
      </w:r>
      <w:r w:rsidRPr="006928C8">
        <w:rPr>
          <w:rFonts w:ascii="Arial" w:hAnsi="Arial" w:cs="Arial"/>
          <w:spacing w:val="25"/>
          <w:sz w:val="22"/>
          <w:szCs w:val="22"/>
        </w:rPr>
        <w:t xml:space="preserve"> </w:t>
      </w:r>
      <w:r w:rsidRPr="006928C8">
        <w:rPr>
          <w:rFonts w:ascii="Arial" w:hAnsi="Arial" w:cs="Arial"/>
          <w:spacing w:val="-1"/>
          <w:sz w:val="22"/>
          <w:szCs w:val="22"/>
        </w:rPr>
        <w:t>directly</w:t>
      </w:r>
      <w:r w:rsidRPr="006928C8">
        <w:rPr>
          <w:rFonts w:ascii="Arial" w:hAnsi="Arial" w:cs="Arial"/>
          <w:spacing w:val="20"/>
          <w:sz w:val="22"/>
          <w:szCs w:val="22"/>
        </w:rPr>
        <w:t xml:space="preserve"> </w:t>
      </w:r>
      <w:r w:rsidRPr="006928C8">
        <w:rPr>
          <w:rFonts w:ascii="Arial" w:hAnsi="Arial" w:cs="Arial"/>
          <w:spacing w:val="-1"/>
          <w:sz w:val="22"/>
          <w:szCs w:val="22"/>
        </w:rPr>
        <w:t>associated</w:t>
      </w:r>
      <w:r w:rsidRPr="006928C8">
        <w:rPr>
          <w:rFonts w:ascii="Arial" w:hAnsi="Arial" w:cs="Arial"/>
          <w:spacing w:val="26"/>
          <w:sz w:val="22"/>
          <w:szCs w:val="22"/>
        </w:rPr>
        <w:t xml:space="preserve"> </w:t>
      </w:r>
      <w:r w:rsidRPr="006928C8">
        <w:rPr>
          <w:rFonts w:ascii="Arial" w:hAnsi="Arial" w:cs="Arial"/>
          <w:spacing w:val="-1"/>
          <w:sz w:val="22"/>
          <w:szCs w:val="22"/>
        </w:rPr>
        <w:t>with</w:t>
      </w:r>
      <w:r w:rsidRPr="006928C8">
        <w:rPr>
          <w:rFonts w:ascii="Arial" w:hAnsi="Arial" w:cs="Arial"/>
          <w:spacing w:val="27"/>
          <w:sz w:val="22"/>
          <w:szCs w:val="22"/>
        </w:rPr>
        <w:t xml:space="preserve"> </w:t>
      </w:r>
      <w:r w:rsidRPr="006928C8">
        <w:rPr>
          <w:rFonts w:ascii="Arial" w:hAnsi="Arial" w:cs="Arial"/>
          <w:sz w:val="22"/>
          <w:szCs w:val="22"/>
        </w:rPr>
        <w:t>the</w:t>
      </w:r>
      <w:r w:rsidRPr="006928C8">
        <w:rPr>
          <w:rFonts w:ascii="Arial" w:hAnsi="Arial" w:cs="Arial"/>
          <w:spacing w:val="25"/>
          <w:sz w:val="22"/>
          <w:szCs w:val="22"/>
        </w:rPr>
        <w:t xml:space="preserve"> </w:t>
      </w:r>
      <w:r w:rsidRPr="006928C8">
        <w:rPr>
          <w:rFonts w:ascii="Arial" w:hAnsi="Arial" w:cs="Arial"/>
          <w:spacing w:val="-1"/>
          <w:sz w:val="22"/>
          <w:szCs w:val="22"/>
        </w:rPr>
        <w:t>provision</w:t>
      </w:r>
      <w:r w:rsidRPr="006928C8">
        <w:rPr>
          <w:rFonts w:ascii="Arial" w:hAnsi="Arial" w:cs="Arial"/>
          <w:spacing w:val="27"/>
          <w:sz w:val="22"/>
          <w:szCs w:val="22"/>
        </w:rPr>
        <w:t xml:space="preserve"> </w:t>
      </w:r>
      <w:r w:rsidRPr="006928C8">
        <w:rPr>
          <w:rFonts w:ascii="Arial" w:hAnsi="Arial" w:cs="Arial"/>
          <w:spacing w:val="-1"/>
          <w:sz w:val="22"/>
          <w:szCs w:val="22"/>
        </w:rPr>
        <w:t>of</w:t>
      </w:r>
      <w:r w:rsidRPr="006928C8">
        <w:rPr>
          <w:rFonts w:ascii="Arial" w:hAnsi="Arial" w:cs="Arial"/>
          <w:spacing w:val="24"/>
          <w:sz w:val="22"/>
          <w:szCs w:val="22"/>
        </w:rPr>
        <w:t xml:space="preserve"> </w:t>
      </w:r>
      <w:r w:rsidRPr="006928C8">
        <w:rPr>
          <w:rFonts w:ascii="Arial" w:hAnsi="Arial" w:cs="Arial"/>
          <w:spacing w:val="-1"/>
          <w:sz w:val="22"/>
          <w:szCs w:val="22"/>
        </w:rPr>
        <w:t>services</w:t>
      </w:r>
      <w:r w:rsidRPr="006928C8">
        <w:rPr>
          <w:rFonts w:ascii="Arial" w:hAnsi="Arial" w:cs="Arial"/>
          <w:spacing w:val="25"/>
          <w:sz w:val="22"/>
          <w:szCs w:val="22"/>
        </w:rPr>
        <w:t xml:space="preserve"> </w:t>
      </w:r>
      <w:r w:rsidRPr="006928C8">
        <w:rPr>
          <w:rFonts w:ascii="Arial" w:hAnsi="Arial" w:cs="Arial"/>
          <w:sz w:val="22"/>
          <w:szCs w:val="22"/>
        </w:rPr>
        <w:t>and</w:t>
      </w:r>
      <w:r w:rsidRPr="006928C8">
        <w:rPr>
          <w:rFonts w:ascii="Arial" w:hAnsi="Arial" w:cs="Arial"/>
          <w:spacing w:val="25"/>
          <w:sz w:val="22"/>
          <w:szCs w:val="22"/>
        </w:rPr>
        <w:t xml:space="preserve"> </w:t>
      </w:r>
      <w:r w:rsidRPr="006928C8">
        <w:rPr>
          <w:rFonts w:ascii="Arial" w:hAnsi="Arial" w:cs="Arial"/>
          <w:spacing w:val="-1"/>
          <w:sz w:val="22"/>
          <w:szCs w:val="22"/>
        </w:rPr>
        <w:t>are</w:t>
      </w:r>
      <w:r w:rsidRPr="006928C8">
        <w:rPr>
          <w:rFonts w:ascii="Arial" w:hAnsi="Arial" w:cs="Arial"/>
          <w:spacing w:val="23"/>
          <w:sz w:val="22"/>
          <w:szCs w:val="22"/>
        </w:rPr>
        <w:t xml:space="preserve"> </w:t>
      </w:r>
      <w:r w:rsidRPr="006928C8">
        <w:rPr>
          <w:rFonts w:ascii="Arial" w:hAnsi="Arial" w:cs="Arial"/>
          <w:spacing w:val="-1"/>
          <w:sz w:val="22"/>
          <w:szCs w:val="22"/>
        </w:rPr>
        <w:t>included</w:t>
      </w:r>
      <w:r w:rsidRPr="006928C8">
        <w:rPr>
          <w:rFonts w:ascii="Arial" w:hAnsi="Arial" w:cs="Arial"/>
          <w:spacing w:val="25"/>
          <w:sz w:val="22"/>
          <w:szCs w:val="22"/>
        </w:rPr>
        <w:t xml:space="preserve"> </w:t>
      </w:r>
      <w:r w:rsidRPr="006928C8">
        <w:rPr>
          <w:rFonts w:ascii="Arial" w:hAnsi="Arial" w:cs="Arial"/>
          <w:spacing w:val="-1"/>
          <w:sz w:val="22"/>
          <w:szCs w:val="22"/>
        </w:rPr>
        <w:t>on</w:t>
      </w:r>
      <w:r w:rsidRPr="006928C8">
        <w:rPr>
          <w:rFonts w:ascii="Arial" w:hAnsi="Arial" w:cs="Arial"/>
          <w:spacing w:val="25"/>
          <w:sz w:val="22"/>
          <w:szCs w:val="22"/>
        </w:rPr>
        <w:t xml:space="preserve"> </w:t>
      </w:r>
      <w:r w:rsidRPr="006928C8">
        <w:rPr>
          <w:rFonts w:ascii="Arial" w:hAnsi="Arial" w:cs="Arial"/>
          <w:sz w:val="22"/>
          <w:szCs w:val="22"/>
        </w:rPr>
        <w:t>the</w:t>
      </w:r>
      <w:r w:rsidRPr="006928C8">
        <w:rPr>
          <w:rFonts w:ascii="Arial" w:hAnsi="Arial" w:cs="Arial"/>
          <w:spacing w:val="35"/>
          <w:w w:val="99"/>
          <w:sz w:val="22"/>
          <w:szCs w:val="22"/>
        </w:rPr>
        <w:t xml:space="preserve"> </w:t>
      </w:r>
      <w:r w:rsidRPr="006928C8">
        <w:rPr>
          <w:rFonts w:ascii="Arial" w:hAnsi="Arial" w:cs="Arial"/>
          <w:spacing w:val="-1"/>
          <w:sz w:val="22"/>
          <w:szCs w:val="22"/>
        </w:rPr>
        <w:t>appropriate</w:t>
      </w:r>
      <w:r w:rsidRPr="006928C8">
        <w:rPr>
          <w:rFonts w:ascii="Arial" w:hAnsi="Arial" w:cs="Arial"/>
          <w:spacing w:val="-18"/>
          <w:sz w:val="22"/>
          <w:szCs w:val="22"/>
        </w:rPr>
        <w:t xml:space="preserve"> </w:t>
      </w:r>
      <w:r w:rsidRPr="006928C8">
        <w:rPr>
          <w:rFonts w:ascii="Arial" w:hAnsi="Arial" w:cs="Arial"/>
          <w:spacing w:val="-1"/>
          <w:sz w:val="22"/>
          <w:szCs w:val="22"/>
        </w:rPr>
        <w:t>line</w:t>
      </w:r>
      <w:r w:rsidRPr="006928C8">
        <w:rPr>
          <w:rFonts w:ascii="Arial" w:hAnsi="Arial" w:cs="Arial"/>
          <w:spacing w:val="-18"/>
          <w:sz w:val="22"/>
          <w:szCs w:val="22"/>
        </w:rPr>
        <w:t xml:space="preserve"> </w:t>
      </w:r>
      <w:r w:rsidRPr="006928C8">
        <w:rPr>
          <w:rFonts w:ascii="Arial" w:hAnsi="Arial" w:cs="Arial"/>
          <w:spacing w:val="-1"/>
          <w:sz w:val="22"/>
          <w:szCs w:val="22"/>
        </w:rPr>
        <w:t>of</w:t>
      </w:r>
      <w:r w:rsidRPr="006928C8">
        <w:rPr>
          <w:rFonts w:ascii="Arial" w:hAnsi="Arial" w:cs="Arial"/>
          <w:spacing w:val="-18"/>
          <w:sz w:val="22"/>
          <w:szCs w:val="22"/>
        </w:rPr>
        <w:t xml:space="preserve"> </w:t>
      </w:r>
      <w:r w:rsidRPr="006928C8">
        <w:rPr>
          <w:rFonts w:ascii="Arial" w:hAnsi="Arial" w:cs="Arial"/>
          <w:sz w:val="22"/>
          <w:szCs w:val="22"/>
        </w:rPr>
        <w:t>expense</w:t>
      </w:r>
      <w:r w:rsidRPr="006928C8">
        <w:rPr>
          <w:rFonts w:ascii="Arial" w:hAnsi="Arial" w:cs="Arial"/>
          <w:spacing w:val="-18"/>
          <w:sz w:val="22"/>
          <w:szCs w:val="22"/>
        </w:rPr>
        <w:t xml:space="preserve"> </w:t>
      </w:r>
      <w:r w:rsidRPr="006928C8">
        <w:rPr>
          <w:rFonts w:ascii="Arial" w:hAnsi="Arial" w:cs="Arial"/>
          <w:spacing w:val="-1"/>
          <w:sz w:val="22"/>
          <w:szCs w:val="22"/>
        </w:rPr>
        <w:t>on</w:t>
      </w:r>
      <w:r w:rsidRPr="006928C8">
        <w:rPr>
          <w:rFonts w:ascii="Arial" w:hAnsi="Arial" w:cs="Arial"/>
          <w:spacing w:val="-16"/>
          <w:sz w:val="22"/>
          <w:szCs w:val="22"/>
        </w:rPr>
        <w:t xml:space="preserve"> </w:t>
      </w:r>
      <w:r w:rsidRPr="006928C8">
        <w:rPr>
          <w:rFonts w:ascii="Arial" w:hAnsi="Arial" w:cs="Arial"/>
          <w:sz w:val="22"/>
          <w:szCs w:val="22"/>
        </w:rPr>
        <w:t>Schedules</w:t>
      </w:r>
      <w:r w:rsidRPr="006928C8">
        <w:rPr>
          <w:rFonts w:ascii="Arial" w:hAnsi="Arial" w:cs="Arial"/>
          <w:spacing w:val="-23"/>
          <w:sz w:val="22"/>
          <w:szCs w:val="22"/>
        </w:rPr>
        <w:t xml:space="preserve"> </w:t>
      </w:r>
      <w:r w:rsidRPr="006928C8">
        <w:rPr>
          <w:rFonts w:ascii="Arial" w:hAnsi="Arial" w:cs="Arial"/>
          <w:spacing w:val="-3"/>
          <w:sz w:val="22"/>
          <w:szCs w:val="22"/>
        </w:rPr>
        <w:t>CFR-1</w:t>
      </w:r>
      <w:r w:rsidRPr="006928C8">
        <w:rPr>
          <w:rFonts w:ascii="Arial" w:hAnsi="Arial" w:cs="Arial"/>
          <w:spacing w:val="-20"/>
          <w:sz w:val="22"/>
          <w:szCs w:val="22"/>
        </w:rPr>
        <w:t xml:space="preserve"> </w:t>
      </w:r>
      <w:r w:rsidRPr="006928C8">
        <w:rPr>
          <w:rFonts w:ascii="Arial" w:hAnsi="Arial" w:cs="Arial"/>
          <w:spacing w:val="-3"/>
          <w:sz w:val="22"/>
          <w:szCs w:val="22"/>
        </w:rPr>
        <w:t>(lines</w:t>
      </w:r>
      <w:r w:rsidRPr="006928C8">
        <w:rPr>
          <w:rFonts w:ascii="Arial" w:hAnsi="Arial" w:cs="Arial"/>
          <w:spacing w:val="-23"/>
          <w:sz w:val="22"/>
          <w:szCs w:val="22"/>
        </w:rPr>
        <w:t xml:space="preserve"> </w:t>
      </w:r>
      <w:r w:rsidRPr="006928C8">
        <w:rPr>
          <w:rFonts w:ascii="Arial" w:hAnsi="Arial" w:cs="Arial"/>
          <w:spacing w:val="-1"/>
          <w:sz w:val="22"/>
          <w:szCs w:val="22"/>
        </w:rPr>
        <w:t>15</w:t>
      </w:r>
      <w:r w:rsidRPr="006928C8">
        <w:rPr>
          <w:rFonts w:ascii="Arial" w:hAnsi="Arial" w:cs="Arial"/>
          <w:spacing w:val="-20"/>
          <w:sz w:val="22"/>
          <w:szCs w:val="22"/>
        </w:rPr>
        <w:t xml:space="preserve"> </w:t>
      </w:r>
      <w:r w:rsidRPr="006928C8">
        <w:rPr>
          <w:rFonts w:ascii="Arial" w:hAnsi="Arial" w:cs="Arial"/>
          <w:spacing w:val="-3"/>
          <w:sz w:val="22"/>
          <w:szCs w:val="22"/>
        </w:rPr>
        <w:t>through</w:t>
      </w:r>
      <w:r w:rsidRPr="006928C8">
        <w:rPr>
          <w:rFonts w:ascii="Arial" w:hAnsi="Arial" w:cs="Arial"/>
          <w:spacing w:val="-21"/>
          <w:sz w:val="22"/>
          <w:szCs w:val="22"/>
        </w:rPr>
        <w:t xml:space="preserve"> </w:t>
      </w:r>
      <w:r w:rsidRPr="006928C8">
        <w:rPr>
          <w:rFonts w:ascii="Arial" w:hAnsi="Arial" w:cs="Arial"/>
          <w:spacing w:val="-2"/>
          <w:sz w:val="22"/>
          <w:szCs w:val="22"/>
        </w:rPr>
        <w:t>59</w:t>
      </w:r>
      <w:r w:rsidRPr="006928C8">
        <w:rPr>
          <w:rFonts w:ascii="Arial" w:hAnsi="Arial" w:cs="Arial"/>
          <w:sz w:val="22"/>
          <w:szCs w:val="22"/>
        </w:rPr>
        <w:t>).</w:t>
      </w:r>
      <w:r w:rsidRPr="006928C8">
        <w:rPr>
          <w:rFonts w:ascii="Arial" w:hAnsi="Arial" w:cs="Arial"/>
          <w:spacing w:val="24"/>
          <w:sz w:val="22"/>
          <w:szCs w:val="22"/>
        </w:rPr>
        <w:t xml:space="preserve"> </w:t>
      </w:r>
    </w:p>
    <w:p w14:paraId="5E942E4E" w14:textId="77777777" w:rsidR="006928C8" w:rsidRPr="006928C8" w:rsidRDefault="006928C8" w:rsidP="006928C8">
      <w:pPr>
        <w:kinsoku w:val="0"/>
        <w:overflowPunct w:val="0"/>
        <w:autoSpaceDE w:val="0"/>
        <w:autoSpaceDN w:val="0"/>
        <w:adjustRightInd w:val="0"/>
        <w:spacing w:line="244" w:lineRule="auto"/>
        <w:ind w:left="120" w:right="115"/>
        <w:jc w:val="both"/>
        <w:rPr>
          <w:rFonts w:ascii="Arial" w:hAnsi="Arial" w:cs="Arial"/>
          <w:b/>
          <w:bCs/>
          <w:sz w:val="22"/>
          <w:szCs w:val="22"/>
        </w:rPr>
      </w:pPr>
    </w:p>
    <w:p w14:paraId="75C152C1" w14:textId="77777777" w:rsidR="006928C8" w:rsidRPr="006928C8" w:rsidRDefault="006928C8" w:rsidP="006928C8">
      <w:pPr>
        <w:kinsoku w:val="0"/>
        <w:overflowPunct w:val="0"/>
        <w:autoSpaceDE w:val="0"/>
        <w:autoSpaceDN w:val="0"/>
        <w:adjustRightInd w:val="0"/>
        <w:spacing w:line="244" w:lineRule="auto"/>
        <w:ind w:left="120" w:right="115"/>
        <w:jc w:val="both"/>
        <w:rPr>
          <w:rFonts w:ascii="Arial" w:hAnsi="Arial" w:cs="Arial"/>
          <w:sz w:val="22"/>
          <w:szCs w:val="22"/>
        </w:rPr>
      </w:pPr>
      <w:r w:rsidRPr="006928C8">
        <w:rPr>
          <w:rFonts w:ascii="Arial" w:hAnsi="Arial" w:cs="Arial"/>
          <w:b/>
          <w:bCs/>
          <w:sz w:val="22"/>
          <w:szCs w:val="22"/>
        </w:rPr>
        <w:t>Program</w:t>
      </w:r>
      <w:r w:rsidRPr="006928C8">
        <w:rPr>
          <w:rFonts w:ascii="Arial" w:hAnsi="Arial" w:cs="Arial"/>
          <w:b/>
          <w:bCs/>
          <w:spacing w:val="-13"/>
          <w:sz w:val="22"/>
          <w:szCs w:val="22"/>
        </w:rPr>
        <w:t xml:space="preserve"> </w:t>
      </w:r>
      <w:r w:rsidRPr="006928C8">
        <w:rPr>
          <w:rFonts w:ascii="Arial" w:hAnsi="Arial" w:cs="Arial"/>
          <w:b/>
          <w:bCs/>
          <w:sz w:val="22"/>
          <w:szCs w:val="22"/>
        </w:rPr>
        <w:t>administration</w:t>
      </w:r>
      <w:r w:rsidRPr="006928C8">
        <w:rPr>
          <w:rFonts w:ascii="Arial" w:hAnsi="Arial" w:cs="Arial"/>
          <w:b/>
          <w:bCs/>
          <w:spacing w:val="-15"/>
          <w:sz w:val="22"/>
          <w:szCs w:val="22"/>
        </w:rPr>
        <w:t xml:space="preserve"> </w:t>
      </w:r>
      <w:r w:rsidRPr="006928C8">
        <w:rPr>
          <w:rFonts w:ascii="Arial" w:hAnsi="Arial" w:cs="Arial"/>
          <w:b/>
          <w:bCs/>
          <w:spacing w:val="-1"/>
          <w:sz w:val="22"/>
          <w:szCs w:val="22"/>
        </w:rPr>
        <w:t>costs</w:t>
      </w:r>
      <w:r w:rsidRPr="006928C8">
        <w:rPr>
          <w:rFonts w:ascii="Arial" w:hAnsi="Arial" w:cs="Arial"/>
          <w:b/>
          <w:bCs/>
          <w:spacing w:val="-16"/>
          <w:sz w:val="22"/>
          <w:szCs w:val="22"/>
        </w:rPr>
        <w:t xml:space="preserve"> </w:t>
      </w:r>
      <w:r w:rsidRPr="006928C8">
        <w:rPr>
          <w:rFonts w:ascii="Arial" w:hAnsi="Arial" w:cs="Arial"/>
          <w:spacing w:val="-1"/>
          <w:sz w:val="22"/>
          <w:szCs w:val="22"/>
        </w:rPr>
        <w:t>are</w:t>
      </w:r>
      <w:r w:rsidRPr="006928C8">
        <w:rPr>
          <w:rFonts w:ascii="Arial" w:hAnsi="Arial" w:cs="Arial"/>
          <w:spacing w:val="-17"/>
          <w:sz w:val="22"/>
          <w:szCs w:val="22"/>
        </w:rPr>
        <w:t xml:space="preserve"> </w:t>
      </w:r>
      <w:r w:rsidRPr="006928C8">
        <w:rPr>
          <w:rFonts w:ascii="Arial" w:hAnsi="Arial" w:cs="Arial"/>
          <w:spacing w:val="-1"/>
          <w:sz w:val="22"/>
          <w:szCs w:val="22"/>
        </w:rPr>
        <w:t>administrative</w:t>
      </w:r>
      <w:r w:rsidRPr="006928C8">
        <w:rPr>
          <w:rFonts w:ascii="Arial" w:hAnsi="Arial" w:cs="Arial"/>
          <w:spacing w:val="-17"/>
          <w:sz w:val="22"/>
          <w:szCs w:val="22"/>
        </w:rPr>
        <w:t xml:space="preserve"> </w:t>
      </w:r>
      <w:r w:rsidRPr="006928C8">
        <w:rPr>
          <w:rFonts w:ascii="Arial" w:hAnsi="Arial" w:cs="Arial"/>
          <w:spacing w:val="-1"/>
          <w:sz w:val="22"/>
          <w:szCs w:val="22"/>
        </w:rPr>
        <w:t>costs</w:t>
      </w:r>
      <w:r w:rsidRPr="006928C8">
        <w:rPr>
          <w:rFonts w:ascii="Arial" w:hAnsi="Arial" w:cs="Arial"/>
          <w:spacing w:val="-20"/>
          <w:sz w:val="22"/>
          <w:szCs w:val="22"/>
        </w:rPr>
        <w:t xml:space="preserve"> </w:t>
      </w:r>
      <w:r w:rsidRPr="006928C8">
        <w:rPr>
          <w:rFonts w:ascii="Arial" w:hAnsi="Arial" w:cs="Arial"/>
          <w:spacing w:val="-3"/>
          <w:sz w:val="22"/>
          <w:szCs w:val="22"/>
        </w:rPr>
        <w:t>which</w:t>
      </w:r>
      <w:r w:rsidRPr="006928C8">
        <w:rPr>
          <w:rFonts w:ascii="Arial" w:hAnsi="Arial" w:cs="Arial"/>
          <w:spacing w:val="-20"/>
          <w:sz w:val="22"/>
          <w:szCs w:val="22"/>
        </w:rPr>
        <w:t xml:space="preserve"> </w:t>
      </w:r>
      <w:r w:rsidRPr="006928C8">
        <w:rPr>
          <w:rFonts w:ascii="Arial" w:hAnsi="Arial" w:cs="Arial"/>
          <w:spacing w:val="-3"/>
          <w:sz w:val="22"/>
          <w:szCs w:val="22"/>
        </w:rPr>
        <w:t>are</w:t>
      </w:r>
      <w:r w:rsidRPr="006928C8">
        <w:rPr>
          <w:rFonts w:ascii="Arial" w:hAnsi="Arial" w:cs="Arial"/>
          <w:spacing w:val="-21"/>
          <w:sz w:val="22"/>
          <w:szCs w:val="22"/>
        </w:rPr>
        <w:t xml:space="preserve"> </w:t>
      </w:r>
      <w:r w:rsidRPr="006928C8">
        <w:rPr>
          <w:rFonts w:ascii="Arial" w:hAnsi="Arial" w:cs="Arial"/>
          <w:spacing w:val="-5"/>
          <w:sz w:val="22"/>
          <w:szCs w:val="22"/>
        </w:rPr>
        <w:t>directly</w:t>
      </w:r>
      <w:r w:rsidRPr="006928C8">
        <w:rPr>
          <w:rFonts w:ascii="Arial" w:hAnsi="Arial" w:cs="Arial"/>
          <w:spacing w:val="-26"/>
          <w:sz w:val="22"/>
          <w:szCs w:val="22"/>
        </w:rPr>
        <w:t xml:space="preserve"> </w:t>
      </w:r>
      <w:r w:rsidRPr="006928C8">
        <w:rPr>
          <w:rFonts w:ascii="Arial" w:hAnsi="Arial" w:cs="Arial"/>
          <w:spacing w:val="-5"/>
          <w:sz w:val="22"/>
          <w:szCs w:val="22"/>
        </w:rPr>
        <w:t>attributable</w:t>
      </w:r>
      <w:r w:rsidRPr="006928C8">
        <w:rPr>
          <w:rFonts w:ascii="Arial" w:hAnsi="Arial" w:cs="Arial"/>
          <w:spacing w:val="71"/>
          <w:w w:val="99"/>
          <w:sz w:val="22"/>
          <w:szCs w:val="22"/>
        </w:rPr>
        <w:t xml:space="preserve"> </w:t>
      </w:r>
      <w:r w:rsidRPr="006928C8">
        <w:rPr>
          <w:rFonts w:ascii="Arial" w:hAnsi="Arial" w:cs="Arial"/>
          <w:spacing w:val="-1"/>
          <w:sz w:val="22"/>
          <w:szCs w:val="22"/>
        </w:rPr>
        <w:t>to</w:t>
      </w:r>
      <w:r w:rsidRPr="006928C8">
        <w:rPr>
          <w:rFonts w:ascii="Arial" w:hAnsi="Arial" w:cs="Arial"/>
          <w:spacing w:val="-7"/>
          <w:sz w:val="22"/>
          <w:szCs w:val="22"/>
        </w:rPr>
        <w:t xml:space="preserve"> </w:t>
      </w:r>
      <w:r w:rsidRPr="006928C8">
        <w:rPr>
          <w:rFonts w:ascii="Arial" w:hAnsi="Arial" w:cs="Arial"/>
          <w:sz w:val="22"/>
          <w:szCs w:val="22"/>
        </w:rPr>
        <w:t>a</w:t>
      </w:r>
      <w:r w:rsidRPr="006928C8">
        <w:rPr>
          <w:rFonts w:ascii="Arial" w:hAnsi="Arial" w:cs="Arial"/>
          <w:spacing w:val="-7"/>
          <w:sz w:val="22"/>
          <w:szCs w:val="22"/>
        </w:rPr>
        <w:t xml:space="preserve"> </w:t>
      </w:r>
      <w:r w:rsidRPr="006928C8">
        <w:rPr>
          <w:rFonts w:ascii="Arial" w:hAnsi="Arial" w:cs="Arial"/>
          <w:spacing w:val="-1"/>
          <w:sz w:val="22"/>
          <w:szCs w:val="22"/>
        </w:rPr>
        <w:t>specific</w:t>
      </w:r>
      <w:r w:rsidRPr="006928C8">
        <w:rPr>
          <w:rFonts w:ascii="Arial" w:hAnsi="Arial" w:cs="Arial"/>
          <w:spacing w:val="-7"/>
          <w:sz w:val="22"/>
          <w:szCs w:val="22"/>
        </w:rPr>
        <w:t xml:space="preserve"> </w:t>
      </w:r>
      <w:r w:rsidRPr="006928C8">
        <w:rPr>
          <w:rFonts w:ascii="Arial" w:hAnsi="Arial" w:cs="Arial"/>
          <w:spacing w:val="-1"/>
          <w:sz w:val="22"/>
          <w:szCs w:val="22"/>
        </w:rPr>
        <w:t>program/site</w:t>
      </w:r>
      <w:r w:rsidRPr="006928C8">
        <w:rPr>
          <w:rFonts w:ascii="Arial" w:hAnsi="Arial" w:cs="Arial"/>
          <w:spacing w:val="-6"/>
          <w:sz w:val="22"/>
          <w:szCs w:val="22"/>
        </w:rPr>
        <w:t xml:space="preserve"> </w:t>
      </w:r>
      <w:r w:rsidRPr="006928C8">
        <w:rPr>
          <w:rFonts w:ascii="Arial" w:hAnsi="Arial" w:cs="Arial"/>
          <w:spacing w:val="-1"/>
          <w:sz w:val="22"/>
          <w:szCs w:val="22"/>
        </w:rPr>
        <w:t>(i.e.,</w:t>
      </w:r>
      <w:r w:rsidRPr="006928C8">
        <w:rPr>
          <w:rFonts w:ascii="Arial" w:hAnsi="Arial" w:cs="Arial"/>
          <w:spacing w:val="-6"/>
          <w:sz w:val="22"/>
          <w:szCs w:val="22"/>
        </w:rPr>
        <w:t xml:space="preserve"> </w:t>
      </w:r>
      <w:r w:rsidRPr="006928C8">
        <w:rPr>
          <w:rFonts w:ascii="Arial" w:hAnsi="Arial" w:cs="Arial"/>
          <w:spacing w:val="-1"/>
          <w:sz w:val="22"/>
          <w:szCs w:val="22"/>
        </w:rPr>
        <w:t>personal</w:t>
      </w:r>
      <w:r w:rsidRPr="006928C8">
        <w:rPr>
          <w:rFonts w:ascii="Arial" w:hAnsi="Arial" w:cs="Arial"/>
          <w:spacing w:val="-7"/>
          <w:sz w:val="22"/>
          <w:szCs w:val="22"/>
        </w:rPr>
        <w:t xml:space="preserve"> </w:t>
      </w:r>
      <w:r w:rsidRPr="006928C8">
        <w:rPr>
          <w:rFonts w:ascii="Arial" w:hAnsi="Arial" w:cs="Arial"/>
          <w:spacing w:val="-1"/>
          <w:sz w:val="22"/>
          <w:szCs w:val="22"/>
        </w:rPr>
        <w:t>services</w:t>
      </w:r>
      <w:r w:rsidRPr="006928C8">
        <w:rPr>
          <w:rFonts w:ascii="Arial" w:hAnsi="Arial" w:cs="Arial"/>
          <w:spacing w:val="-9"/>
          <w:sz w:val="22"/>
          <w:szCs w:val="22"/>
        </w:rPr>
        <w:t xml:space="preserve"> </w:t>
      </w:r>
      <w:r w:rsidRPr="006928C8">
        <w:rPr>
          <w:rFonts w:ascii="Arial" w:hAnsi="Arial" w:cs="Arial"/>
          <w:sz w:val="22"/>
          <w:szCs w:val="22"/>
        </w:rPr>
        <w:t>and</w:t>
      </w:r>
      <w:r w:rsidRPr="006928C8">
        <w:rPr>
          <w:rFonts w:ascii="Arial" w:hAnsi="Arial" w:cs="Arial"/>
          <w:spacing w:val="-7"/>
          <w:sz w:val="22"/>
          <w:szCs w:val="22"/>
        </w:rPr>
        <w:t xml:space="preserve"> </w:t>
      </w:r>
      <w:r w:rsidRPr="006928C8">
        <w:rPr>
          <w:rFonts w:ascii="Arial" w:hAnsi="Arial" w:cs="Arial"/>
          <w:spacing w:val="-1"/>
          <w:sz w:val="22"/>
          <w:szCs w:val="22"/>
        </w:rPr>
        <w:t>fringe</w:t>
      </w:r>
      <w:r w:rsidRPr="006928C8">
        <w:rPr>
          <w:rFonts w:ascii="Arial" w:hAnsi="Arial" w:cs="Arial"/>
          <w:spacing w:val="-9"/>
          <w:sz w:val="22"/>
          <w:szCs w:val="22"/>
        </w:rPr>
        <w:t xml:space="preserve"> </w:t>
      </w:r>
      <w:r w:rsidRPr="006928C8">
        <w:rPr>
          <w:rFonts w:ascii="Arial" w:hAnsi="Arial" w:cs="Arial"/>
          <w:spacing w:val="-1"/>
          <w:sz w:val="22"/>
          <w:szCs w:val="22"/>
        </w:rPr>
        <w:t>benefits</w:t>
      </w:r>
      <w:r w:rsidRPr="006928C8">
        <w:rPr>
          <w:rFonts w:ascii="Arial" w:hAnsi="Arial" w:cs="Arial"/>
          <w:spacing w:val="-10"/>
          <w:sz w:val="22"/>
          <w:szCs w:val="22"/>
        </w:rPr>
        <w:t xml:space="preserve"> </w:t>
      </w:r>
      <w:r w:rsidRPr="006928C8">
        <w:rPr>
          <w:rFonts w:ascii="Arial" w:hAnsi="Arial" w:cs="Arial"/>
          <w:spacing w:val="-1"/>
          <w:sz w:val="22"/>
          <w:szCs w:val="22"/>
        </w:rPr>
        <w:t>of</w:t>
      </w:r>
      <w:r w:rsidRPr="006928C8">
        <w:rPr>
          <w:rFonts w:ascii="Arial" w:hAnsi="Arial" w:cs="Arial"/>
          <w:spacing w:val="-8"/>
          <w:sz w:val="22"/>
          <w:szCs w:val="22"/>
        </w:rPr>
        <w:t xml:space="preserve"> </w:t>
      </w:r>
      <w:r w:rsidRPr="006928C8">
        <w:rPr>
          <w:rFonts w:ascii="Arial" w:hAnsi="Arial" w:cs="Arial"/>
          <w:spacing w:val="-1"/>
          <w:sz w:val="22"/>
          <w:szCs w:val="22"/>
        </w:rPr>
        <w:t>Billing</w:t>
      </w:r>
      <w:r w:rsidRPr="006928C8">
        <w:rPr>
          <w:rFonts w:ascii="Arial" w:hAnsi="Arial" w:cs="Arial"/>
          <w:spacing w:val="-10"/>
          <w:sz w:val="22"/>
          <w:szCs w:val="22"/>
        </w:rPr>
        <w:t xml:space="preserve"> </w:t>
      </w:r>
      <w:r w:rsidRPr="006928C8">
        <w:rPr>
          <w:rFonts w:ascii="Arial" w:hAnsi="Arial" w:cs="Arial"/>
          <w:spacing w:val="-1"/>
          <w:sz w:val="22"/>
          <w:szCs w:val="22"/>
        </w:rPr>
        <w:t>Personnel,</w:t>
      </w:r>
      <w:r w:rsidRPr="006928C8">
        <w:rPr>
          <w:rFonts w:ascii="Arial" w:hAnsi="Arial" w:cs="Arial"/>
          <w:spacing w:val="-7"/>
          <w:sz w:val="22"/>
          <w:szCs w:val="22"/>
        </w:rPr>
        <w:t xml:space="preserve"> </w:t>
      </w:r>
      <w:r w:rsidRPr="006928C8">
        <w:rPr>
          <w:rFonts w:ascii="Arial" w:hAnsi="Arial" w:cs="Arial"/>
          <w:spacing w:val="-1"/>
          <w:sz w:val="22"/>
          <w:szCs w:val="22"/>
        </w:rPr>
        <w:t>Program</w:t>
      </w:r>
      <w:r w:rsidRPr="006928C8">
        <w:rPr>
          <w:rFonts w:ascii="Arial" w:hAnsi="Arial" w:cs="Arial"/>
          <w:spacing w:val="-10"/>
          <w:sz w:val="22"/>
          <w:szCs w:val="22"/>
        </w:rPr>
        <w:t xml:space="preserve"> </w:t>
      </w:r>
      <w:r w:rsidRPr="006928C8">
        <w:rPr>
          <w:rFonts w:ascii="Arial" w:hAnsi="Arial" w:cs="Arial"/>
          <w:spacing w:val="-1"/>
          <w:sz w:val="22"/>
          <w:szCs w:val="22"/>
        </w:rPr>
        <w:t>Director,</w:t>
      </w:r>
      <w:r w:rsidRPr="006928C8">
        <w:rPr>
          <w:rFonts w:ascii="Arial" w:hAnsi="Arial" w:cs="Arial"/>
          <w:spacing w:val="65"/>
          <w:w w:val="99"/>
          <w:sz w:val="22"/>
          <w:szCs w:val="22"/>
        </w:rPr>
        <w:t xml:space="preserve"> </w:t>
      </w:r>
      <w:r w:rsidRPr="006928C8">
        <w:rPr>
          <w:rFonts w:ascii="Arial" w:hAnsi="Arial" w:cs="Arial"/>
          <w:spacing w:val="-1"/>
          <w:sz w:val="22"/>
          <w:szCs w:val="22"/>
        </w:rPr>
        <w:t>Program</w:t>
      </w:r>
      <w:r w:rsidRPr="006928C8">
        <w:rPr>
          <w:rFonts w:ascii="Arial" w:hAnsi="Arial" w:cs="Arial"/>
          <w:spacing w:val="10"/>
          <w:sz w:val="22"/>
          <w:szCs w:val="22"/>
        </w:rPr>
        <w:t xml:space="preserve"> </w:t>
      </w:r>
      <w:r w:rsidRPr="006928C8">
        <w:rPr>
          <w:rFonts w:ascii="Arial" w:hAnsi="Arial" w:cs="Arial"/>
          <w:spacing w:val="-1"/>
          <w:sz w:val="22"/>
          <w:szCs w:val="22"/>
        </w:rPr>
        <w:t>Coordinator,</w:t>
      </w:r>
      <w:r w:rsidRPr="006928C8">
        <w:rPr>
          <w:rFonts w:ascii="Arial" w:hAnsi="Arial" w:cs="Arial"/>
          <w:spacing w:val="12"/>
          <w:sz w:val="22"/>
          <w:szCs w:val="22"/>
        </w:rPr>
        <w:t xml:space="preserve"> </w:t>
      </w:r>
      <w:r w:rsidRPr="006928C8">
        <w:rPr>
          <w:rFonts w:ascii="Arial" w:hAnsi="Arial" w:cs="Arial"/>
          <w:spacing w:val="-1"/>
          <w:sz w:val="22"/>
          <w:szCs w:val="22"/>
        </w:rPr>
        <w:t>etc.)</w:t>
      </w:r>
      <w:r w:rsidRPr="006928C8">
        <w:rPr>
          <w:rFonts w:ascii="Arial" w:hAnsi="Arial" w:cs="Arial"/>
          <w:spacing w:val="12"/>
          <w:sz w:val="22"/>
          <w:szCs w:val="22"/>
        </w:rPr>
        <w:t xml:space="preserve"> </w:t>
      </w:r>
      <w:r w:rsidRPr="006928C8">
        <w:rPr>
          <w:rFonts w:ascii="Arial" w:hAnsi="Arial" w:cs="Arial"/>
          <w:sz w:val="22"/>
          <w:szCs w:val="22"/>
        </w:rPr>
        <w:t>and</w:t>
      </w:r>
      <w:r w:rsidRPr="006928C8">
        <w:rPr>
          <w:rFonts w:ascii="Arial" w:hAnsi="Arial" w:cs="Arial"/>
          <w:spacing w:val="13"/>
          <w:sz w:val="22"/>
          <w:szCs w:val="22"/>
        </w:rPr>
        <w:t xml:space="preserve"> </w:t>
      </w:r>
      <w:r w:rsidRPr="006928C8">
        <w:rPr>
          <w:rFonts w:ascii="Arial" w:hAnsi="Arial" w:cs="Arial"/>
          <w:spacing w:val="-1"/>
          <w:sz w:val="22"/>
          <w:szCs w:val="22"/>
        </w:rPr>
        <w:t>are</w:t>
      </w:r>
      <w:r w:rsidRPr="006928C8">
        <w:rPr>
          <w:rFonts w:ascii="Arial" w:hAnsi="Arial" w:cs="Arial"/>
          <w:spacing w:val="12"/>
          <w:sz w:val="22"/>
          <w:szCs w:val="22"/>
        </w:rPr>
        <w:t xml:space="preserve"> </w:t>
      </w:r>
      <w:r w:rsidRPr="006928C8">
        <w:rPr>
          <w:rFonts w:ascii="Arial" w:hAnsi="Arial" w:cs="Arial"/>
          <w:spacing w:val="-1"/>
          <w:sz w:val="22"/>
          <w:szCs w:val="22"/>
        </w:rPr>
        <w:t>to</w:t>
      </w:r>
      <w:r w:rsidRPr="006928C8">
        <w:rPr>
          <w:rFonts w:ascii="Arial" w:hAnsi="Arial" w:cs="Arial"/>
          <w:spacing w:val="10"/>
          <w:sz w:val="22"/>
          <w:szCs w:val="22"/>
        </w:rPr>
        <w:t xml:space="preserve"> </w:t>
      </w:r>
      <w:r w:rsidRPr="006928C8">
        <w:rPr>
          <w:rFonts w:ascii="Arial" w:hAnsi="Arial" w:cs="Arial"/>
          <w:sz w:val="22"/>
          <w:szCs w:val="22"/>
        </w:rPr>
        <w:t>be</w:t>
      </w:r>
      <w:r w:rsidRPr="006928C8">
        <w:rPr>
          <w:rFonts w:ascii="Arial" w:hAnsi="Arial" w:cs="Arial"/>
          <w:spacing w:val="12"/>
          <w:sz w:val="22"/>
          <w:szCs w:val="22"/>
        </w:rPr>
        <w:t xml:space="preserve"> </w:t>
      </w:r>
      <w:r w:rsidRPr="006928C8">
        <w:rPr>
          <w:rFonts w:ascii="Arial" w:hAnsi="Arial" w:cs="Arial"/>
          <w:spacing w:val="-1"/>
          <w:sz w:val="22"/>
          <w:szCs w:val="22"/>
        </w:rPr>
        <w:t>included</w:t>
      </w:r>
      <w:r w:rsidRPr="006928C8">
        <w:rPr>
          <w:rFonts w:ascii="Arial" w:hAnsi="Arial" w:cs="Arial"/>
          <w:spacing w:val="13"/>
          <w:sz w:val="22"/>
          <w:szCs w:val="22"/>
        </w:rPr>
        <w:t xml:space="preserve"> </w:t>
      </w:r>
      <w:r w:rsidRPr="006928C8">
        <w:rPr>
          <w:rFonts w:ascii="Arial" w:hAnsi="Arial" w:cs="Arial"/>
          <w:spacing w:val="-1"/>
          <w:sz w:val="22"/>
          <w:szCs w:val="22"/>
        </w:rPr>
        <w:t>on</w:t>
      </w:r>
      <w:r w:rsidRPr="006928C8">
        <w:rPr>
          <w:rFonts w:ascii="Arial" w:hAnsi="Arial" w:cs="Arial"/>
          <w:spacing w:val="13"/>
          <w:sz w:val="22"/>
          <w:szCs w:val="22"/>
        </w:rPr>
        <w:t xml:space="preserve"> </w:t>
      </w:r>
      <w:r w:rsidRPr="006928C8">
        <w:rPr>
          <w:rFonts w:ascii="Arial" w:hAnsi="Arial" w:cs="Arial"/>
          <w:sz w:val="22"/>
          <w:szCs w:val="22"/>
        </w:rPr>
        <w:t>the</w:t>
      </w:r>
      <w:r w:rsidRPr="006928C8">
        <w:rPr>
          <w:rFonts w:ascii="Arial" w:hAnsi="Arial" w:cs="Arial"/>
          <w:spacing w:val="12"/>
          <w:sz w:val="22"/>
          <w:szCs w:val="22"/>
        </w:rPr>
        <w:t xml:space="preserve"> </w:t>
      </w:r>
      <w:r w:rsidRPr="006928C8">
        <w:rPr>
          <w:rFonts w:ascii="Arial" w:hAnsi="Arial" w:cs="Arial"/>
          <w:spacing w:val="-1"/>
          <w:sz w:val="22"/>
          <w:szCs w:val="22"/>
        </w:rPr>
        <w:t>appropriate</w:t>
      </w:r>
      <w:r w:rsidRPr="006928C8">
        <w:rPr>
          <w:rFonts w:ascii="Arial" w:hAnsi="Arial" w:cs="Arial"/>
          <w:spacing w:val="11"/>
          <w:sz w:val="22"/>
          <w:szCs w:val="22"/>
        </w:rPr>
        <w:t xml:space="preserve"> </w:t>
      </w:r>
      <w:r w:rsidRPr="006928C8">
        <w:rPr>
          <w:rFonts w:ascii="Arial" w:hAnsi="Arial" w:cs="Arial"/>
          <w:spacing w:val="-1"/>
          <w:sz w:val="22"/>
          <w:szCs w:val="22"/>
        </w:rPr>
        <w:t>line</w:t>
      </w:r>
      <w:r w:rsidRPr="006928C8">
        <w:rPr>
          <w:rFonts w:ascii="Arial" w:hAnsi="Arial" w:cs="Arial"/>
          <w:spacing w:val="12"/>
          <w:sz w:val="22"/>
          <w:szCs w:val="22"/>
        </w:rPr>
        <w:t xml:space="preserve"> </w:t>
      </w:r>
      <w:r w:rsidRPr="006928C8">
        <w:rPr>
          <w:rFonts w:ascii="Arial" w:hAnsi="Arial" w:cs="Arial"/>
          <w:spacing w:val="-1"/>
          <w:sz w:val="22"/>
          <w:szCs w:val="22"/>
        </w:rPr>
        <w:t>of</w:t>
      </w:r>
      <w:r w:rsidRPr="006928C8">
        <w:rPr>
          <w:rFonts w:ascii="Arial" w:hAnsi="Arial" w:cs="Arial"/>
          <w:spacing w:val="11"/>
          <w:sz w:val="22"/>
          <w:szCs w:val="22"/>
        </w:rPr>
        <w:t xml:space="preserve"> </w:t>
      </w:r>
      <w:r w:rsidRPr="006928C8">
        <w:rPr>
          <w:rFonts w:ascii="Arial" w:hAnsi="Arial" w:cs="Arial"/>
          <w:sz w:val="22"/>
          <w:szCs w:val="22"/>
        </w:rPr>
        <w:t>expense</w:t>
      </w:r>
      <w:r w:rsidRPr="006928C8">
        <w:rPr>
          <w:rFonts w:ascii="Arial" w:hAnsi="Arial" w:cs="Arial"/>
          <w:spacing w:val="12"/>
          <w:sz w:val="22"/>
          <w:szCs w:val="22"/>
        </w:rPr>
        <w:t xml:space="preserve"> </w:t>
      </w:r>
      <w:r w:rsidRPr="006928C8">
        <w:rPr>
          <w:rFonts w:ascii="Arial" w:hAnsi="Arial" w:cs="Arial"/>
          <w:spacing w:val="-1"/>
          <w:sz w:val="22"/>
          <w:szCs w:val="22"/>
        </w:rPr>
        <w:t>on</w:t>
      </w:r>
      <w:r w:rsidRPr="006928C8">
        <w:rPr>
          <w:rFonts w:ascii="Arial" w:hAnsi="Arial" w:cs="Arial"/>
          <w:spacing w:val="10"/>
          <w:sz w:val="22"/>
          <w:szCs w:val="22"/>
        </w:rPr>
        <w:t xml:space="preserve"> </w:t>
      </w:r>
      <w:r w:rsidRPr="006928C8">
        <w:rPr>
          <w:rFonts w:ascii="Arial" w:hAnsi="Arial" w:cs="Arial"/>
          <w:spacing w:val="-1"/>
          <w:sz w:val="22"/>
          <w:szCs w:val="22"/>
        </w:rPr>
        <w:t>CFR-1</w:t>
      </w:r>
      <w:r w:rsidRPr="006928C8">
        <w:rPr>
          <w:rFonts w:ascii="Arial" w:hAnsi="Arial" w:cs="Arial"/>
          <w:spacing w:val="11"/>
          <w:sz w:val="22"/>
          <w:szCs w:val="22"/>
        </w:rPr>
        <w:t xml:space="preserve"> </w:t>
      </w:r>
      <w:r w:rsidRPr="006928C8">
        <w:rPr>
          <w:rFonts w:ascii="Arial" w:hAnsi="Arial" w:cs="Arial"/>
          <w:spacing w:val="-1"/>
          <w:sz w:val="22"/>
          <w:szCs w:val="22"/>
        </w:rPr>
        <w:t>(lines</w:t>
      </w:r>
      <w:r w:rsidRPr="006928C8">
        <w:rPr>
          <w:rFonts w:ascii="Arial" w:hAnsi="Arial" w:cs="Arial"/>
          <w:spacing w:val="9"/>
          <w:sz w:val="22"/>
          <w:szCs w:val="22"/>
        </w:rPr>
        <w:t xml:space="preserve"> </w:t>
      </w:r>
      <w:r w:rsidRPr="006928C8">
        <w:rPr>
          <w:rFonts w:ascii="Arial" w:hAnsi="Arial" w:cs="Arial"/>
          <w:sz w:val="22"/>
          <w:szCs w:val="22"/>
        </w:rPr>
        <w:t>15</w:t>
      </w:r>
      <w:r w:rsidRPr="006928C8">
        <w:rPr>
          <w:rFonts w:ascii="Arial" w:hAnsi="Arial" w:cs="Arial"/>
          <w:spacing w:val="69"/>
          <w:w w:val="99"/>
          <w:sz w:val="22"/>
          <w:szCs w:val="22"/>
        </w:rPr>
        <w:t xml:space="preserve"> </w:t>
      </w:r>
      <w:r w:rsidRPr="006928C8">
        <w:rPr>
          <w:rFonts w:ascii="Arial" w:hAnsi="Arial" w:cs="Arial"/>
          <w:spacing w:val="-1"/>
          <w:sz w:val="22"/>
          <w:szCs w:val="22"/>
        </w:rPr>
        <w:t>through</w:t>
      </w:r>
      <w:r w:rsidRPr="006928C8">
        <w:rPr>
          <w:rFonts w:ascii="Arial" w:hAnsi="Arial" w:cs="Arial"/>
          <w:spacing w:val="-16"/>
          <w:sz w:val="22"/>
          <w:szCs w:val="22"/>
        </w:rPr>
        <w:t xml:space="preserve"> </w:t>
      </w:r>
      <w:r w:rsidRPr="006928C8">
        <w:rPr>
          <w:rFonts w:ascii="Arial" w:hAnsi="Arial" w:cs="Arial"/>
          <w:sz w:val="22"/>
          <w:szCs w:val="22"/>
        </w:rPr>
        <w:t>59).</w:t>
      </w:r>
      <w:r w:rsidRPr="006928C8">
        <w:rPr>
          <w:rFonts w:ascii="Arial" w:hAnsi="Arial" w:cs="Arial"/>
          <w:spacing w:val="23"/>
          <w:sz w:val="22"/>
          <w:szCs w:val="22"/>
        </w:rPr>
        <w:t xml:space="preserve"> </w:t>
      </w:r>
      <w:r w:rsidRPr="006928C8">
        <w:rPr>
          <w:rFonts w:ascii="Arial" w:hAnsi="Arial" w:cs="Arial"/>
          <w:sz w:val="22"/>
          <w:szCs w:val="22"/>
        </w:rPr>
        <w:t>The</w:t>
      </w:r>
      <w:r w:rsidRPr="006928C8">
        <w:rPr>
          <w:rFonts w:ascii="Arial" w:hAnsi="Arial" w:cs="Arial"/>
          <w:spacing w:val="-17"/>
          <w:sz w:val="22"/>
          <w:szCs w:val="22"/>
        </w:rPr>
        <w:t xml:space="preserve"> </w:t>
      </w:r>
      <w:r w:rsidRPr="006928C8">
        <w:rPr>
          <w:rFonts w:ascii="Arial" w:hAnsi="Arial" w:cs="Arial"/>
          <w:spacing w:val="-1"/>
          <w:sz w:val="22"/>
          <w:szCs w:val="22"/>
        </w:rPr>
        <w:t>program</w:t>
      </w:r>
      <w:r w:rsidRPr="006928C8">
        <w:rPr>
          <w:rFonts w:ascii="Arial" w:hAnsi="Arial" w:cs="Arial"/>
          <w:spacing w:val="-18"/>
          <w:sz w:val="22"/>
          <w:szCs w:val="22"/>
        </w:rPr>
        <w:t xml:space="preserve"> </w:t>
      </w:r>
      <w:r w:rsidRPr="006928C8">
        <w:rPr>
          <w:rFonts w:ascii="Arial" w:hAnsi="Arial" w:cs="Arial"/>
          <w:spacing w:val="-3"/>
          <w:sz w:val="22"/>
          <w:szCs w:val="22"/>
        </w:rPr>
        <w:t>administration</w:t>
      </w:r>
      <w:r w:rsidRPr="006928C8">
        <w:rPr>
          <w:rFonts w:ascii="Arial" w:hAnsi="Arial" w:cs="Arial"/>
          <w:spacing w:val="-20"/>
          <w:sz w:val="22"/>
          <w:szCs w:val="22"/>
        </w:rPr>
        <w:t xml:space="preserve"> </w:t>
      </w:r>
      <w:r w:rsidRPr="006928C8">
        <w:rPr>
          <w:rFonts w:ascii="Arial" w:hAnsi="Arial" w:cs="Arial"/>
          <w:spacing w:val="-5"/>
          <w:sz w:val="22"/>
          <w:szCs w:val="22"/>
        </w:rPr>
        <w:t>level</w:t>
      </w:r>
      <w:r w:rsidRPr="006928C8">
        <w:rPr>
          <w:rFonts w:ascii="Arial" w:hAnsi="Arial" w:cs="Arial"/>
          <w:spacing w:val="81"/>
          <w:w w:val="99"/>
          <w:sz w:val="22"/>
          <w:szCs w:val="22"/>
        </w:rPr>
        <w:t xml:space="preserve"> </w:t>
      </w:r>
      <w:r w:rsidRPr="006928C8">
        <w:rPr>
          <w:rFonts w:ascii="Arial" w:hAnsi="Arial" w:cs="Arial"/>
          <w:spacing w:val="-1"/>
          <w:sz w:val="22"/>
          <w:szCs w:val="22"/>
        </w:rPr>
        <w:t>of</w:t>
      </w:r>
      <w:r w:rsidRPr="006928C8">
        <w:rPr>
          <w:rFonts w:ascii="Arial" w:hAnsi="Arial" w:cs="Arial"/>
          <w:spacing w:val="-7"/>
          <w:sz w:val="22"/>
          <w:szCs w:val="22"/>
        </w:rPr>
        <w:t xml:space="preserve"> </w:t>
      </w:r>
      <w:r w:rsidRPr="006928C8">
        <w:rPr>
          <w:rFonts w:ascii="Arial" w:hAnsi="Arial" w:cs="Arial"/>
          <w:spacing w:val="-1"/>
          <w:sz w:val="22"/>
          <w:szCs w:val="22"/>
        </w:rPr>
        <w:t>administration</w:t>
      </w:r>
      <w:r w:rsidRPr="006928C8">
        <w:rPr>
          <w:rFonts w:ascii="Arial" w:hAnsi="Arial" w:cs="Arial"/>
          <w:spacing w:val="-4"/>
          <w:sz w:val="22"/>
          <w:szCs w:val="22"/>
        </w:rPr>
        <w:t xml:space="preserve"> </w:t>
      </w:r>
      <w:r w:rsidRPr="006928C8">
        <w:rPr>
          <w:rFonts w:ascii="Arial" w:hAnsi="Arial" w:cs="Arial"/>
          <w:spacing w:val="-1"/>
          <w:sz w:val="22"/>
          <w:szCs w:val="22"/>
        </w:rPr>
        <w:t>may</w:t>
      </w:r>
      <w:r w:rsidRPr="006928C8">
        <w:rPr>
          <w:rFonts w:ascii="Arial" w:hAnsi="Arial" w:cs="Arial"/>
          <w:spacing w:val="-10"/>
          <w:sz w:val="22"/>
          <w:szCs w:val="22"/>
        </w:rPr>
        <w:t xml:space="preserve"> </w:t>
      </w:r>
      <w:r w:rsidRPr="006928C8">
        <w:rPr>
          <w:rFonts w:ascii="Arial" w:hAnsi="Arial" w:cs="Arial"/>
          <w:spacing w:val="-1"/>
          <w:sz w:val="22"/>
          <w:szCs w:val="22"/>
        </w:rPr>
        <w:t>not</w:t>
      </w:r>
      <w:r w:rsidRPr="006928C8">
        <w:rPr>
          <w:rFonts w:ascii="Arial" w:hAnsi="Arial" w:cs="Arial"/>
          <w:spacing w:val="-6"/>
          <w:sz w:val="22"/>
          <w:szCs w:val="22"/>
        </w:rPr>
        <w:t xml:space="preserve"> </w:t>
      </w:r>
      <w:r w:rsidRPr="006928C8">
        <w:rPr>
          <w:rFonts w:ascii="Arial" w:hAnsi="Arial" w:cs="Arial"/>
          <w:sz w:val="22"/>
          <w:szCs w:val="22"/>
        </w:rPr>
        <w:t>be</w:t>
      </w:r>
      <w:r w:rsidRPr="006928C8">
        <w:rPr>
          <w:rFonts w:ascii="Arial" w:hAnsi="Arial" w:cs="Arial"/>
          <w:spacing w:val="-6"/>
          <w:sz w:val="22"/>
          <w:szCs w:val="22"/>
        </w:rPr>
        <w:t xml:space="preserve"> </w:t>
      </w:r>
      <w:r w:rsidRPr="006928C8">
        <w:rPr>
          <w:rFonts w:ascii="Arial" w:hAnsi="Arial" w:cs="Arial"/>
          <w:spacing w:val="-1"/>
          <w:sz w:val="22"/>
          <w:szCs w:val="22"/>
        </w:rPr>
        <w:lastRenderedPageBreak/>
        <w:t>applicable</w:t>
      </w:r>
      <w:r w:rsidRPr="006928C8">
        <w:rPr>
          <w:rFonts w:ascii="Arial" w:hAnsi="Arial" w:cs="Arial"/>
          <w:spacing w:val="-6"/>
          <w:sz w:val="22"/>
          <w:szCs w:val="22"/>
        </w:rPr>
        <w:t xml:space="preserve"> </w:t>
      </w:r>
      <w:r w:rsidRPr="006928C8">
        <w:rPr>
          <w:rFonts w:ascii="Arial" w:hAnsi="Arial" w:cs="Arial"/>
          <w:spacing w:val="-1"/>
          <w:sz w:val="22"/>
          <w:szCs w:val="22"/>
        </w:rPr>
        <w:t>to</w:t>
      </w:r>
      <w:r w:rsidRPr="006928C8">
        <w:rPr>
          <w:rFonts w:ascii="Arial" w:hAnsi="Arial" w:cs="Arial"/>
          <w:spacing w:val="-6"/>
          <w:sz w:val="22"/>
          <w:szCs w:val="22"/>
        </w:rPr>
        <w:t xml:space="preserve"> </w:t>
      </w:r>
      <w:r w:rsidRPr="006928C8">
        <w:rPr>
          <w:rFonts w:ascii="Arial" w:hAnsi="Arial" w:cs="Arial"/>
          <w:spacing w:val="-1"/>
          <w:sz w:val="22"/>
          <w:szCs w:val="22"/>
        </w:rPr>
        <w:t>all</w:t>
      </w:r>
      <w:r w:rsidRPr="006928C8">
        <w:rPr>
          <w:rFonts w:ascii="Arial" w:hAnsi="Arial" w:cs="Arial"/>
          <w:spacing w:val="-6"/>
          <w:sz w:val="22"/>
          <w:szCs w:val="22"/>
        </w:rPr>
        <w:t xml:space="preserve"> </w:t>
      </w:r>
      <w:r w:rsidRPr="006928C8">
        <w:rPr>
          <w:rFonts w:ascii="Arial" w:hAnsi="Arial" w:cs="Arial"/>
          <w:spacing w:val="-1"/>
          <w:sz w:val="22"/>
          <w:szCs w:val="22"/>
        </w:rPr>
        <w:t>service</w:t>
      </w:r>
      <w:r w:rsidRPr="006928C8">
        <w:rPr>
          <w:rFonts w:ascii="Arial" w:hAnsi="Arial" w:cs="Arial"/>
          <w:spacing w:val="-6"/>
          <w:sz w:val="22"/>
          <w:szCs w:val="22"/>
        </w:rPr>
        <w:t xml:space="preserve"> </w:t>
      </w:r>
      <w:r w:rsidRPr="006928C8">
        <w:rPr>
          <w:rFonts w:ascii="Arial" w:hAnsi="Arial" w:cs="Arial"/>
          <w:spacing w:val="-1"/>
          <w:sz w:val="22"/>
          <w:szCs w:val="22"/>
        </w:rPr>
        <w:t>providers.</w:t>
      </w:r>
      <w:r w:rsidRPr="006928C8">
        <w:rPr>
          <w:rFonts w:ascii="Arial" w:hAnsi="Arial" w:cs="Arial"/>
          <w:spacing w:val="41"/>
          <w:sz w:val="22"/>
          <w:szCs w:val="22"/>
        </w:rPr>
        <w:t xml:space="preserve"> </w:t>
      </w:r>
      <w:r w:rsidRPr="006928C8">
        <w:rPr>
          <w:rFonts w:ascii="Arial" w:hAnsi="Arial" w:cs="Arial"/>
          <w:spacing w:val="-1"/>
          <w:sz w:val="22"/>
          <w:szCs w:val="22"/>
        </w:rPr>
        <w:t>However,</w:t>
      </w:r>
      <w:r w:rsidRPr="006928C8">
        <w:rPr>
          <w:rFonts w:ascii="Arial" w:hAnsi="Arial" w:cs="Arial"/>
          <w:spacing w:val="-7"/>
          <w:sz w:val="22"/>
          <w:szCs w:val="22"/>
        </w:rPr>
        <w:t xml:space="preserve"> </w:t>
      </w:r>
      <w:r w:rsidRPr="006928C8">
        <w:rPr>
          <w:rFonts w:ascii="Arial" w:hAnsi="Arial" w:cs="Arial"/>
          <w:spacing w:val="-1"/>
          <w:sz w:val="22"/>
          <w:szCs w:val="22"/>
        </w:rPr>
        <w:t>all</w:t>
      </w:r>
      <w:r w:rsidRPr="006928C8">
        <w:rPr>
          <w:rFonts w:ascii="Arial" w:hAnsi="Arial" w:cs="Arial"/>
          <w:spacing w:val="-8"/>
          <w:sz w:val="22"/>
          <w:szCs w:val="22"/>
        </w:rPr>
        <w:t xml:space="preserve"> </w:t>
      </w:r>
      <w:r w:rsidRPr="006928C8">
        <w:rPr>
          <w:rFonts w:ascii="Arial" w:hAnsi="Arial" w:cs="Arial"/>
          <w:spacing w:val="-1"/>
          <w:sz w:val="22"/>
          <w:szCs w:val="22"/>
        </w:rPr>
        <w:t>service</w:t>
      </w:r>
      <w:r w:rsidRPr="006928C8">
        <w:rPr>
          <w:rFonts w:ascii="Arial" w:hAnsi="Arial" w:cs="Arial"/>
          <w:spacing w:val="-9"/>
          <w:sz w:val="22"/>
          <w:szCs w:val="22"/>
        </w:rPr>
        <w:t xml:space="preserve"> </w:t>
      </w:r>
      <w:r w:rsidRPr="006928C8">
        <w:rPr>
          <w:rFonts w:ascii="Arial" w:hAnsi="Arial" w:cs="Arial"/>
          <w:spacing w:val="-1"/>
          <w:sz w:val="22"/>
          <w:szCs w:val="22"/>
        </w:rPr>
        <w:t>providers</w:t>
      </w:r>
      <w:r w:rsidRPr="006928C8">
        <w:rPr>
          <w:rFonts w:ascii="Arial" w:hAnsi="Arial" w:cs="Arial"/>
          <w:spacing w:val="-9"/>
          <w:sz w:val="22"/>
          <w:szCs w:val="22"/>
        </w:rPr>
        <w:t xml:space="preserve"> </w:t>
      </w:r>
      <w:r w:rsidRPr="006928C8">
        <w:rPr>
          <w:rFonts w:ascii="Arial" w:hAnsi="Arial" w:cs="Arial"/>
          <w:spacing w:val="-1"/>
          <w:sz w:val="22"/>
          <w:szCs w:val="22"/>
        </w:rPr>
        <w:t>must</w:t>
      </w:r>
      <w:r w:rsidRPr="006928C8">
        <w:rPr>
          <w:rFonts w:ascii="Arial" w:hAnsi="Arial" w:cs="Arial"/>
          <w:spacing w:val="-7"/>
          <w:sz w:val="22"/>
          <w:szCs w:val="22"/>
        </w:rPr>
        <w:t xml:space="preserve"> </w:t>
      </w:r>
      <w:r w:rsidRPr="006928C8">
        <w:rPr>
          <w:rFonts w:ascii="Arial" w:hAnsi="Arial" w:cs="Arial"/>
          <w:spacing w:val="-1"/>
          <w:sz w:val="22"/>
          <w:szCs w:val="22"/>
        </w:rPr>
        <w:t>report</w:t>
      </w:r>
      <w:r w:rsidRPr="006928C8">
        <w:rPr>
          <w:rFonts w:ascii="Arial" w:hAnsi="Arial" w:cs="Arial"/>
          <w:spacing w:val="53"/>
          <w:w w:val="99"/>
          <w:sz w:val="22"/>
          <w:szCs w:val="22"/>
        </w:rPr>
        <w:t xml:space="preserve"> </w:t>
      </w:r>
      <w:r w:rsidRPr="006928C8">
        <w:rPr>
          <w:rFonts w:ascii="Arial" w:hAnsi="Arial" w:cs="Arial"/>
          <w:spacing w:val="-1"/>
          <w:sz w:val="22"/>
          <w:szCs w:val="22"/>
        </w:rPr>
        <w:t>agency</w:t>
      </w:r>
      <w:r w:rsidRPr="006928C8">
        <w:rPr>
          <w:rFonts w:ascii="Arial" w:hAnsi="Arial" w:cs="Arial"/>
          <w:spacing w:val="-26"/>
          <w:sz w:val="22"/>
          <w:szCs w:val="22"/>
        </w:rPr>
        <w:t xml:space="preserve"> </w:t>
      </w:r>
      <w:r w:rsidRPr="006928C8">
        <w:rPr>
          <w:rFonts w:ascii="Arial" w:hAnsi="Arial" w:cs="Arial"/>
          <w:spacing w:val="-1"/>
          <w:sz w:val="22"/>
          <w:szCs w:val="22"/>
        </w:rPr>
        <w:t>administration.</w:t>
      </w:r>
    </w:p>
    <w:p w14:paraId="1490AFF3"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430B5ABC" w14:textId="400FC146" w:rsidR="002A2F46" w:rsidRPr="006928C8" w:rsidRDefault="006928C8" w:rsidP="001E2AF3">
      <w:pPr>
        <w:kinsoku w:val="0"/>
        <w:overflowPunct w:val="0"/>
        <w:autoSpaceDE w:val="0"/>
        <w:autoSpaceDN w:val="0"/>
        <w:adjustRightInd w:val="0"/>
        <w:spacing w:line="219" w:lineRule="exact"/>
        <w:ind w:left="119"/>
        <w:jc w:val="both"/>
        <w:rPr>
          <w:rFonts w:ascii="Arial" w:hAnsi="Arial" w:cs="Arial"/>
          <w:sz w:val="22"/>
          <w:szCs w:val="22"/>
        </w:rPr>
      </w:pPr>
      <w:r w:rsidRPr="006928C8">
        <w:rPr>
          <w:rFonts w:ascii="Arial" w:hAnsi="Arial" w:cs="Arial"/>
          <w:spacing w:val="-1"/>
          <w:sz w:val="22"/>
          <w:szCs w:val="22"/>
        </w:rPr>
        <w:t>Service</w:t>
      </w:r>
      <w:r w:rsidRPr="006928C8">
        <w:rPr>
          <w:rFonts w:ascii="Arial" w:hAnsi="Arial" w:cs="Arial"/>
          <w:spacing w:val="19"/>
          <w:sz w:val="22"/>
          <w:szCs w:val="22"/>
        </w:rPr>
        <w:t xml:space="preserve"> </w:t>
      </w:r>
      <w:r w:rsidRPr="006928C8">
        <w:rPr>
          <w:rFonts w:ascii="Arial" w:hAnsi="Arial" w:cs="Arial"/>
          <w:spacing w:val="-1"/>
          <w:sz w:val="22"/>
          <w:szCs w:val="22"/>
        </w:rPr>
        <w:t>Providers</w:t>
      </w:r>
      <w:r w:rsidRPr="006928C8">
        <w:rPr>
          <w:rFonts w:ascii="Arial" w:hAnsi="Arial" w:cs="Arial"/>
          <w:spacing w:val="20"/>
          <w:sz w:val="22"/>
          <w:szCs w:val="22"/>
        </w:rPr>
        <w:t xml:space="preserve"> </w:t>
      </w:r>
      <w:r w:rsidRPr="006928C8">
        <w:rPr>
          <w:rFonts w:ascii="Arial" w:hAnsi="Arial" w:cs="Arial"/>
          <w:spacing w:val="-1"/>
          <w:sz w:val="22"/>
          <w:szCs w:val="22"/>
        </w:rPr>
        <w:t>should</w:t>
      </w:r>
      <w:r w:rsidRPr="006928C8">
        <w:rPr>
          <w:rFonts w:ascii="Arial" w:hAnsi="Arial" w:cs="Arial"/>
          <w:spacing w:val="22"/>
          <w:sz w:val="22"/>
          <w:szCs w:val="22"/>
        </w:rPr>
        <w:t xml:space="preserve"> </w:t>
      </w:r>
      <w:r w:rsidRPr="006928C8">
        <w:rPr>
          <w:rFonts w:ascii="Arial" w:hAnsi="Arial" w:cs="Arial"/>
          <w:spacing w:val="-1"/>
          <w:sz w:val="22"/>
          <w:szCs w:val="22"/>
        </w:rPr>
        <w:t>note</w:t>
      </w:r>
      <w:r w:rsidRPr="006928C8">
        <w:rPr>
          <w:rFonts w:ascii="Arial" w:hAnsi="Arial" w:cs="Arial"/>
          <w:spacing w:val="20"/>
          <w:sz w:val="22"/>
          <w:szCs w:val="22"/>
        </w:rPr>
        <w:t xml:space="preserve"> </w:t>
      </w:r>
      <w:r w:rsidRPr="006928C8">
        <w:rPr>
          <w:rFonts w:ascii="Arial" w:hAnsi="Arial" w:cs="Arial"/>
          <w:spacing w:val="-1"/>
          <w:sz w:val="22"/>
          <w:szCs w:val="22"/>
        </w:rPr>
        <w:t>that</w:t>
      </w:r>
      <w:r w:rsidRPr="006928C8">
        <w:rPr>
          <w:rFonts w:ascii="Arial" w:hAnsi="Arial" w:cs="Arial"/>
          <w:spacing w:val="21"/>
          <w:sz w:val="22"/>
          <w:szCs w:val="22"/>
        </w:rPr>
        <w:t xml:space="preserve"> </w:t>
      </w:r>
      <w:r w:rsidRPr="006928C8">
        <w:rPr>
          <w:rFonts w:ascii="Arial" w:hAnsi="Arial" w:cs="Arial"/>
          <w:b/>
          <w:bCs/>
          <w:sz w:val="22"/>
          <w:szCs w:val="22"/>
          <w:u w:val="thick"/>
        </w:rPr>
        <w:t>all</w:t>
      </w:r>
      <w:r w:rsidRPr="006928C8">
        <w:rPr>
          <w:rFonts w:ascii="Arial" w:hAnsi="Arial" w:cs="Arial"/>
          <w:b/>
          <w:bCs/>
          <w:spacing w:val="18"/>
          <w:sz w:val="22"/>
          <w:szCs w:val="22"/>
          <w:u w:val="thick"/>
        </w:rPr>
        <w:t xml:space="preserve"> </w:t>
      </w:r>
      <w:r w:rsidRPr="006928C8">
        <w:rPr>
          <w:rFonts w:ascii="Arial" w:hAnsi="Arial" w:cs="Arial"/>
          <w:b/>
          <w:bCs/>
          <w:sz w:val="22"/>
          <w:szCs w:val="22"/>
        </w:rPr>
        <w:t>attempts</w:t>
      </w:r>
      <w:r w:rsidRPr="006928C8">
        <w:rPr>
          <w:rFonts w:ascii="Arial" w:hAnsi="Arial" w:cs="Arial"/>
          <w:b/>
          <w:bCs/>
          <w:spacing w:val="18"/>
          <w:sz w:val="22"/>
          <w:szCs w:val="22"/>
        </w:rPr>
        <w:t xml:space="preserve"> </w:t>
      </w:r>
      <w:r w:rsidRPr="006928C8">
        <w:rPr>
          <w:rFonts w:ascii="Arial" w:hAnsi="Arial" w:cs="Arial"/>
          <w:b/>
          <w:bCs/>
          <w:sz w:val="22"/>
          <w:szCs w:val="22"/>
        </w:rPr>
        <w:t>should</w:t>
      </w:r>
      <w:r w:rsidRPr="006928C8">
        <w:rPr>
          <w:rFonts w:ascii="Arial" w:hAnsi="Arial" w:cs="Arial"/>
          <w:b/>
          <w:bCs/>
          <w:spacing w:val="20"/>
          <w:sz w:val="22"/>
          <w:szCs w:val="22"/>
        </w:rPr>
        <w:t xml:space="preserve"> </w:t>
      </w:r>
      <w:r w:rsidRPr="006928C8">
        <w:rPr>
          <w:rFonts w:ascii="Arial" w:hAnsi="Arial" w:cs="Arial"/>
          <w:b/>
          <w:bCs/>
          <w:sz w:val="22"/>
          <w:szCs w:val="22"/>
        </w:rPr>
        <w:t>be</w:t>
      </w:r>
      <w:r w:rsidRPr="006928C8">
        <w:rPr>
          <w:rFonts w:ascii="Arial" w:hAnsi="Arial" w:cs="Arial"/>
          <w:b/>
          <w:bCs/>
          <w:spacing w:val="18"/>
          <w:sz w:val="22"/>
          <w:szCs w:val="22"/>
        </w:rPr>
        <w:t xml:space="preserve"> </w:t>
      </w:r>
      <w:r w:rsidRPr="006928C8">
        <w:rPr>
          <w:rFonts w:ascii="Arial" w:hAnsi="Arial" w:cs="Arial"/>
          <w:b/>
          <w:bCs/>
          <w:spacing w:val="1"/>
          <w:sz w:val="22"/>
          <w:szCs w:val="22"/>
        </w:rPr>
        <w:t>made</w:t>
      </w:r>
      <w:r w:rsidRPr="006928C8">
        <w:rPr>
          <w:rFonts w:ascii="Arial" w:hAnsi="Arial" w:cs="Arial"/>
          <w:b/>
          <w:bCs/>
          <w:spacing w:val="18"/>
          <w:sz w:val="22"/>
          <w:szCs w:val="22"/>
        </w:rPr>
        <w:t xml:space="preserve"> </w:t>
      </w:r>
      <w:r w:rsidRPr="006928C8">
        <w:rPr>
          <w:rFonts w:ascii="Arial" w:hAnsi="Arial" w:cs="Arial"/>
          <w:b/>
          <w:bCs/>
          <w:spacing w:val="-1"/>
          <w:sz w:val="22"/>
          <w:szCs w:val="22"/>
        </w:rPr>
        <w:t>to</w:t>
      </w:r>
      <w:r w:rsidRPr="006928C8">
        <w:rPr>
          <w:rFonts w:ascii="Arial" w:hAnsi="Arial" w:cs="Arial"/>
          <w:b/>
          <w:bCs/>
          <w:spacing w:val="19"/>
          <w:sz w:val="22"/>
          <w:szCs w:val="22"/>
        </w:rPr>
        <w:t xml:space="preserve"> </w:t>
      </w:r>
      <w:r w:rsidRPr="006928C8">
        <w:rPr>
          <w:rFonts w:ascii="Arial" w:hAnsi="Arial" w:cs="Arial"/>
          <w:b/>
          <w:bCs/>
          <w:spacing w:val="-1"/>
          <w:sz w:val="22"/>
          <w:szCs w:val="22"/>
        </w:rPr>
        <w:t>directly</w:t>
      </w:r>
      <w:r w:rsidRPr="006928C8">
        <w:rPr>
          <w:rFonts w:ascii="Arial" w:hAnsi="Arial" w:cs="Arial"/>
          <w:b/>
          <w:bCs/>
          <w:spacing w:val="20"/>
          <w:sz w:val="22"/>
          <w:szCs w:val="22"/>
        </w:rPr>
        <w:t xml:space="preserve"> </w:t>
      </w:r>
      <w:r w:rsidRPr="006928C8">
        <w:rPr>
          <w:rFonts w:ascii="Arial" w:hAnsi="Arial" w:cs="Arial"/>
          <w:b/>
          <w:bCs/>
          <w:sz w:val="22"/>
          <w:szCs w:val="22"/>
        </w:rPr>
        <w:t>charge</w:t>
      </w:r>
      <w:r w:rsidRPr="006928C8">
        <w:rPr>
          <w:rFonts w:ascii="Arial" w:hAnsi="Arial" w:cs="Arial"/>
          <w:b/>
          <w:bCs/>
          <w:spacing w:val="18"/>
          <w:sz w:val="22"/>
          <w:szCs w:val="22"/>
        </w:rPr>
        <w:t xml:space="preserve"> </w:t>
      </w:r>
      <w:r w:rsidRPr="006928C8">
        <w:rPr>
          <w:rFonts w:ascii="Arial" w:hAnsi="Arial" w:cs="Arial"/>
          <w:b/>
          <w:bCs/>
          <w:sz w:val="22"/>
          <w:szCs w:val="22"/>
        </w:rPr>
        <w:t>an</w:t>
      </w:r>
      <w:r w:rsidRPr="006928C8">
        <w:rPr>
          <w:rFonts w:ascii="Arial" w:hAnsi="Arial" w:cs="Arial"/>
          <w:b/>
          <w:bCs/>
          <w:spacing w:val="20"/>
          <w:sz w:val="22"/>
          <w:szCs w:val="22"/>
        </w:rPr>
        <w:t xml:space="preserve"> </w:t>
      </w:r>
      <w:r w:rsidRPr="006928C8">
        <w:rPr>
          <w:rFonts w:ascii="Arial" w:hAnsi="Arial" w:cs="Arial"/>
          <w:b/>
          <w:bCs/>
          <w:spacing w:val="-1"/>
          <w:sz w:val="22"/>
          <w:szCs w:val="22"/>
        </w:rPr>
        <w:t>expense</w:t>
      </w:r>
      <w:r w:rsidRPr="006928C8">
        <w:rPr>
          <w:rFonts w:ascii="Arial" w:hAnsi="Arial" w:cs="Arial"/>
          <w:b/>
          <w:bCs/>
          <w:spacing w:val="20"/>
          <w:sz w:val="22"/>
          <w:szCs w:val="22"/>
        </w:rPr>
        <w:t xml:space="preserve"> </w:t>
      </w:r>
      <w:r w:rsidRPr="006928C8">
        <w:rPr>
          <w:rFonts w:ascii="Arial" w:hAnsi="Arial" w:cs="Arial"/>
          <w:spacing w:val="-1"/>
          <w:sz w:val="22"/>
          <w:szCs w:val="22"/>
        </w:rPr>
        <w:t>to</w:t>
      </w:r>
      <w:r w:rsidRPr="006928C8">
        <w:rPr>
          <w:rFonts w:ascii="Arial" w:hAnsi="Arial" w:cs="Arial"/>
          <w:spacing w:val="18"/>
          <w:sz w:val="22"/>
          <w:szCs w:val="22"/>
        </w:rPr>
        <w:t xml:space="preserve"> </w:t>
      </w:r>
      <w:r w:rsidRPr="006928C8">
        <w:rPr>
          <w:rFonts w:ascii="Arial" w:hAnsi="Arial" w:cs="Arial"/>
          <w:sz w:val="22"/>
          <w:szCs w:val="22"/>
        </w:rPr>
        <w:t xml:space="preserve">the </w:t>
      </w:r>
      <w:r w:rsidRPr="006928C8">
        <w:rPr>
          <w:rFonts w:ascii="Arial" w:hAnsi="Arial" w:cs="Arial"/>
          <w:spacing w:val="-1"/>
          <w:sz w:val="22"/>
          <w:szCs w:val="22"/>
        </w:rPr>
        <w:t>appropriate</w:t>
      </w:r>
      <w:r w:rsidRPr="006928C8">
        <w:rPr>
          <w:rFonts w:ascii="Arial" w:hAnsi="Arial" w:cs="Arial"/>
          <w:spacing w:val="-19"/>
          <w:sz w:val="22"/>
          <w:szCs w:val="22"/>
        </w:rPr>
        <w:t xml:space="preserve"> </w:t>
      </w:r>
      <w:r w:rsidRPr="006928C8">
        <w:rPr>
          <w:rFonts w:ascii="Arial" w:hAnsi="Arial" w:cs="Arial"/>
          <w:spacing w:val="-1"/>
          <w:sz w:val="22"/>
          <w:szCs w:val="22"/>
        </w:rPr>
        <w:t>cost</w:t>
      </w:r>
      <w:r w:rsidRPr="006928C8">
        <w:rPr>
          <w:rFonts w:ascii="Arial" w:hAnsi="Arial" w:cs="Arial"/>
          <w:spacing w:val="-19"/>
          <w:sz w:val="22"/>
          <w:szCs w:val="22"/>
        </w:rPr>
        <w:t xml:space="preserve"> </w:t>
      </w:r>
      <w:r w:rsidRPr="006928C8">
        <w:rPr>
          <w:rFonts w:ascii="Arial" w:hAnsi="Arial" w:cs="Arial"/>
          <w:spacing w:val="-1"/>
          <w:sz w:val="22"/>
          <w:szCs w:val="22"/>
        </w:rPr>
        <w:t>center</w:t>
      </w:r>
      <w:r w:rsidRPr="006928C8">
        <w:rPr>
          <w:rFonts w:ascii="Arial" w:hAnsi="Arial" w:cs="Arial"/>
          <w:spacing w:val="-18"/>
          <w:sz w:val="22"/>
          <w:szCs w:val="22"/>
        </w:rPr>
        <w:t xml:space="preserve"> </w:t>
      </w:r>
      <w:r w:rsidRPr="006928C8">
        <w:rPr>
          <w:rFonts w:ascii="Arial" w:hAnsi="Arial" w:cs="Arial"/>
          <w:spacing w:val="-1"/>
          <w:sz w:val="22"/>
          <w:szCs w:val="22"/>
        </w:rPr>
        <w:t>(agency</w:t>
      </w:r>
      <w:r w:rsidRPr="006928C8">
        <w:rPr>
          <w:rFonts w:ascii="Arial" w:hAnsi="Arial" w:cs="Arial"/>
          <w:spacing w:val="-23"/>
          <w:sz w:val="22"/>
          <w:szCs w:val="22"/>
        </w:rPr>
        <w:t xml:space="preserve"> </w:t>
      </w:r>
      <w:r w:rsidRPr="006928C8">
        <w:rPr>
          <w:rFonts w:ascii="Arial" w:hAnsi="Arial" w:cs="Arial"/>
          <w:spacing w:val="-1"/>
          <w:sz w:val="22"/>
          <w:szCs w:val="22"/>
        </w:rPr>
        <w:t>administration</w:t>
      </w:r>
      <w:r w:rsidRPr="006928C8">
        <w:rPr>
          <w:rFonts w:ascii="Arial" w:hAnsi="Arial" w:cs="Arial"/>
          <w:spacing w:val="-17"/>
          <w:sz w:val="22"/>
          <w:szCs w:val="22"/>
        </w:rPr>
        <w:t xml:space="preserve"> </w:t>
      </w:r>
      <w:r w:rsidRPr="006928C8">
        <w:rPr>
          <w:rFonts w:ascii="Arial" w:hAnsi="Arial" w:cs="Arial"/>
          <w:spacing w:val="-1"/>
          <w:sz w:val="22"/>
          <w:szCs w:val="22"/>
        </w:rPr>
        <w:t>or</w:t>
      </w:r>
      <w:r w:rsidRPr="006928C8">
        <w:rPr>
          <w:rFonts w:ascii="Arial" w:hAnsi="Arial" w:cs="Arial"/>
          <w:spacing w:val="-18"/>
          <w:sz w:val="22"/>
          <w:szCs w:val="22"/>
        </w:rPr>
        <w:t xml:space="preserve"> </w:t>
      </w:r>
      <w:r w:rsidRPr="006928C8">
        <w:rPr>
          <w:rFonts w:ascii="Arial" w:hAnsi="Arial" w:cs="Arial"/>
          <w:spacing w:val="-1"/>
          <w:sz w:val="22"/>
          <w:szCs w:val="22"/>
        </w:rPr>
        <w:t>program/site</w:t>
      </w:r>
      <w:r w:rsidRPr="006928C8">
        <w:rPr>
          <w:rFonts w:ascii="Arial" w:hAnsi="Arial" w:cs="Arial"/>
          <w:spacing w:val="-19"/>
          <w:sz w:val="22"/>
          <w:szCs w:val="22"/>
        </w:rPr>
        <w:t xml:space="preserve"> </w:t>
      </w:r>
      <w:r w:rsidRPr="006928C8">
        <w:rPr>
          <w:rFonts w:ascii="Arial" w:hAnsi="Arial" w:cs="Arial"/>
          <w:sz w:val="22"/>
          <w:szCs w:val="22"/>
        </w:rPr>
        <w:t>and</w:t>
      </w:r>
      <w:r w:rsidRPr="006928C8">
        <w:rPr>
          <w:rFonts w:ascii="Arial" w:hAnsi="Arial" w:cs="Arial"/>
          <w:spacing w:val="-17"/>
          <w:sz w:val="22"/>
          <w:szCs w:val="22"/>
        </w:rPr>
        <w:t xml:space="preserve"> </w:t>
      </w:r>
      <w:r w:rsidRPr="006928C8">
        <w:rPr>
          <w:rFonts w:ascii="Arial" w:hAnsi="Arial" w:cs="Arial"/>
          <w:spacing w:val="-1"/>
          <w:sz w:val="22"/>
          <w:szCs w:val="22"/>
        </w:rPr>
        <w:t>program</w:t>
      </w:r>
      <w:r w:rsidRPr="006928C8">
        <w:rPr>
          <w:rFonts w:ascii="Arial" w:hAnsi="Arial" w:cs="Arial"/>
          <w:spacing w:val="-19"/>
          <w:sz w:val="22"/>
          <w:szCs w:val="22"/>
        </w:rPr>
        <w:t xml:space="preserve"> </w:t>
      </w:r>
      <w:r w:rsidRPr="006928C8">
        <w:rPr>
          <w:rFonts w:ascii="Arial" w:hAnsi="Arial" w:cs="Arial"/>
          <w:spacing w:val="-3"/>
          <w:sz w:val="22"/>
          <w:szCs w:val="22"/>
        </w:rPr>
        <w:t>administration).</w:t>
      </w:r>
      <w:r w:rsidRPr="006928C8">
        <w:rPr>
          <w:rFonts w:ascii="Arial" w:hAnsi="Arial" w:cs="Arial"/>
          <w:spacing w:val="13"/>
          <w:sz w:val="22"/>
          <w:szCs w:val="22"/>
        </w:rPr>
        <w:t xml:space="preserve"> </w:t>
      </w:r>
      <w:r w:rsidRPr="006928C8">
        <w:rPr>
          <w:rFonts w:ascii="Arial" w:hAnsi="Arial" w:cs="Arial"/>
          <w:spacing w:val="-3"/>
          <w:sz w:val="22"/>
          <w:szCs w:val="22"/>
        </w:rPr>
        <w:t>If</w:t>
      </w:r>
      <w:r w:rsidRPr="006928C8">
        <w:rPr>
          <w:rFonts w:ascii="Arial" w:hAnsi="Arial" w:cs="Arial"/>
          <w:spacing w:val="-23"/>
          <w:sz w:val="22"/>
          <w:szCs w:val="22"/>
        </w:rPr>
        <w:t xml:space="preserve"> </w:t>
      </w:r>
      <w:r w:rsidRPr="006928C8">
        <w:rPr>
          <w:rFonts w:ascii="Arial" w:hAnsi="Arial" w:cs="Arial"/>
          <w:spacing w:val="-6"/>
          <w:sz w:val="22"/>
          <w:szCs w:val="22"/>
        </w:rPr>
        <w:t>you</w:t>
      </w:r>
      <w:r w:rsidRPr="006928C8">
        <w:rPr>
          <w:rFonts w:ascii="Arial" w:hAnsi="Arial" w:cs="Arial"/>
          <w:spacing w:val="-21"/>
          <w:sz w:val="22"/>
          <w:szCs w:val="22"/>
        </w:rPr>
        <w:t xml:space="preserve"> </w:t>
      </w:r>
      <w:r w:rsidRPr="006928C8">
        <w:rPr>
          <w:rFonts w:ascii="Arial" w:hAnsi="Arial" w:cs="Arial"/>
          <w:spacing w:val="-3"/>
          <w:sz w:val="22"/>
          <w:szCs w:val="22"/>
        </w:rPr>
        <w:t>are</w:t>
      </w:r>
      <w:r w:rsidRPr="006928C8">
        <w:rPr>
          <w:rFonts w:ascii="Arial" w:hAnsi="Arial" w:cs="Arial"/>
          <w:spacing w:val="-23"/>
          <w:sz w:val="22"/>
          <w:szCs w:val="22"/>
        </w:rPr>
        <w:t xml:space="preserve"> </w:t>
      </w:r>
      <w:r w:rsidRPr="006928C8">
        <w:rPr>
          <w:rFonts w:ascii="Arial" w:hAnsi="Arial" w:cs="Arial"/>
          <w:spacing w:val="-3"/>
          <w:sz w:val="22"/>
          <w:szCs w:val="22"/>
        </w:rPr>
        <w:t>unable</w:t>
      </w:r>
      <w:r w:rsidRPr="006928C8">
        <w:rPr>
          <w:rFonts w:ascii="Arial" w:hAnsi="Arial" w:cs="Arial"/>
          <w:spacing w:val="67"/>
          <w:w w:val="99"/>
          <w:sz w:val="22"/>
          <w:szCs w:val="22"/>
        </w:rPr>
        <w:t xml:space="preserve"> </w:t>
      </w:r>
      <w:r w:rsidRPr="006928C8">
        <w:rPr>
          <w:rFonts w:ascii="Arial" w:hAnsi="Arial" w:cs="Arial"/>
          <w:spacing w:val="-1"/>
          <w:sz w:val="22"/>
          <w:szCs w:val="22"/>
        </w:rPr>
        <w:t>to</w:t>
      </w:r>
      <w:r w:rsidRPr="006928C8">
        <w:rPr>
          <w:rFonts w:ascii="Arial" w:hAnsi="Arial" w:cs="Arial"/>
          <w:spacing w:val="35"/>
          <w:sz w:val="22"/>
          <w:szCs w:val="22"/>
        </w:rPr>
        <w:t xml:space="preserve"> </w:t>
      </w:r>
      <w:r w:rsidRPr="006928C8">
        <w:rPr>
          <w:rFonts w:ascii="Arial" w:hAnsi="Arial" w:cs="Arial"/>
          <w:spacing w:val="-1"/>
          <w:sz w:val="22"/>
          <w:szCs w:val="22"/>
        </w:rPr>
        <w:t>direct</w:t>
      </w:r>
      <w:r w:rsidRPr="006928C8">
        <w:rPr>
          <w:rFonts w:ascii="Arial" w:hAnsi="Arial" w:cs="Arial"/>
          <w:spacing w:val="35"/>
          <w:sz w:val="22"/>
          <w:szCs w:val="22"/>
        </w:rPr>
        <w:t xml:space="preserve"> </w:t>
      </w:r>
      <w:r w:rsidRPr="006928C8">
        <w:rPr>
          <w:rFonts w:ascii="Arial" w:hAnsi="Arial" w:cs="Arial"/>
          <w:spacing w:val="-1"/>
          <w:sz w:val="22"/>
          <w:szCs w:val="22"/>
        </w:rPr>
        <w:t>charge</w:t>
      </w:r>
      <w:r w:rsidRPr="006928C8">
        <w:rPr>
          <w:rFonts w:ascii="Arial" w:hAnsi="Arial" w:cs="Arial"/>
          <w:spacing w:val="36"/>
          <w:sz w:val="22"/>
          <w:szCs w:val="22"/>
        </w:rPr>
        <w:t xml:space="preserve"> </w:t>
      </w:r>
      <w:r w:rsidRPr="006928C8">
        <w:rPr>
          <w:rFonts w:ascii="Arial" w:hAnsi="Arial" w:cs="Arial"/>
          <w:spacing w:val="-1"/>
          <w:sz w:val="22"/>
          <w:szCs w:val="22"/>
        </w:rPr>
        <w:t>expenses</w:t>
      </w:r>
      <w:r w:rsidRPr="006928C8">
        <w:rPr>
          <w:rFonts w:ascii="Arial" w:hAnsi="Arial" w:cs="Arial"/>
          <w:spacing w:val="35"/>
          <w:sz w:val="22"/>
          <w:szCs w:val="22"/>
        </w:rPr>
        <w:t xml:space="preserve"> </w:t>
      </w:r>
      <w:r w:rsidRPr="006928C8">
        <w:rPr>
          <w:rFonts w:ascii="Arial" w:hAnsi="Arial" w:cs="Arial"/>
          <w:spacing w:val="-1"/>
          <w:sz w:val="22"/>
          <w:szCs w:val="22"/>
        </w:rPr>
        <w:t>to</w:t>
      </w:r>
      <w:r w:rsidRPr="006928C8">
        <w:rPr>
          <w:rFonts w:ascii="Arial" w:hAnsi="Arial" w:cs="Arial"/>
          <w:spacing w:val="35"/>
          <w:sz w:val="22"/>
          <w:szCs w:val="22"/>
        </w:rPr>
        <w:t xml:space="preserve"> </w:t>
      </w:r>
      <w:r w:rsidRPr="006928C8">
        <w:rPr>
          <w:rFonts w:ascii="Arial" w:hAnsi="Arial" w:cs="Arial"/>
          <w:spacing w:val="-1"/>
          <w:sz w:val="22"/>
          <w:szCs w:val="22"/>
        </w:rPr>
        <w:t>agency</w:t>
      </w:r>
      <w:r w:rsidRPr="006928C8">
        <w:rPr>
          <w:rFonts w:ascii="Arial" w:hAnsi="Arial" w:cs="Arial"/>
          <w:spacing w:val="31"/>
          <w:sz w:val="22"/>
          <w:szCs w:val="22"/>
        </w:rPr>
        <w:t xml:space="preserve"> </w:t>
      </w:r>
      <w:r w:rsidRPr="006928C8">
        <w:rPr>
          <w:rFonts w:ascii="Arial" w:hAnsi="Arial" w:cs="Arial"/>
          <w:spacing w:val="-1"/>
          <w:sz w:val="22"/>
          <w:szCs w:val="22"/>
        </w:rPr>
        <w:t>administration</w:t>
      </w:r>
      <w:r w:rsidRPr="006928C8">
        <w:rPr>
          <w:rFonts w:ascii="Arial" w:hAnsi="Arial" w:cs="Arial"/>
          <w:spacing w:val="37"/>
          <w:sz w:val="22"/>
          <w:szCs w:val="22"/>
        </w:rPr>
        <w:t xml:space="preserve"> </w:t>
      </w:r>
      <w:r w:rsidRPr="006928C8">
        <w:rPr>
          <w:rFonts w:ascii="Arial" w:hAnsi="Arial" w:cs="Arial"/>
          <w:spacing w:val="-1"/>
          <w:sz w:val="22"/>
          <w:szCs w:val="22"/>
        </w:rPr>
        <w:t>or</w:t>
      </w:r>
      <w:r w:rsidRPr="006928C8">
        <w:rPr>
          <w:rFonts w:ascii="Arial" w:hAnsi="Arial" w:cs="Arial"/>
          <w:spacing w:val="34"/>
          <w:sz w:val="22"/>
          <w:szCs w:val="22"/>
        </w:rPr>
        <w:t xml:space="preserve"> </w:t>
      </w:r>
      <w:r w:rsidRPr="006928C8">
        <w:rPr>
          <w:rFonts w:ascii="Arial" w:hAnsi="Arial" w:cs="Arial"/>
          <w:spacing w:val="-1"/>
          <w:sz w:val="22"/>
          <w:szCs w:val="22"/>
        </w:rPr>
        <w:t>program/site(s)</w:t>
      </w:r>
      <w:r w:rsidRPr="006928C8">
        <w:rPr>
          <w:rFonts w:ascii="Arial" w:hAnsi="Arial" w:cs="Arial"/>
          <w:spacing w:val="34"/>
          <w:sz w:val="22"/>
          <w:szCs w:val="22"/>
        </w:rPr>
        <w:t xml:space="preserve"> </w:t>
      </w:r>
      <w:r w:rsidRPr="006928C8">
        <w:rPr>
          <w:rFonts w:ascii="Arial" w:hAnsi="Arial" w:cs="Arial"/>
          <w:sz w:val="22"/>
          <w:szCs w:val="22"/>
        </w:rPr>
        <w:t>and</w:t>
      </w:r>
      <w:r w:rsidRPr="006928C8">
        <w:rPr>
          <w:rFonts w:ascii="Arial" w:hAnsi="Arial" w:cs="Arial"/>
          <w:spacing w:val="35"/>
          <w:sz w:val="22"/>
          <w:szCs w:val="22"/>
        </w:rPr>
        <w:t xml:space="preserve"> </w:t>
      </w:r>
      <w:r w:rsidRPr="006928C8">
        <w:rPr>
          <w:rFonts w:ascii="Arial" w:hAnsi="Arial" w:cs="Arial"/>
          <w:spacing w:val="-1"/>
          <w:sz w:val="22"/>
          <w:szCs w:val="22"/>
        </w:rPr>
        <w:t>program</w:t>
      </w:r>
      <w:r w:rsidRPr="006928C8">
        <w:rPr>
          <w:rFonts w:ascii="Arial" w:hAnsi="Arial" w:cs="Arial"/>
          <w:spacing w:val="32"/>
          <w:sz w:val="22"/>
          <w:szCs w:val="22"/>
        </w:rPr>
        <w:t xml:space="preserve"> </w:t>
      </w:r>
      <w:r w:rsidRPr="006928C8">
        <w:rPr>
          <w:rFonts w:ascii="Arial" w:hAnsi="Arial" w:cs="Arial"/>
          <w:spacing w:val="-1"/>
          <w:sz w:val="22"/>
          <w:szCs w:val="22"/>
        </w:rPr>
        <w:t>administration,</w:t>
      </w:r>
      <w:r w:rsidRPr="006928C8">
        <w:rPr>
          <w:rFonts w:ascii="Arial" w:hAnsi="Arial" w:cs="Arial"/>
          <w:spacing w:val="35"/>
          <w:sz w:val="22"/>
          <w:szCs w:val="22"/>
        </w:rPr>
        <w:t xml:space="preserve"> </w:t>
      </w:r>
      <w:r w:rsidRPr="006928C8">
        <w:rPr>
          <w:rFonts w:ascii="Arial" w:hAnsi="Arial" w:cs="Arial"/>
          <w:sz w:val="22"/>
          <w:szCs w:val="22"/>
        </w:rPr>
        <w:t>the</w:t>
      </w:r>
      <w:r w:rsidRPr="006928C8">
        <w:rPr>
          <w:rFonts w:ascii="Arial" w:hAnsi="Arial" w:cs="Arial"/>
          <w:spacing w:val="51"/>
          <w:w w:val="99"/>
          <w:sz w:val="22"/>
          <w:szCs w:val="22"/>
        </w:rPr>
        <w:t xml:space="preserve"> </w:t>
      </w:r>
      <w:r w:rsidRPr="006928C8">
        <w:rPr>
          <w:rFonts w:ascii="Arial" w:hAnsi="Arial" w:cs="Arial"/>
          <w:spacing w:val="-1"/>
          <w:sz w:val="22"/>
          <w:szCs w:val="22"/>
        </w:rPr>
        <w:t>following</w:t>
      </w:r>
      <w:r w:rsidRPr="006928C8">
        <w:rPr>
          <w:rFonts w:ascii="Arial" w:hAnsi="Arial" w:cs="Arial"/>
          <w:spacing w:val="-11"/>
          <w:sz w:val="22"/>
          <w:szCs w:val="22"/>
        </w:rPr>
        <w:t xml:space="preserve"> </w:t>
      </w:r>
      <w:r w:rsidRPr="006928C8">
        <w:rPr>
          <w:rFonts w:ascii="Arial" w:hAnsi="Arial" w:cs="Arial"/>
          <w:spacing w:val="-1"/>
          <w:sz w:val="22"/>
          <w:szCs w:val="22"/>
        </w:rPr>
        <w:t>includes</w:t>
      </w:r>
      <w:r w:rsidRPr="006928C8">
        <w:rPr>
          <w:rFonts w:ascii="Arial" w:hAnsi="Arial" w:cs="Arial"/>
          <w:spacing w:val="-10"/>
          <w:sz w:val="22"/>
          <w:szCs w:val="22"/>
        </w:rPr>
        <w:t xml:space="preserve"> </w:t>
      </w:r>
      <w:r w:rsidRPr="006928C8">
        <w:rPr>
          <w:rFonts w:ascii="Arial" w:hAnsi="Arial" w:cs="Arial"/>
          <w:spacing w:val="-1"/>
          <w:sz w:val="22"/>
          <w:szCs w:val="22"/>
        </w:rPr>
        <w:t>examples</w:t>
      </w:r>
      <w:r w:rsidRPr="006928C8">
        <w:rPr>
          <w:rFonts w:ascii="Arial" w:hAnsi="Arial" w:cs="Arial"/>
          <w:spacing w:val="-10"/>
          <w:sz w:val="22"/>
          <w:szCs w:val="22"/>
        </w:rPr>
        <w:t xml:space="preserve"> </w:t>
      </w:r>
      <w:r w:rsidRPr="006928C8">
        <w:rPr>
          <w:rFonts w:ascii="Arial" w:hAnsi="Arial" w:cs="Arial"/>
          <w:spacing w:val="-1"/>
          <w:sz w:val="22"/>
          <w:szCs w:val="22"/>
        </w:rPr>
        <w:t>of</w:t>
      </w:r>
      <w:r w:rsidRPr="006928C8">
        <w:rPr>
          <w:rFonts w:ascii="Arial" w:hAnsi="Arial" w:cs="Arial"/>
          <w:spacing w:val="-10"/>
          <w:sz w:val="22"/>
          <w:szCs w:val="22"/>
        </w:rPr>
        <w:t xml:space="preserve"> </w:t>
      </w:r>
      <w:r w:rsidRPr="006928C8">
        <w:rPr>
          <w:rFonts w:ascii="Arial" w:hAnsi="Arial" w:cs="Arial"/>
          <w:spacing w:val="-1"/>
          <w:sz w:val="22"/>
          <w:szCs w:val="22"/>
        </w:rPr>
        <w:t>recommended</w:t>
      </w:r>
      <w:r w:rsidRPr="006928C8">
        <w:rPr>
          <w:rFonts w:ascii="Arial" w:hAnsi="Arial" w:cs="Arial"/>
          <w:spacing w:val="-8"/>
          <w:sz w:val="22"/>
          <w:szCs w:val="22"/>
        </w:rPr>
        <w:t xml:space="preserve"> </w:t>
      </w:r>
      <w:r w:rsidRPr="006928C8">
        <w:rPr>
          <w:rFonts w:ascii="Arial" w:hAnsi="Arial" w:cs="Arial"/>
          <w:spacing w:val="-2"/>
          <w:sz w:val="22"/>
          <w:szCs w:val="22"/>
        </w:rPr>
        <w:t>allocation</w:t>
      </w:r>
      <w:r w:rsidRPr="006928C8">
        <w:rPr>
          <w:rFonts w:ascii="Arial" w:hAnsi="Arial" w:cs="Arial"/>
          <w:spacing w:val="-9"/>
          <w:sz w:val="22"/>
          <w:szCs w:val="22"/>
        </w:rPr>
        <w:t xml:space="preserve"> </w:t>
      </w:r>
      <w:r w:rsidRPr="006928C8">
        <w:rPr>
          <w:rFonts w:ascii="Arial" w:hAnsi="Arial" w:cs="Arial"/>
          <w:spacing w:val="-1"/>
          <w:sz w:val="22"/>
          <w:szCs w:val="22"/>
        </w:rPr>
        <w:t>methods</w:t>
      </w:r>
    </w:p>
    <w:p w14:paraId="206945BB" w14:textId="77777777" w:rsidR="006928C8" w:rsidRPr="006928C8" w:rsidRDefault="006928C8" w:rsidP="006928C8">
      <w:pPr>
        <w:kinsoku w:val="0"/>
        <w:overflowPunct w:val="0"/>
        <w:autoSpaceDE w:val="0"/>
        <w:autoSpaceDN w:val="0"/>
        <w:adjustRightInd w:val="0"/>
        <w:spacing w:before="1"/>
        <w:rPr>
          <w:rFonts w:ascii="Arial" w:hAnsi="Arial" w:cs="Arial"/>
          <w:sz w:val="22"/>
          <w:szCs w:val="22"/>
        </w:rPr>
      </w:pPr>
    </w:p>
    <w:tbl>
      <w:tblPr>
        <w:tblW w:w="0" w:type="auto"/>
        <w:tblInd w:w="838" w:type="dxa"/>
        <w:tblLayout w:type="fixed"/>
        <w:tblCellMar>
          <w:left w:w="0" w:type="dxa"/>
          <w:right w:w="0" w:type="dxa"/>
        </w:tblCellMar>
        <w:tblLook w:val="0000" w:firstRow="0" w:lastRow="0" w:firstColumn="0" w:lastColumn="0" w:noHBand="0" w:noVBand="0"/>
      </w:tblPr>
      <w:tblGrid>
        <w:gridCol w:w="3780"/>
        <w:gridCol w:w="3960"/>
      </w:tblGrid>
      <w:tr w:rsidR="006928C8" w:rsidRPr="006928C8" w14:paraId="39145ED7" w14:textId="77777777" w:rsidTr="006928C8">
        <w:trPr>
          <w:trHeight w:hRule="exact" w:val="266"/>
        </w:trPr>
        <w:tc>
          <w:tcPr>
            <w:tcW w:w="3780" w:type="dxa"/>
            <w:tcBorders>
              <w:top w:val="single" w:sz="20" w:space="0" w:color="000000"/>
              <w:left w:val="single" w:sz="20" w:space="0" w:color="000000"/>
              <w:bottom w:val="single" w:sz="7" w:space="0" w:color="000000"/>
              <w:right w:val="single" w:sz="7" w:space="0" w:color="000000"/>
            </w:tcBorders>
          </w:tcPr>
          <w:p w14:paraId="01A4DBDF" w14:textId="77777777" w:rsidR="006928C8" w:rsidRPr="006928C8" w:rsidRDefault="006928C8" w:rsidP="006928C8">
            <w:pPr>
              <w:kinsoku w:val="0"/>
              <w:overflowPunct w:val="0"/>
              <w:autoSpaceDE w:val="0"/>
              <w:autoSpaceDN w:val="0"/>
              <w:adjustRightInd w:val="0"/>
              <w:spacing w:before="2" w:line="229" w:lineRule="exact"/>
              <w:ind w:left="215"/>
              <w:rPr>
                <w:rFonts w:ascii="Arial" w:hAnsi="Arial" w:cs="Arial"/>
                <w:sz w:val="22"/>
                <w:szCs w:val="22"/>
              </w:rPr>
            </w:pPr>
            <w:r w:rsidRPr="006928C8">
              <w:rPr>
                <w:rFonts w:ascii="Arial" w:hAnsi="Arial" w:cs="Arial"/>
                <w:b/>
                <w:bCs/>
                <w:spacing w:val="-1"/>
                <w:sz w:val="22"/>
                <w:szCs w:val="22"/>
              </w:rPr>
              <w:t>Expense</w:t>
            </w:r>
            <w:r w:rsidRPr="006928C8">
              <w:rPr>
                <w:rFonts w:ascii="Arial" w:hAnsi="Arial" w:cs="Arial"/>
                <w:b/>
                <w:bCs/>
                <w:spacing w:val="-12"/>
                <w:sz w:val="22"/>
                <w:szCs w:val="22"/>
              </w:rPr>
              <w:t xml:space="preserve"> </w:t>
            </w:r>
            <w:r w:rsidRPr="006928C8">
              <w:rPr>
                <w:rFonts w:ascii="Arial" w:hAnsi="Arial" w:cs="Arial"/>
                <w:b/>
                <w:bCs/>
                <w:sz w:val="22"/>
                <w:szCs w:val="22"/>
              </w:rPr>
              <w:t>Item</w:t>
            </w:r>
          </w:p>
        </w:tc>
        <w:tc>
          <w:tcPr>
            <w:tcW w:w="3960" w:type="dxa"/>
            <w:tcBorders>
              <w:top w:val="single" w:sz="20" w:space="0" w:color="000000"/>
              <w:left w:val="single" w:sz="7" w:space="0" w:color="000000"/>
              <w:bottom w:val="single" w:sz="7" w:space="0" w:color="000000"/>
              <w:right w:val="single" w:sz="20" w:space="0" w:color="000000"/>
            </w:tcBorders>
          </w:tcPr>
          <w:p w14:paraId="2C93B1AF" w14:textId="77777777" w:rsidR="006928C8" w:rsidRPr="006928C8" w:rsidRDefault="006928C8" w:rsidP="006928C8">
            <w:pPr>
              <w:kinsoku w:val="0"/>
              <w:overflowPunct w:val="0"/>
              <w:autoSpaceDE w:val="0"/>
              <w:autoSpaceDN w:val="0"/>
              <w:adjustRightInd w:val="0"/>
              <w:spacing w:before="2" w:line="229" w:lineRule="exact"/>
              <w:ind w:left="231"/>
              <w:rPr>
                <w:rFonts w:ascii="Arial" w:hAnsi="Arial" w:cs="Arial"/>
                <w:sz w:val="22"/>
                <w:szCs w:val="22"/>
              </w:rPr>
            </w:pPr>
            <w:r w:rsidRPr="006928C8">
              <w:rPr>
                <w:rFonts w:ascii="Arial" w:hAnsi="Arial" w:cs="Arial"/>
                <w:b/>
                <w:bCs/>
                <w:spacing w:val="-1"/>
                <w:sz w:val="22"/>
                <w:szCs w:val="22"/>
              </w:rPr>
              <w:t>Recommended</w:t>
            </w:r>
            <w:r w:rsidRPr="006928C8">
              <w:rPr>
                <w:rFonts w:ascii="Arial" w:hAnsi="Arial" w:cs="Arial"/>
                <w:b/>
                <w:bCs/>
                <w:spacing w:val="-15"/>
                <w:sz w:val="22"/>
                <w:szCs w:val="22"/>
              </w:rPr>
              <w:t xml:space="preserve"> </w:t>
            </w:r>
            <w:r w:rsidRPr="006928C8">
              <w:rPr>
                <w:rFonts w:ascii="Arial" w:hAnsi="Arial" w:cs="Arial"/>
                <w:b/>
                <w:bCs/>
                <w:sz w:val="22"/>
                <w:szCs w:val="22"/>
              </w:rPr>
              <w:t>Allocation</w:t>
            </w:r>
            <w:r w:rsidRPr="006928C8">
              <w:rPr>
                <w:rFonts w:ascii="Arial" w:hAnsi="Arial" w:cs="Arial"/>
                <w:b/>
                <w:bCs/>
                <w:spacing w:val="-14"/>
                <w:sz w:val="22"/>
                <w:szCs w:val="22"/>
              </w:rPr>
              <w:t xml:space="preserve"> </w:t>
            </w:r>
            <w:r w:rsidRPr="006928C8">
              <w:rPr>
                <w:rFonts w:ascii="Arial" w:hAnsi="Arial" w:cs="Arial"/>
                <w:b/>
                <w:bCs/>
                <w:sz w:val="22"/>
                <w:szCs w:val="22"/>
              </w:rPr>
              <w:t>Method</w:t>
            </w:r>
          </w:p>
        </w:tc>
      </w:tr>
      <w:tr w:rsidR="006928C8" w:rsidRPr="006928C8" w14:paraId="283B4791" w14:textId="77777777" w:rsidTr="006928C8">
        <w:trPr>
          <w:trHeight w:hRule="exact" w:val="854"/>
        </w:trPr>
        <w:tc>
          <w:tcPr>
            <w:tcW w:w="3780" w:type="dxa"/>
            <w:tcBorders>
              <w:top w:val="single" w:sz="7" w:space="0" w:color="000000"/>
              <w:left w:val="single" w:sz="20" w:space="0" w:color="000000"/>
              <w:bottom w:val="single" w:sz="7" w:space="0" w:color="000000"/>
              <w:right w:val="single" w:sz="7" w:space="0" w:color="000000"/>
            </w:tcBorders>
          </w:tcPr>
          <w:p w14:paraId="5D874265" w14:textId="77777777" w:rsidR="006928C8" w:rsidRPr="006928C8" w:rsidRDefault="006928C8" w:rsidP="006928C8">
            <w:pPr>
              <w:kinsoku w:val="0"/>
              <w:overflowPunct w:val="0"/>
              <w:autoSpaceDE w:val="0"/>
              <w:autoSpaceDN w:val="0"/>
              <w:adjustRightInd w:val="0"/>
              <w:spacing w:line="245" w:lineRule="auto"/>
              <w:ind w:left="215" w:right="367"/>
              <w:rPr>
                <w:rFonts w:ascii="Arial" w:hAnsi="Arial" w:cs="Arial"/>
                <w:sz w:val="22"/>
                <w:szCs w:val="22"/>
              </w:rPr>
            </w:pPr>
            <w:r w:rsidRPr="006928C8">
              <w:rPr>
                <w:rFonts w:ascii="Arial" w:hAnsi="Arial" w:cs="Arial"/>
                <w:sz w:val="22"/>
                <w:szCs w:val="22"/>
              </w:rPr>
              <w:t>Repairs</w:t>
            </w:r>
            <w:r w:rsidRPr="006928C8">
              <w:rPr>
                <w:rFonts w:ascii="Arial" w:hAnsi="Arial" w:cs="Arial"/>
                <w:spacing w:val="-9"/>
                <w:sz w:val="22"/>
                <w:szCs w:val="22"/>
              </w:rPr>
              <w:t xml:space="preserve"> </w:t>
            </w:r>
            <w:r w:rsidRPr="006928C8">
              <w:rPr>
                <w:rFonts w:ascii="Arial" w:hAnsi="Arial" w:cs="Arial"/>
                <w:spacing w:val="-1"/>
                <w:sz w:val="22"/>
                <w:szCs w:val="22"/>
              </w:rPr>
              <w:t>and</w:t>
            </w:r>
            <w:r w:rsidRPr="006928C8">
              <w:rPr>
                <w:rFonts w:ascii="Arial" w:hAnsi="Arial" w:cs="Arial"/>
                <w:spacing w:val="-6"/>
                <w:sz w:val="22"/>
                <w:szCs w:val="22"/>
              </w:rPr>
              <w:t xml:space="preserve"> </w:t>
            </w:r>
            <w:r w:rsidRPr="006928C8">
              <w:rPr>
                <w:rFonts w:ascii="Arial" w:hAnsi="Arial" w:cs="Arial"/>
                <w:spacing w:val="-1"/>
                <w:sz w:val="22"/>
                <w:szCs w:val="22"/>
              </w:rPr>
              <w:t>Maintenance</w:t>
            </w:r>
            <w:r w:rsidRPr="006928C8">
              <w:rPr>
                <w:rFonts w:ascii="Arial" w:hAnsi="Arial" w:cs="Arial"/>
                <w:spacing w:val="-7"/>
                <w:sz w:val="22"/>
                <w:szCs w:val="22"/>
              </w:rPr>
              <w:t xml:space="preserve"> </w:t>
            </w:r>
            <w:r w:rsidRPr="006928C8">
              <w:rPr>
                <w:rFonts w:ascii="Arial" w:hAnsi="Arial" w:cs="Arial"/>
                <w:spacing w:val="-1"/>
                <w:sz w:val="22"/>
                <w:szCs w:val="22"/>
              </w:rPr>
              <w:t>and</w:t>
            </w:r>
            <w:r w:rsidRPr="006928C8">
              <w:rPr>
                <w:rFonts w:ascii="Arial" w:hAnsi="Arial" w:cs="Arial"/>
                <w:spacing w:val="-6"/>
                <w:sz w:val="22"/>
                <w:szCs w:val="22"/>
              </w:rPr>
              <w:t xml:space="preserve"> </w:t>
            </w:r>
            <w:r w:rsidRPr="006928C8">
              <w:rPr>
                <w:rFonts w:ascii="Arial" w:hAnsi="Arial" w:cs="Arial"/>
                <w:sz w:val="22"/>
                <w:szCs w:val="22"/>
              </w:rPr>
              <w:t>Janitorial</w:t>
            </w:r>
            <w:r w:rsidRPr="006928C8">
              <w:rPr>
                <w:rFonts w:ascii="Arial" w:hAnsi="Arial" w:cs="Arial"/>
                <w:spacing w:val="30"/>
                <w:w w:val="99"/>
                <w:sz w:val="22"/>
                <w:szCs w:val="22"/>
              </w:rPr>
              <w:t xml:space="preserve"> </w:t>
            </w:r>
            <w:r w:rsidRPr="006928C8">
              <w:rPr>
                <w:rFonts w:ascii="Arial" w:hAnsi="Arial" w:cs="Arial"/>
                <w:spacing w:val="-1"/>
                <w:sz w:val="22"/>
                <w:szCs w:val="22"/>
              </w:rPr>
              <w:t>and</w:t>
            </w:r>
            <w:r w:rsidRPr="006928C8">
              <w:rPr>
                <w:rFonts w:ascii="Arial" w:hAnsi="Arial" w:cs="Arial"/>
                <w:spacing w:val="-9"/>
                <w:sz w:val="22"/>
                <w:szCs w:val="22"/>
              </w:rPr>
              <w:t xml:space="preserve"> </w:t>
            </w:r>
            <w:r w:rsidRPr="006928C8">
              <w:rPr>
                <w:rFonts w:ascii="Arial" w:hAnsi="Arial" w:cs="Arial"/>
                <w:spacing w:val="-1"/>
                <w:sz w:val="22"/>
                <w:szCs w:val="22"/>
              </w:rPr>
              <w:t>Housekeeping</w:t>
            </w:r>
            <w:r w:rsidRPr="006928C8">
              <w:rPr>
                <w:rFonts w:ascii="Arial" w:hAnsi="Arial" w:cs="Arial"/>
                <w:spacing w:val="-10"/>
                <w:sz w:val="22"/>
                <w:szCs w:val="22"/>
              </w:rPr>
              <w:t xml:space="preserve"> </w:t>
            </w:r>
            <w:r w:rsidRPr="006928C8">
              <w:rPr>
                <w:rFonts w:ascii="Arial" w:hAnsi="Arial" w:cs="Arial"/>
                <w:spacing w:val="-1"/>
                <w:sz w:val="22"/>
                <w:szCs w:val="22"/>
              </w:rPr>
              <w:t>Staff</w:t>
            </w:r>
          </w:p>
        </w:tc>
        <w:tc>
          <w:tcPr>
            <w:tcW w:w="3960" w:type="dxa"/>
            <w:tcBorders>
              <w:top w:val="single" w:sz="7" w:space="0" w:color="000000"/>
              <w:left w:val="single" w:sz="7" w:space="0" w:color="000000"/>
              <w:bottom w:val="single" w:sz="7" w:space="0" w:color="000000"/>
              <w:right w:val="single" w:sz="20" w:space="0" w:color="000000"/>
            </w:tcBorders>
          </w:tcPr>
          <w:p w14:paraId="290B0E96"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z w:val="22"/>
                <w:szCs w:val="22"/>
              </w:rPr>
              <w:t>Square</w:t>
            </w:r>
            <w:r w:rsidRPr="006928C8">
              <w:rPr>
                <w:rFonts w:ascii="Arial" w:hAnsi="Arial" w:cs="Arial"/>
                <w:spacing w:val="-11"/>
                <w:sz w:val="22"/>
                <w:szCs w:val="22"/>
              </w:rPr>
              <w:t xml:space="preserve"> </w:t>
            </w:r>
            <w:r w:rsidRPr="006928C8">
              <w:rPr>
                <w:rFonts w:ascii="Arial" w:hAnsi="Arial" w:cs="Arial"/>
                <w:sz w:val="22"/>
                <w:szCs w:val="22"/>
              </w:rPr>
              <w:t>Footage</w:t>
            </w:r>
          </w:p>
        </w:tc>
      </w:tr>
      <w:tr w:rsidR="006928C8" w:rsidRPr="006928C8" w14:paraId="3026592E" w14:textId="77777777" w:rsidTr="006928C8">
        <w:trPr>
          <w:trHeight w:hRule="exact" w:val="359"/>
        </w:trPr>
        <w:tc>
          <w:tcPr>
            <w:tcW w:w="3780" w:type="dxa"/>
            <w:tcBorders>
              <w:top w:val="single" w:sz="7" w:space="0" w:color="000000"/>
              <w:left w:val="single" w:sz="20" w:space="0" w:color="000000"/>
              <w:bottom w:val="single" w:sz="7" w:space="0" w:color="000000"/>
              <w:right w:val="single" w:sz="7" w:space="0" w:color="000000"/>
            </w:tcBorders>
          </w:tcPr>
          <w:p w14:paraId="05354C90" w14:textId="77777777" w:rsidR="006928C8" w:rsidRPr="006928C8" w:rsidRDefault="006928C8" w:rsidP="006928C8">
            <w:pPr>
              <w:kinsoku w:val="0"/>
              <w:overflowPunct w:val="0"/>
              <w:autoSpaceDE w:val="0"/>
              <w:autoSpaceDN w:val="0"/>
              <w:adjustRightInd w:val="0"/>
              <w:spacing w:line="229" w:lineRule="exact"/>
              <w:ind w:left="215"/>
              <w:rPr>
                <w:rFonts w:ascii="Arial" w:hAnsi="Arial" w:cs="Arial"/>
                <w:sz w:val="22"/>
                <w:szCs w:val="22"/>
              </w:rPr>
            </w:pPr>
            <w:r w:rsidRPr="006928C8">
              <w:rPr>
                <w:rFonts w:ascii="Arial" w:hAnsi="Arial" w:cs="Arial"/>
                <w:sz w:val="22"/>
                <w:szCs w:val="22"/>
              </w:rPr>
              <w:t>Utilities</w:t>
            </w:r>
          </w:p>
        </w:tc>
        <w:tc>
          <w:tcPr>
            <w:tcW w:w="3960" w:type="dxa"/>
            <w:tcBorders>
              <w:top w:val="single" w:sz="7" w:space="0" w:color="000000"/>
              <w:left w:val="single" w:sz="7" w:space="0" w:color="000000"/>
              <w:bottom w:val="single" w:sz="7" w:space="0" w:color="000000"/>
              <w:right w:val="single" w:sz="20" w:space="0" w:color="000000"/>
            </w:tcBorders>
          </w:tcPr>
          <w:p w14:paraId="68C6DD58"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z w:val="22"/>
                <w:szCs w:val="22"/>
              </w:rPr>
              <w:t>Square</w:t>
            </w:r>
            <w:r w:rsidRPr="006928C8">
              <w:rPr>
                <w:rFonts w:ascii="Arial" w:hAnsi="Arial" w:cs="Arial"/>
                <w:spacing w:val="-11"/>
                <w:sz w:val="22"/>
                <w:szCs w:val="22"/>
              </w:rPr>
              <w:t xml:space="preserve"> </w:t>
            </w:r>
            <w:r w:rsidRPr="006928C8">
              <w:rPr>
                <w:rFonts w:ascii="Arial" w:hAnsi="Arial" w:cs="Arial"/>
                <w:sz w:val="22"/>
                <w:szCs w:val="22"/>
              </w:rPr>
              <w:t>Footage</w:t>
            </w:r>
          </w:p>
        </w:tc>
      </w:tr>
      <w:tr w:rsidR="006928C8" w:rsidRPr="006928C8" w14:paraId="449232E1" w14:textId="77777777" w:rsidTr="006928C8">
        <w:trPr>
          <w:trHeight w:hRule="exact" w:val="359"/>
        </w:trPr>
        <w:tc>
          <w:tcPr>
            <w:tcW w:w="3780" w:type="dxa"/>
            <w:tcBorders>
              <w:top w:val="single" w:sz="7" w:space="0" w:color="000000"/>
              <w:left w:val="single" w:sz="20" w:space="0" w:color="000000"/>
              <w:bottom w:val="single" w:sz="7" w:space="0" w:color="000000"/>
              <w:right w:val="single" w:sz="7" w:space="0" w:color="000000"/>
            </w:tcBorders>
          </w:tcPr>
          <w:p w14:paraId="4A37F5E1" w14:textId="77777777" w:rsidR="006928C8" w:rsidRPr="006928C8" w:rsidRDefault="006928C8" w:rsidP="006928C8">
            <w:pPr>
              <w:kinsoku w:val="0"/>
              <w:overflowPunct w:val="0"/>
              <w:autoSpaceDE w:val="0"/>
              <w:autoSpaceDN w:val="0"/>
              <w:adjustRightInd w:val="0"/>
              <w:spacing w:line="229" w:lineRule="exact"/>
              <w:ind w:left="215"/>
              <w:rPr>
                <w:rFonts w:ascii="Arial" w:hAnsi="Arial" w:cs="Arial"/>
                <w:sz w:val="22"/>
                <w:szCs w:val="22"/>
              </w:rPr>
            </w:pPr>
            <w:r w:rsidRPr="006928C8">
              <w:rPr>
                <w:rFonts w:ascii="Arial" w:hAnsi="Arial" w:cs="Arial"/>
                <w:spacing w:val="-1"/>
                <w:sz w:val="22"/>
                <w:szCs w:val="22"/>
              </w:rPr>
              <w:t>Staff</w:t>
            </w:r>
            <w:r w:rsidRPr="006928C8">
              <w:rPr>
                <w:rFonts w:ascii="Arial" w:hAnsi="Arial" w:cs="Arial"/>
                <w:spacing w:val="-11"/>
                <w:sz w:val="22"/>
                <w:szCs w:val="22"/>
              </w:rPr>
              <w:t xml:space="preserve"> </w:t>
            </w:r>
            <w:r w:rsidRPr="006928C8">
              <w:rPr>
                <w:rFonts w:ascii="Arial" w:hAnsi="Arial" w:cs="Arial"/>
                <w:sz w:val="22"/>
                <w:szCs w:val="22"/>
              </w:rPr>
              <w:t>Travel</w:t>
            </w:r>
          </w:p>
        </w:tc>
        <w:tc>
          <w:tcPr>
            <w:tcW w:w="3960" w:type="dxa"/>
            <w:tcBorders>
              <w:top w:val="single" w:sz="7" w:space="0" w:color="000000"/>
              <w:left w:val="single" w:sz="7" w:space="0" w:color="000000"/>
              <w:bottom w:val="single" w:sz="7" w:space="0" w:color="000000"/>
              <w:right w:val="single" w:sz="20" w:space="0" w:color="000000"/>
            </w:tcBorders>
          </w:tcPr>
          <w:p w14:paraId="5FE08D1B"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pacing w:val="-1"/>
                <w:sz w:val="22"/>
                <w:szCs w:val="22"/>
              </w:rPr>
              <w:t>Full-Time-Equivalents</w:t>
            </w:r>
          </w:p>
        </w:tc>
      </w:tr>
      <w:tr w:rsidR="006928C8" w:rsidRPr="006928C8" w14:paraId="5A481B97" w14:textId="77777777" w:rsidTr="006928C8">
        <w:trPr>
          <w:trHeight w:hRule="exact" w:val="314"/>
        </w:trPr>
        <w:tc>
          <w:tcPr>
            <w:tcW w:w="3780" w:type="dxa"/>
            <w:tcBorders>
              <w:top w:val="single" w:sz="7" w:space="0" w:color="000000"/>
              <w:left w:val="single" w:sz="20" w:space="0" w:color="000000"/>
              <w:bottom w:val="single" w:sz="7" w:space="0" w:color="000000"/>
              <w:right w:val="single" w:sz="7" w:space="0" w:color="000000"/>
            </w:tcBorders>
          </w:tcPr>
          <w:p w14:paraId="37B6B50F" w14:textId="77777777" w:rsidR="006928C8" w:rsidRPr="006928C8" w:rsidRDefault="006928C8" w:rsidP="006928C8">
            <w:pPr>
              <w:kinsoku w:val="0"/>
              <w:overflowPunct w:val="0"/>
              <w:autoSpaceDE w:val="0"/>
              <w:autoSpaceDN w:val="0"/>
              <w:adjustRightInd w:val="0"/>
              <w:spacing w:line="229" w:lineRule="exact"/>
              <w:ind w:left="215"/>
              <w:rPr>
                <w:rFonts w:ascii="Arial" w:hAnsi="Arial" w:cs="Arial"/>
                <w:sz w:val="22"/>
                <w:szCs w:val="22"/>
              </w:rPr>
            </w:pPr>
            <w:r w:rsidRPr="006928C8">
              <w:rPr>
                <w:rFonts w:ascii="Arial" w:hAnsi="Arial" w:cs="Arial"/>
                <w:sz w:val="22"/>
                <w:szCs w:val="22"/>
              </w:rPr>
              <w:t>Telephone</w:t>
            </w:r>
          </w:p>
        </w:tc>
        <w:tc>
          <w:tcPr>
            <w:tcW w:w="3960" w:type="dxa"/>
            <w:tcBorders>
              <w:top w:val="single" w:sz="7" w:space="0" w:color="000000"/>
              <w:left w:val="single" w:sz="7" w:space="0" w:color="000000"/>
              <w:bottom w:val="single" w:sz="7" w:space="0" w:color="000000"/>
              <w:right w:val="single" w:sz="20" w:space="0" w:color="000000"/>
            </w:tcBorders>
          </w:tcPr>
          <w:p w14:paraId="774CD9B0"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pacing w:val="-1"/>
                <w:sz w:val="22"/>
                <w:szCs w:val="22"/>
              </w:rPr>
              <w:t>Number</w:t>
            </w:r>
            <w:r w:rsidRPr="006928C8">
              <w:rPr>
                <w:rFonts w:ascii="Arial" w:hAnsi="Arial" w:cs="Arial"/>
                <w:spacing w:val="-6"/>
                <w:sz w:val="22"/>
                <w:szCs w:val="22"/>
              </w:rPr>
              <w:t xml:space="preserve"> </w:t>
            </w:r>
            <w:r w:rsidRPr="006928C8">
              <w:rPr>
                <w:rFonts w:ascii="Arial" w:hAnsi="Arial" w:cs="Arial"/>
                <w:sz w:val="22"/>
                <w:szCs w:val="22"/>
              </w:rPr>
              <w:t>of</w:t>
            </w:r>
            <w:r w:rsidRPr="006928C8">
              <w:rPr>
                <w:rFonts w:ascii="Arial" w:hAnsi="Arial" w:cs="Arial"/>
                <w:spacing w:val="-7"/>
                <w:sz w:val="22"/>
                <w:szCs w:val="22"/>
              </w:rPr>
              <w:t xml:space="preserve"> </w:t>
            </w:r>
            <w:r w:rsidRPr="006928C8">
              <w:rPr>
                <w:rFonts w:ascii="Arial" w:hAnsi="Arial" w:cs="Arial"/>
                <w:spacing w:val="-1"/>
                <w:sz w:val="22"/>
                <w:szCs w:val="22"/>
              </w:rPr>
              <w:t>Lines</w:t>
            </w:r>
          </w:p>
        </w:tc>
      </w:tr>
      <w:tr w:rsidR="006928C8" w:rsidRPr="006928C8" w14:paraId="77AC63F0" w14:textId="77777777" w:rsidTr="006928C8">
        <w:trPr>
          <w:trHeight w:hRule="exact" w:val="332"/>
        </w:trPr>
        <w:tc>
          <w:tcPr>
            <w:tcW w:w="3780" w:type="dxa"/>
            <w:tcBorders>
              <w:top w:val="single" w:sz="7" w:space="0" w:color="000000"/>
              <w:left w:val="single" w:sz="20" w:space="0" w:color="000000"/>
              <w:bottom w:val="single" w:sz="7" w:space="0" w:color="000000"/>
              <w:right w:val="single" w:sz="7" w:space="0" w:color="000000"/>
            </w:tcBorders>
          </w:tcPr>
          <w:p w14:paraId="1B574401" w14:textId="77777777" w:rsidR="006928C8" w:rsidRPr="006928C8" w:rsidRDefault="006928C8" w:rsidP="006928C8">
            <w:pPr>
              <w:kinsoku w:val="0"/>
              <w:overflowPunct w:val="0"/>
              <w:autoSpaceDE w:val="0"/>
              <w:autoSpaceDN w:val="0"/>
              <w:adjustRightInd w:val="0"/>
              <w:spacing w:line="229" w:lineRule="exact"/>
              <w:ind w:left="215"/>
              <w:rPr>
                <w:rFonts w:ascii="Arial" w:hAnsi="Arial" w:cs="Arial"/>
                <w:sz w:val="22"/>
                <w:szCs w:val="22"/>
              </w:rPr>
            </w:pPr>
            <w:r w:rsidRPr="006928C8">
              <w:rPr>
                <w:rFonts w:ascii="Arial" w:hAnsi="Arial" w:cs="Arial"/>
                <w:sz w:val="22"/>
                <w:szCs w:val="22"/>
              </w:rPr>
              <w:t>Building</w:t>
            </w:r>
            <w:r w:rsidRPr="006928C8">
              <w:rPr>
                <w:rFonts w:ascii="Arial" w:hAnsi="Arial" w:cs="Arial"/>
                <w:spacing w:val="-19"/>
                <w:sz w:val="22"/>
                <w:szCs w:val="22"/>
              </w:rPr>
              <w:t xml:space="preserve"> </w:t>
            </w:r>
            <w:r w:rsidRPr="006928C8">
              <w:rPr>
                <w:rFonts w:ascii="Arial" w:hAnsi="Arial" w:cs="Arial"/>
                <w:sz w:val="22"/>
                <w:szCs w:val="22"/>
              </w:rPr>
              <w:t>Depreciation</w:t>
            </w:r>
          </w:p>
        </w:tc>
        <w:tc>
          <w:tcPr>
            <w:tcW w:w="3960" w:type="dxa"/>
            <w:tcBorders>
              <w:top w:val="single" w:sz="7" w:space="0" w:color="000000"/>
              <w:left w:val="single" w:sz="7" w:space="0" w:color="000000"/>
              <w:bottom w:val="single" w:sz="7" w:space="0" w:color="000000"/>
              <w:right w:val="single" w:sz="20" w:space="0" w:color="000000"/>
            </w:tcBorders>
          </w:tcPr>
          <w:p w14:paraId="7DD88D29"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z w:val="22"/>
                <w:szCs w:val="22"/>
              </w:rPr>
              <w:t>Square</w:t>
            </w:r>
            <w:r w:rsidRPr="006928C8">
              <w:rPr>
                <w:rFonts w:ascii="Arial" w:hAnsi="Arial" w:cs="Arial"/>
                <w:spacing w:val="-11"/>
                <w:sz w:val="22"/>
                <w:szCs w:val="22"/>
              </w:rPr>
              <w:t xml:space="preserve"> </w:t>
            </w:r>
            <w:r w:rsidRPr="006928C8">
              <w:rPr>
                <w:rFonts w:ascii="Arial" w:hAnsi="Arial" w:cs="Arial"/>
                <w:sz w:val="22"/>
                <w:szCs w:val="22"/>
              </w:rPr>
              <w:t>Footage</w:t>
            </w:r>
          </w:p>
        </w:tc>
      </w:tr>
      <w:tr w:rsidR="006928C8" w:rsidRPr="006928C8" w14:paraId="003353AB" w14:textId="77777777" w:rsidTr="006928C8">
        <w:trPr>
          <w:trHeight w:hRule="exact" w:val="350"/>
        </w:trPr>
        <w:tc>
          <w:tcPr>
            <w:tcW w:w="3780" w:type="dxa"/>
            <w:tcBorders>
              <w:top w:val="single" w:sz="7" w:space="0" w:color="000000"/>
              <w:left w:val="single" w:sz="20" w:space="0" w:color="000000"/>
              <w:bottom w:val="single" w:sz="7" w:space="0" w:color="000000"/>
              <w:right w:val="single" w:sz="7" w:space="0" w:color="000000"/>
            </w:tcBorders>
          </w:tcPr>
          <w:p w14:paraId="2B82ECBE" w14:textId="77777777" w:rsidR="006928C8" w:rsidRPr="006928C8" w:rsidRDefault="006928C8" w:rsidP="006928C8">
            <w:pPr>
              <w:kinsoku w:val="0"/>
              <w:overflowPunct w:val="0"/>
              <w:autoSpaceDE w:val="0"/>
              <w:autoSpaceDN w:val="0"/>
              <w:adjustRightInd w:val="0"/>
              <w:spacing w:line="229" w:lineRule="exact"/>
              <w:ind w:left="215"/>
              <w:rPr>
                <w:rFonts w:ascii="Arial" w:hAnsi="Arial" w:cs="Arial"/>
                <w:sz w:val="22"/>
                <w:szCs w:val="22"/>
              </w:rPr>
            </w:pPr>
            <w:r w:rsidRPr="006928C8">
              <w:rPr>
                <w:rFonts w:ascii="Arial" w:hAnsi="Arial" w:cs="Arial"/>
                <w:sz w:val="22"/>
                <w:szCs w:val="22"/>
              </w:rPr>
              <w:t>Building</w:t>
            </w:r>
            <w:r w:rsidRPr="006928C8">
              <w:rPr>
                <w:rFonts w:ascii="Arial" w:hAnsi="Arial" w:cs="Arial"/>
                <w:spacing w:val="-9"/>
                <w:sz w:val="22"/>
                <w:szCs w:val="22"/>
              </w:rPr>
              <w:t xml:space="preserve"> </w:t>
            </w:r>
            <w:r w:rsidRPr="006928C8">
              <w:rPr>
                <w:rFonts w:ascii="Arial" w:hAnsi="Arial" w:cs="Arial"/>
                <w:spacing w:val="-1"/>
                <w:sz w:val="22"/>
                <w:szCs w:val="22"/>
              </w:rPr>
              <w:t>Lease</w:t>
            </w:r>
            <w:r w:rsidRPr="006928C8">
              <w:rPr>
                <w:rFonts w:ascii="Arial" w:hAnsi="Arial" w:cs="Arial"/>
                <w:spacing w:val="-8"/>
                <w:sz w:val="22"/>
                <w:szCs w:val="22"/>
              </w:rPr>
              <w:t xml:space="preserve"> </w:t>
            </w:r>
            <w:r w:rsidRPr="006928C8">
              <w:rPr>
                <w:rFonts w:ascii="Arial" w:hAnsi="Arial" w:cs="Arial"/>
                <w:spacing w:val="-1"/>
                <w:sz w:val="22"/>
                <w:szCs w:val="22"/>
              </w:rPr>
              <w:t>Costs</w:t>
            </w:r>
          </w:p>
        </w:tc>
        <w:tc>
          <w:tcPr>
            <w:tcW w:w="3960" w:type="dxa"/>
            <w:tcBorders>
              <w:top w:val="single" w:sz="7" w:space="0" w:color="000000"/>
              <w:left w:val="single" w:sz="7" w:space="0" w:color="000000"/>
              <w:bottom w:val="single" w:sz="7" w:space="0" w:color="000000"/>
              <w:right w:val="single" w:sz="20" w:space="0" w:color="000000"/>
            </w:tcBorders>
          </w:tcPr>
          <w:p w14:paraId="58C106EB"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z w:val="22"/>
                <w:szCs w:val="22"/>
              </w:rPr>
              <w:t>Square</w:t>
            </w:r>
            <w:r w:rsidRPr="006928C8">
              <w:rPr>
                <w:rFonts w:ascii="Arial" w:hAnsi="Arial" w:cs="Arial"/>
                <w:spacing w:val="-11"/>
                <w:sz w:val="22"/>
                <w:szCs w:val="22"/>
              </w:rPr>
              <w:t xml:space="preserve"> </w:t>
            </w:r>
            <w:r w:rsidRPr="006928C8">
              <w:rPr>
                <w:rFonts w:ascii="Arial" w:hAnsi="Arial" w:cs="Arial"/>
                <w:sz w:val="22"/>
                <w:szCs w:val="22"/>
              </w:rPr>
              <w:t>Footage</w:t>
            </w:r>
          </w:p>
        </w:tc>
      </w:tr>
      <w:tr w:rsidR="006928C8" w:rsidRPr="006928C8" w14:paraId="06733D66" w14:textId="77777777" w:rsidTr="006928C8">
        <w:trPr>
          <w:trHeight w:hRule="exact" w:val="359"/>
        </w:trPr>
        <w:tc>
          <w:tcPr>
            <w:tcW w:w="3780" w:type="dxa"/>
            <w:tcBorders>
              <w:top w:val="single" w:sz="7" w:space="0" w:color="000000"/>
              <w:left w:val="single" w:sz="20" w:space="0" w:color="000000"/>
              <w:bottom w:val="single" w:sz="7" w:space="0" w:color="000000"/>
              <w:right w:val="single" w:sz="7" w:space="0" w:color="000000"/>
            </w:tcBorders>
          </w:tcPr>
          <w:p w14:paraId="4C1D88FC" w14:textId="77777777" w:rsidR="006928C8" w:rsidRPr="006928C8" w:rsidRDefault="006928C8" w:rsidP="006928C8">
            <w:pPr>
              <w:kinsoku w:val="0"/>
              <w:overflowPunct w:val="0"/>
              <w:autoSpaceDE w:val="0"/>
              <w:autoSpaceDN w:val="0"/>
              <w:adjustRightInd w:val="0"/>
              <w:spacing w:line="229" w:lineRule="exact"/>
              <w:ind w:left="215"/>
              <w:rPr>
                <w:rFonts w:ascii="Arial" w:hAnsi="Arial" w:cs="Arial"/>
                <w:sz w:val="22"/>
                <w:szCs w:val="22"/>
              </w:rPr>
            </w:pPr>
            <w:r w:rsidRPr="006928C8">
              <w:rPr>
                <w:rFonts w:ascii="Arial" w:hAnsi="Arial" w:cs="Arial"/>
                <w:sz w:val="22"/>
                <w:szCs w:val="22"/>
              </w:rPr>
              <w:t>Mortgage</w:t>
            </w:r>
            <w:r w:rsidRPr="006928C8">
              <w:rPr>
                <w:rFonts w:ascii="Arial" w:hAnsi="Arial" w:cs="Arial"/>
                <w:spacing w:val="-14"/>
                <w:sz w:val="22"/>
                <w:szCs w:val="22"/>
              </w:rPr>
              <w:t xml:space="preserve"> </w:t>
            </w:r>
            <w:r w:rsidRPr="006928C8">
              <w:rPr>
                <w:rFonts w:ascii="Arial" w:hAnsi="Arial" w:cs="Arial"/>
                <w:sz w:val="22"/>
                <w:szCs w:val="22"/>
              </w:rPr>
              <w:t>Interest</w:t>
            </w:r>
          </w:p>
        </w:tc>
        <w:tc>
          <w:tcPr>
            <w:tcW w:w="3960" w:type="dxa"/>
            <w:tcBorders>
              <w:top w:val="single" w:sz="7" w:space="0" w:color="000000"/>
              <w:left w:val="single" w:sz="7" w:space="0" w:color="000000"/>
              <w:bottom w:val="single" w:sz="7" w:space="0" w:color="000000"/>
              <w:right w:val="single" w:sz="20" w:space="0" w:color="000000"/>
            </w:tcBorders>
          </w:tcPr>
          <w:p w14:paraId="241CF86D"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z w:val="22"/>
                <w:szCs w:val="22"/>
              </w:rPr>
              <w:t>Square</w:t>
            </w:r>
            <w:r w:rsidRPr="006928C8">
              <w:rPr>
                <w:rFonts w:ascii="Arial" w:hAnsi="Arial" w:cs="Arial"/>
                <w:spacing w:val="-11"/>
                <w:sz w:val="22"/>
                <w:szCs w:val="22"/>
              </w:rPr>
              <w:t xml:space="preserve"> </w:t>
            </w:r>
            <w:r w:rsidRPr="006928C8">
              <w:rPr>
                <w:rFonts w:ascii="Arial" w:hAnsi="Arial" w:cs="Arial"/>
                <w:sz w:val="22"/>
                <w:szCs w:val="22"/>
              </w:rPr>
              <w:t>Footage</w:t>
            </w:r>
          </w:p>
        </w:tc>
      </w:tr>
      <w:tr w:rsidR="006928C8" w:rsidRPr="006928C8" w14:paraId="6D9B259D" w14:textId="77777777" w:rsidTr="006928C8">
        <w:trPr>
          <w:trHeight w:hRule="exact" w:val="305"/>
        </w:trPr>
        <w:tc>
          <w:tcPr>
            <w:tcW w:w="3780" w:type="dxa"/>
            <w:tcBorders>
              <w:top w:val="single" w:sz="7" w:space="0" w:color="000000"/>
              <w:left w:val="single" w:sz="20" w:space="0" w:color="000000"/>
              <w:bottom w:val="single" w:sz="20" w:space="0" w:color="000000"/>
              <w:right w:val="single" w:sz="7" w:space="0" w:color="000000"/>
            </w:tcBorders>
          </w:tcPr>
          <w:p w14:paraId="0E0736B1" w14:textId="77777777" w:rsidR="006928C8" w:rsidRPr="006928C8" w:rsidRDefault="006928C8" w:rsidP="006928C8">
            <w:pPr>
              <w:kinsoku w:val="0"/>
              <w:overflowPunct w:val="0"/>
              <w:autoSpaceDE w:val="0"/>
              <w:autoSpaceDN w:val="0"/>
              <w:adjustRightInd w:val="0"/>
              <w:spacing w:line="229" w:lineRule="exact"/>
              <w:ind w:left="215"/>
              <w:rPr>
                <w:rFonts w:ascii="Arial" w:hAnsi="Arial" w:cs="Arial"/>
                <w:sz w:val="22"/>
                <w:szCs w:val="22"/>
              </w:rPr>
            </w:pPr>
            <w:r w:rsidRPr="006928C8">
              <w:rPr>
                <w:rFonts w:ascii="Arial" w:hAnsi="Arial" w:cs="Arial"/>
                <w:spacing w:val="-1"/>
                <w:sz w:val="22"/>
                <w:szCs w:val="22"/>
              </w:rPr>
              <w:t>Cafeteria</w:t>
            </w:r>
            <w:r w:rsidRPr="006928C8">
              <w:rPr>
                <w:rFonts w:ascii="Arial" w:hAnsi="Arial" w:cs="Arial"/>
                <w:spacing w:val="-11"/>
                <w:sz w:val="22"/>
                <w:szCs w:val="22"/>
              </w:rPr>
              <w:t xml:space="preserve"> </w:t>
            </w:r>
            <w:r w:rsidRPr="006928C8">
              <w:rPr>
                <w:rFonts w:ascii="Arial" w:hAnsi="Arial" w:cs="Arial"/>
                <w:spacing w:val="-1"/>
                <w:sz w:val="22"/>
                <w:szCs w:val="22"/>
              </w:rPr>
              <w:t>Staff</w:t>
            </w:r>
          </w:p>
        </w:tc>
        <w:tc>
          <w:tcPr>
            <w:tcW w:w="3960" w:type="dxa"/>
            <w:tcBorders>
              <w:top w:val="single" w:sz="7" w:space="0" w:color="000000"/>
              <w:left w:val="single" w:sz="7" w:space="0" w:color="000000"/>
              <w:bottom w:val="single" w:sz="20" w:space="0" w:color="000000"/>
              <w:right w:val="single" w:sz="20" w:space="0" w:color="000000"/>
            </w:tcBorders>
          </w:tcPr>
          <w:p w14:paraId="45C9E676" w14:textId="77777777" w:rsidR="006928C8" w:rsidRPr="006928C8" w:rsidRDefault="006928C8" w:rsidP="006928C8">
            <w:pPr>
              <w:kinsoku w:val="0"/>
              <w:overflowPunct w:val="0"/>
              <w:autoSpaceDE w:val="0"/>
              <w:autoSpaceDN w:val="0"/>
              <w:adjustRightInd w:val="0"/>
              <w:spacing w:line="229" w:lineRule="exact"/>
              <w:ind w:left="231"/>
              <w:rPr>
                <w:rFonts w:ascii="Arial" w:hAnsi="Arial" w:cs="Arial"/>
                <w:sz w:val="22"/>
                <w:szCs w:val="22"/>
              </w:rPr>
            </w:pPr>
            <w:r w:rsidRPr="006928C8">
              <w:rPr>
                <w:rFonts w:ascii="Arial" w:hAnsi="Arial" w:cs="Arial"/>
                <w:sz w:val="22"/>
                <w:szCs w:val="22"/>
              </w:rPr>
              <w:t>Meals</w:t>
            </w:r>
            <w:r w:rsidRPr="006928C8">
              <w:rPr>
                <w:rFonts w:ascii="Arial" w:hAnsi="Arial" w:cs="Arial"/>
                <w:spacing w:val="-12"/>
                <w:sz w:val="22"/>
                <w:szCs w:val="22"/>
              </w:rPr>
              <w:t xml:space="preserve"> </w:t>
            </w:r>
            <w:r w:rsidRPr="006928C8">
              <w:rPr>
                <w:rFonts w:ascii="Arial" w:hAnsi="Arial" w:cs="Arial"/>
                <w:spacing w:val="-1"/>
                <w:sz w:val="22"/>
                <w:szCs w:val="22"/>
              </w:rPr>
              <w:t>Served</w:t>
            </w:r>
          </w:p>
        </w:tc>
      </w:tr>
    </w:tbl>
    <w:p w14:paraId="73FEF5B0" w14:textId="77777777" w:rsidR="006928C8" w:rsidRPr="006928C8" w:rsidRDefault="006928C8" w:rsidP="006928C8">
      <w:pPr>
        <w:kinsoku w:val="0"/>
        <w:overflowPunct w:val="0"/>
        <w:autoSpaceDE w:val="0"/>
        <w:autoSpaceDN w:val="0"/>
        <w:adjustRightInd w:val="0"/>
        <w:spacing w:before="10"/>
        <w:rPr>
          <w:rFonts w:ascii="Arial" w:hAnsi="Arial" w:cs="Arial"/>
          <w:sz w:val="22"/>
          <w:szCs w:val="22"/>
        </w:rPr>
      </w:pPr>
    </w:p>
    <w:p w14:paraId="1724524F" w14:textId="77777777" w:rsidR="006928C8" w:rsidRPr="006928C8" w:rsidRDefault="006928C8" w:rsidP="006928C8">
      <w:pPr>
        <w:kinsoku w:val="0"/>
        <w:overflowPunct w:val="0"/>
        <w:autoSpaceDE w:val="0"/>
        <w:autoSpaceDN w:val="0"/>
        <w:adjustRightInd w:val="0"/>
        <w:spacing w:before="17"/>
        <w:ind w:left="119"/>
        <w:jc w:val="both"/>
        <w:rPr>
          <w:rFonts w:ascii="Arial" w:hAnsi="Arial" w:cs="Arial"/>
          <w:sz w:val="22"/>
          <w:szCs w:val="22"/>
        </w:rPr>
      </w:pPr>
      <w:r w:rsidRPr="006928C8">
        <w:rPr>
          <w:rFonts w:ascii="Arial" w:hAnsi="Arial" w:cs="Arial"/>
          <w:b/>
          <w:bCs/>
          <w:i/>
          <w:iCs/>
          <w:sz w:val="22"/>
          <w:szCs w:val="22"/>
        </w:rPr>
        <w:t>Property</w:t>
      </w:r>
      <w:r w:rsidRPr="006928C8">
        <w:rPr>
          <w:rFonts w:ascii="Arial" w:hAnsi="Arial" w:cs="Arial"/>
          <w:b/>
          <w:bCs/>
          <w:i/>
          <w:iCs/>
          <w:spacing w:val="-11"/>
          <w:sz w:val="22"/>
          <w:szCs w:val="22"/>
        </w:rPr>
        <w:t xml:space="preserve"> </w:t>
      </w:r>
      <w:r w:rsidRPr="006928C8">
        <w:rPr>
          <w:rFonts w:ascii="Arial" w:hAnsi="Arial" w:cs="Arial"/>
          <w:b/>
          <w:bCs/>
          <w:i/>
          <w:iCs/>
          <w:sz w:val="22"/>
          <w:szCs w:val="22"/>
        </w:rPr>
        <w:t>Costs</w:t>
      </w:r>
      <w:r w:rsidRPr="006928C8">
        <w:rPr>
          <w:rFonts w:ascii="Arial" w:hAnsi="Arial" w:cs="Arial"/>
          <w:b/>
          <w:bCs/>
          <w:i/>
          <w:iCs/>
          <w:spacing w:val="-11"/>
          <w:sz w:val="22"/>
          <w:szCs w:val="22"/>
        </w:rPr>
        <w:t xml:space="preserve"> </w:t>
      </w:r>
      <w:r w:rsidRPr="006928C8">
        <w:rPr>
          <w:rFonts w:ascii="Arial" w:hAnsi="Arial" w:cs="Arial"/>
          <w:b/>
          <w:bCs/>
          <w:i/>
          <w:iCs/>
          <w:sz w:val="22"/>
          <w:szCs w:val="22"/>
        </w:rPr>
        <w:t>Relating</w:t>
      </w:r>
      <w:r w:rsidRPr="006928C8">
        <w:rPr>
          <w:rFonts w:ascii="Arial" w:hAnsi="Arial" w:cs="Arial"/>
          <w:b/>
          <w:bCs/>
          <w:i/>
          <w:iCs/>
          <w:spacing w:val="-10"/>
          <w:sz w:val="22"/>
          <w:szCs w:val="22"/>
        </w:rPr>
        <w:t xml:space="preserve"> </w:t>
      </w:r>
      <w:r w:rsidRPr="006928C8">
        <w:rPr>
          <w:rFonts w:ascii="Arial" w:hAnsi="Arial" w:cs="Arial"/>
          <w:b/>
          <w:bCs/>
          <w:i/>
          <w:iCs/>
          <w:sz w:val="22"/>
          <w:szCs w:val="22"/>
        </w:rPr>
        <w:t>to</w:t>
      </w:r>
      <w:r w:rsidRPr="006928C8">
        <w:rPr>
          <w:rFonts w:ascii="Arial" w:hAnsi="Arial" w:cs="Arial"/>
          <w:b/>
          <w:bCs/>
          <w:i/>
          <w:iCs/>
          <w:spacing w:val="-11"/>
          <w:sz w:val="22"/>
          <w:szCs w:val="22"/>
        </w:rPr>
        <w:t xml:space="preserve"> </w:t>
      </w:r>
      <w:r w:rsidRPr="006928C8">
        <w:rPr>
          <w:rFonts w:ascii="Arial" w:hAnsi="Arial" w:cs="Arial"/>
          <w:b/>
          <w:bCs/>
          <w:i/>
          <w:iCs/>
          <w:sz w:val="22"/>
          <w:szCs w:val="22"/>
        </w:rPr>
        <w:t>Agency</w:t>
      </w:r>
      <w:r w:rsidRPr="006928C8">
        <w:rPr>
          <w:rFonts w:ascii="Arial" w:hAnsi="Arial" w:cs="Arial"/>
          <w:b/>
          <w:bCs/>
          <w:i/>
          <w:iCs/>
          <w:spacing w:val="-10"/>
          <w:sz w:val="22"/>
          <w:szCs w:val="22"/>
        </w:rPr>
        <w:t xml:space="preserve"> </w:t>
      </w:r>
      <w:r w:rsidRPr="006928C8">
        <w:rPr>
          <w:rFonts w:ascii="Arial" w:hAnsi="Arial" w:cs="Arial"/>
          <w:b/>
          <w:bCs/>
          <w:i/>
          <w:iCs/>
          <w:sz w:val="22"/>
          <w:szCs w:val="22"/>
        </w:rPr>
        <w:t>Administrative</w:t>
      </w:r>
      <w:r w:rsidRPr="006928C8">
        <w:rPr>
          <w:rFonts w:ascii="Arial" w:hAnsi="Arial" w:cs="Arial"/>
          <w:b/>
          <w:bCs/>
          <w:i/>
          <w:iCs/>
          <w:spacing w:val="-11"/>
          <w:sz w:val="22"/>
          <w:szCs w:val="22"/>
        </w:rPr>
        <w:t xml:space="preserve"> </w:t>
      </w:r>
      <w:r w:rsidRPr="006928C8">
        <w:rPr>
          <w:rFonts w:ascii="Arial" w:hAnsi="Arial" w:cs="Arial"/>
          <w:b/>
          <w:bCs/>
          <w:i/>
          <w:iCs/>
          <w:sz w:val="22"/>
          <w:szCs w:val="22"/>
        </w:rPr>
        <w:t>Offices</w:t>
      </w:r>
    </w:p>
    <w:p w14:paraId="67764D6E" w14:textId="77777777" w:rsidR="006928C8" w:rsidRPr="006928C8" w:rsidRDefault="006928C8" w:rsidP="006928C8">
      <w:pPr>
        <w:kinsoku w:val="0"/>
        <w:overflowPunct w:val="0"/>
        <w:autoSpaceDE w:val="0"/>
        <w:autoSpaceDN w:val="0"/>
        <w:adjustRightInd w:val="0"/>
        <w:spacing w:before="184" w:line="243" w:lineRule="auto"/>
        <w:ind w:left="119" w:right="124"/>
        <w:jc w:val="both"/>
        <w:rPr>
          <w:rFonts w:ascii="Arial" w:hAnsi="Arial" w:cs="Arial"/>
          <w:sz w:val="22"/>
          <w:szCs w:val="22"/>
        </w:rPr>
      </w:pPr>
      <w:r w:rsidRPr="006928C8">
        <w:rPr>
          <w:rFonts w:ascii="Arial" w:hAnsi="Arial" w:cs="Arial"/>
          <w:spacing w:val="-2"/>
          <w:sz w:val="22"/>
          <w:szCs w:val="22"/>
        </w:rPr>
        <w:t>If</w:t>
      </w:r>
      <w:r w:rsidRPr="006928C8">
        <w:rPr>
          <w:rFonts w:ascii="Arial" w:hAnsi="Arial" w:cs="Arial"/>
          <w:spacing w:val="-5"/>
          <w:sz w:val="22"/>
          <w:szCs w:val="22"/>
        </w:rPr>
        <w:t xml:space="preserve"> </w:t>
      </w:r>
      <w:r w:rsidRPr="006928C8">
        <w:rPr>
          <w:rFonts w:ascii="Arial" w:hAnsi="Arial" w:cs="Arial"/>
          <w:spacing w:val="-1"/>
          <w:sz w:val="22"/>
          <w:szCs w:val="22"/>
        </w:rPr>
        <w:t>agency</w:t>
      </w:r>
      <w:r w:rsidRPr="006928C8">
        <w:rPr>
          <w:rFonts w:ascii="Arial" w:hAnsi="Arial" w:cs="Arial"/>
          <w:spacing w:val="-11"/>
          <w:sz w:val="22"/>
          <w:szCs w:val="22"/>
        </w:rPr>
        <w:t xml:space="preserve"> </w:t>
      </w:r>
      <w:r w:rsidRPr="006928C8">
        <w:rPr>
          <w:rFonts w:ascii="Arial" w:hAnsi="Arial" w:cs="Arial"/>
          <w:spacing w:val="-1"/>
          <w:sz w:val="22"/>
          <w:szCs w:val="22"/>
        </w:rPr>
        <w:t>administrative</w:t>
      </w:r>
      <w:r w:rsidRPr="006928C8">
        <w:rPr>
          <w:rFonts w:ascii="Arial" w:hAnsi="Arial" w:cs="Arial"/>
          <w:spacing w:val="-6"/>
          <w:sz w:val="22"/>
          <w:szCs w:val="22"/>
        </w:rPr>
        <w:t xml:space="preserve"> </w:t>
      </w:r>
      <w:r w:rsidRPr="006928C8">
        <w:rPr>
          <w:rFonts w:ascii="Arial" w:hAnsi="Arial" w:cs="Arial"/>
          <w:spacing w:val="-1"/>
          <w:sz w:val="22"/>
          <w:szCs w:val="22"/>
        </w:rPr>
        <w:t>offices</w:t>
      </w:r>
      <w:r w:rsidRPr="006928C8">
        <w:rPr>
          <w:rFonts w:ascii="Arial" w:hAnsi="Arial" w:cs="Arial"/>
          <w:spacing w:val="-7"/>
          <w:sz w:val="22"/>
          <w:szCs w:val="22"/>
        </w:rPr>
        <w:t xml:space="preserve"> </w:t>
      </w:r>
      <w:r w:rsidRPr="006928C8">
        <w:rPr>
          <w:rFonts w:ascii="Arial" w:hAnsi="Arial" w:cs="Arial"/>
          <w:sz w:val="22"/>
          <w:szCs w:val="22"/>
        </w:rPr>
        <w:t>and</w:t>
      </w:r>
      <w:r w:rsidRPr="006928C8">
        <w:rPr>
          <w:rFonts w:ascii="Arial" w:hAnsi="Arial" w:cs="Arial"/>
          <w:spacing w:val="-4"/>
          <w:sz w:val="22"/>
          <w:szCs w:val="22"/>
        </w:rPr>
        <w:t xml:space="preserve"> </w:t>
      </w:r>
      <w:r w:rsidRPr="006928C8">
        <w:rPr>
          <w:rFonts w:ascii="Arial" w:hAnsi="Arial" w:cs="Arial"/>
          <w:spacing w:val="-1"/>
          <w:sz w:val="22"/>
          <w:szCs w:val="22"/>
        </w:rPr>
        <w:t>program</w:t>
      </w:r>
      <w:r w:rsidRPr="006928C8">
        <w:rPr>
          <w:rFonts w:ascii="Arial" w:hAnsi="Arial" w:cs="Arial"/>
          <w:spacing w:val="-7"/>
          <w:sz w:val="22"/>
          <w:szCs w:val="22"/>
        </w:rPr>
        <w:t xml:space="preserve"> </w:t>
      </w:r>
      <w:r w:rsidRPr="006928C8">
        <w:rPr>
          <w:rFonts w:ascii="Arial" w:hAnsi="Arial" w:cs="Arial"/>
          <w:spacing w:val="-1"/>
          <w:sz w:val="22"/>
          <w:szCs w:val="22"/>
        </w:rPr>
        <w:t>offices</w:t>
      </w:r>
      <w:r w:rsidRPr="006928C8">
        <w:rPr>
          <w:rFonts w:ascii="Arial" w:hAnsi="Arial" w:cs="Arial"/>
          <w:spacing w:val="-7"/>
          <w:sz w:val="22"/>
          <w:szCs w:val="22"/>
        </w:rPr>
        <w:t xml:space="preserve"> </w:t>
      </w:r>
      <w:r w:rsidRPr="006928C8">
        <w:rPr>
          <w:rFonts w:ascii="Arial" w:hAnsi="Arial" w:cs="Arial"/>
          <w:spacing w:val="-1"/>
          <w:sz w:val="22"/>
          <w:szCs w:val="22"/>
        </w:rPr>
        <w:t>are</w:t>
      </w:r>
      <w:r w:rsidRPr="006928C8">
        <w:rPr>
          <w:rFonts w:ascii="Arial" w:hAnsi="Arial" w:cs="Arial"/>
          <w:spacing w:val="-6"/>
          <w:sz w:val="22"/>
          <w:szCs w:val="22"/>
        </w:rPr>
        <w:t xml:space="preserve"> </w:t>
      </w:r>
      <w:r w:rsidRPr="006928C8">
        <w:rPr>
          <w:rFonts w:ascii="Arial" w:hAnsi="Arial" w:cs="Arial"/>
          <w:spacing w:val="-1"/>
          <w:sz w:val="22"/>
          <w:szCs w:val="22"/>
        </w:rPr>
        <w:t>located</w:t>
      </w:r>
      <w:r w:rsidRPr="006928C8">
        <w:rPr>
          <w:rFonts w:ascii="Arial" w:hAnsi="Arial" w:cs="Arial"/>
          <w:spacing w:val="-5"/>
          <w:sz w:val="22"/>
          <w:szCs w:val="22"/>
        </w:rPr>
        <w:t xml:space="preserve"> </w:t>
      </w:r>
      <w:r w:rsidRPr="006928C8">
        <w:rPr>
          <w:rFonts w:ascii="Arial" w:hAnsi="Arial" w:cs="Arial"/>
          <w:spacing w:val="-1"/>
          <w:sz w:val="22"/>
          <w:szCs w:val="22"/>
        </w:rPr>
        <w:t>in</w:t>
      </w:r>
      <w:r w:rsidRPr="006928C8">
        <w:rPr>
          <w:rFonts w:ascii="Arial" w:hAnsi="Arial" w:cs="Arial"/>
          <w:spacing w:val="-4"/>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same</w:t>
      </w:r>
      <w:r w:rsidRPr="006928C8">
        <w:rPr>
          <w:rFonts w:ascii="Arial" w:hAnsi="Arial" w:cs="Arial"/>
          <w:spacing w:val="-6"/>
          <w:sz w:val="22"/>
          <w:szCs w:val="22"/>
        </w:rPr>
        <w:t xml:space="preserve"> </w:t>
      </w:r>
      <w:r w:rsidRPr="006928C8">
        <w:rPr>
          <w:rFonts w:ascii="Arial" w:hAnsi="Arial" w:cs="Arial"/>
          <w:spacing w:val="-1"/>
          <w:sz w:val="22"/>
          <w:szCs w:val="22"/>
        </w:rPr>
        <w:t>building,</w:t>
      </w:r>
      <w:r w:rsidRPr="006928C8">
        <w:rPr>
          <w:rFonts w:ascii="Arial" w:hAnsi="Arial" w:cs="Arial"/>
          <w:spacing w:val="-5"/>
          <w:sz w:val="22"/>
          <w:szCs w:val="22"/>
        </w:rPr>
        <w:t xml:space="preserve"> </w:t>
      </w:r>
      <w:r w:rsidRPr="006928C8">
        <w:rPr>
          <w:rFonts w:ascii="Arial" w:hAnsi="Arial" w:cs="Arial"/>
          <w:spacing w:val="-1"/>
          <w:sz w:val="22"/>
          <w:szCs w:val="22"/>
        </w:rPr>
        <w:t>property</w:t>
      </w:r>
      <w:r w:rsidRPr="006928C8">
        <w:rPr>
          <w:rFonts w:ascii="Arial" w:hAnsi="Arial" w:cs="Arial"/>
          <w:spacing w:val="-11"/>
          <w:sz w:val="22"/>
          <w:szCs w:val="22"/>
        </w:rPr>
        <w:t xml:space="preserve"> </w:t>
      </w:r>
      <w:r w:rsidRPr="006928C8">
        <w:rPr>
          <w:rFonts w:ascii="Arial" w:hAnsi="Arial" w:cs="Arial"/>
          <w:spacing w:val="-1"/>
          <w:sz w:val="22"/>
          <w:szCs w:val="22"/>
        </w:rPr>
        <w:t>related</w:t>
      </w:r>
      <w:r w:rsidRPr="006928C8">
        <w:rPr>
          <w:rFonts w:ascii="Arial" w:hAnsi="Arial" w:cs="Arial"/>
          <w:spacing w:val="-5"/>
          <w:sz w:val="22"/>
          <w:szCs w:val="22"/>
        </w:rPr>
        <w:t xml:space="preserve"> </w:t>
      </w:r>
      <w:r w:rsidRPr="006928C8">
        <w:rPr>
          <w:rFonts w:ascii="Arial" w:hAnsi="Arial" w:cs="Arial"/>
          <w:spacing w:val="-1"/>
          <w:sz w:val="22"/>
          <w:szCs w:val="22"/>
        </w:rPr>
        <w:t>costs</w:t>
      </w:r>
      <w:r w:rsidRPr="006928C8">
        <w:rPr>
          <w:rFonts w:ascii="Arial" w:hAnsi="Arial" w:cs="Arial"/>
          <w:spacing w:val="43"/>
          <w:w w:val="99"/>
          <w:sz w:val="22"/>
          <w:szCs w:val="22"/>
        </w:rPr>
        <w:t xml:space="preserve"> </w:t>
      </w:r>
      <w:r w:rsidRPr="006928C8">
        <w:rPr>
          <w:rFonts w:ascii="Arial" w:hAnsi="Arial" w:cs="Arial"/>
          <w:spacing w:val="-1"/>
          <w:sz w:val="22"/>
          <w:szCs w:val="22"/>
        </w:rPr>
        <w:t>must</w:t>
      </w:r>
      <w:r w:rsidRPr="006928C8">
        <w:rPr>
          <w:rFonts w:ascii="Arial" w:hAnsi="Arial" w:cs="Arial"/>
          <w:spacing w:val="-11"/>
          <w:sz w:val="22"/>
          <w:szCs w:val="22"/>
        </w:rPr>
        <w:t xml:space="preserve"> </w:t>
      </w:r>
      <w:r w:rsidRPr="006928C8">
        <w:rPr>
          <w:rFonts w:ascii="Arial" w:hAnsi="Arial" w:cs="Arial"/>
          <w:sz w:val="22"/>
          <w:szCs w:val="22"/>
        </w:rPr>
        <w:t>be</w:t>
      </w:r>
      <w:r w:rsidRPr="006928C8">
        <w:rPr>
          <w:rFonts w:ascii="Arial" w:hAnsi="Arial" w:cs="Arial"/>
          <w:spacing w:val="-11"/>
          <w:sz w:val="22"/>
          <w:szCs w:val="22"/>
        </w:rPr>
        <w:t xml:space="preserve"> </w:t>
      </w:r>
      <w:r w:rsidRPr="006928C8">
        <w:rPr>
          <w:rFonts w:ascii="Arial" w:hAnsi="Arial" w:cs="Arial"/>
          <w:spacing w:val="-1"/>
          <w:sz w:val="22"/>
          <w:szCs w:val="22"/>
        </w:rPr>
        <w:t>allocated</w:t>
      </w:r>
      <w:r w:rsidRPr="006928C8">
        <w:rPr>
          <w:rFonts w:ascii="Arial" w:hAnsi="Arial" w:cs="Arial"/>
          <w:spacing w:val="-9"/>
          <w:sz w:val="22"/>
          <w:szCs w:val="22"/>
        </w:rPr>
        <w:t xml:space="preserve"> </w:t>
      </w:r>
      <w:r w:rsidRPr="006928C8">
        <w:rPr>
          <w:rFonts w:ascii="Arial" w:hAnsi="Arial" w:cs="Arial"/>
          <w:sz w:val="22"/>
          <w:szCs w:val="22"/>
        </w:rPr>
        <w:t>using</w:t>
      </w:r>
      <w:r w:rsidRPr="006928C8">
        <w:rPr>
          <w:rFonts w:ascii="Arial" w:hAnsi="Arial" w:cs="Arial"/>
          <w:spacing w:val="-11"/>
          <w:sz w:val="22"/>
          <w:szCs w:val="22"/>
        </w:rPr>
        <w:t xml:space="preserve"> </w:t>
      </w:r>
      <w:r w:rsidRPr="006928C8">
        <w:rPr>
          <w:rFonts w:ascii="Arial" w:hAnsi="Arial" w:cs="Arial"/>
          <w:spacing w:val="-1"/>
          <w:sz w:val="22"/>
          <w:szCs w:val="22"/>
        </w:rPr>
        <w:t>square</w:t>
      </w:r>
      <w:r w:rsidRPr="006928C8">
        <w:rPr>
          <w:rFonts w:ascii="Arial" w:hAnsi="Arial" w:cs="Arial"/>
          <w:spacing w:val="-10"/>
          <w:sz w:val="22"/>
          <w:szCs w:val="22"/>
        </w:rPr>
        <w:t xml:space="preserve"> </w:t>
      </w:r>
      <w:r w:rsidRPr="006928C8">
        <w:rPr>
          <w:rFonts w:ascii="Arial" w:hAnsi="Arial" w:cs="Arial"/>
          <w:spacing w:val="-2"/>
          <w:sz w:val="22"/>
          <w:szCs w:val="22"/>
        </w:rPr>
        <w:t>footage</w:t>
      </w:r>
      <w:r w:rsidRPr="006928C8">
        <w:rPr>
          <w:rFonts w:ascii="Arial" w:hAnsi="Arial" w:cs="Arial"/>
          <w:spacing w:val="-11"/>
          <w:sz w:val="22"/>
          <w:szCs w:val="22"/>
        </w:rPr>
        <w:t xml:space="preserve"> </w:t>
      </w:r>
      <w:r w:rsidRPr="006928C8">
        <w:rPr>
          <w:rFonts w:ascii="Arial" w:hAnsi="Arial" w:cs="Arial"/>
          <w:spacing w:val="-1"/>
          <w:sz w:val="22"/>
          <w:szCs w:val="22"/>
        </w:rPr>
        <w:t>as</w:t>
      </w:r>
      <w:r w:rsidRPr="006928C8">
        <w:rPr>
          <w:rFonts w:ascii="Arial" w:hAnsi="Arial" w:cs="Arial"/>
          <w:spacing w:val="-11"/>
          <w:sz w:val="22"/>
          <w:szCs w:val="22"/>
        </w:rPr>
        <w:t xml:space="preserve"> </w:t>
      </w:r>
      <w:r w:rsidRPr="006928C8">
        <w:rPr>
          <w:rFonts w:ascii="Arial" w:hAnsi="Arial" w:cs="Arial"/>
          <w:sz w:val="22"/>
          <w:szCs w:val="22"/>
        </w:rPr>
        <w:t>the</w:t>
      </w:r>
      <w:r w:rsidRPr="006928C8">
        <w:rPr>
          <w:rFonts w:ascii="Arial" w:hAnsi="Arial" w:cs="Arial"/>
          <w:spacing w:val="-11"/>
          <w:sz w:val="22"/>
          <w:szCs w:val="22"/>
        </w:rPr>
        <w:t xml:space="preserve"> </w:t>
      </w:r>
      <w:r w:rsidRPr="006928C8">
        <w:rPr>
          <w:rFonts w:ascii="Arial" w:hAnsi="Arial" w:cs="Arial"/>
          <w:spacing w:val="-1"/>
          <w:sz w:val="22"/>
          <w:szCs w:val="22"/>
        </w:rPr>
        <w:t>statistical</w:t>
      </w:r>
      <w:r w:rsidRPr="006928C8">
        <w:rPr>
          <w:rFonts w:ascii="Arial" w:hAnsi="Arial" w:cs="Arial"/>
          <w:spacing w:val="-10"/>
          <w:sz w:val="22"/>
          <w:szCs w:val="22"/>
        </w:rPr>
        <w:t xml:space="preserve"> </w:t>
      </w:r>
      <w:r w:rsidRPr="006928C8">
        <w:rPr>
          <w:rFonts w:ascii="Arial" w:hAnsi="Arial" w:cs="Arial"/>
          <w:spacing w:val="-1"/>
          <w:sz w:val="22"/>
          <w:szCs w:val="22"/>
        </w:rPr>
        <w:t>basis.</w:t>
      </w:r>
      <w:r w:rsidRPr="006928C8">
        <w:rPr>
          <w:rFonts w:ascii="Arial" w:hAnsi="Arial" w:cs="Arial"/>
          <w:spacing w:val="31"/>
          <w:sz w:val="22"/>
          <w:szCs w:val="22"/>
        </w:rPr>
        <w:t xml:space="preserve"> </w:t>
      </w:r>
      <w:r w:rsidRPr="006928C8">
        <w:rPr>
          <w:rFonts w:ascii="Arial" w:hAnsi="Arial" w:cs="Arial"/>
          <w:sz w:val="22"/>
          <w:szCs w:val="22"/>
        </w:rPr>
        <w:t>These</w:t>
      </w:r>
      <w:r w:rsidRPr="006928C8">
        <w:rPr>
          <w:rFonts w:ascii="Arial" w:hAnsi="Arial" w:cs="Arial"/>
          <w:spacing w:val="-12"/>
          <w:sz w:val="22"/>
          <w:szCs w:val="22"/>
        </w:rPr>
        <w:t xml:space="preserve"> </w:t>
      </w:r>
      <w:r w:rsidRPr="006928C8">
        <w:rPr>
          <w:rFonts w:ascii="Arial" w:hAnsi="Arial" w:cs="Arial"/>
          <w:spacing w:val="-1"/>
          <w:sz w:val="22"/>
          <w:szCs w:val="22"/>
        </w:rPr>
        <w:t>costs</w:t>
      </w:r>
      <w:r w:rsidRPr="006928C8">
        <w:rPr>
          <w:rFonts w:ascii="Arial" w:hAnsi="Arial" w:cs="Arial"/>
          <w:spacing w:val="-13"/>
          <w:sz w:val="22"/>
          <w:szCs w:val="22"/>
        </w:rPr>
        <w:t xml:space="preserve"> </w:t>
      </w:r>
      <w:r w:rsidRPr="006928C8">
        <w:rPr>
          <w:rFonts w:ascii="Arial" w:hAnsi="Arial" w:cs="Arial"/>
          <w:sz w:val="22"/>
          <w:szCs w:val="22"/>
        </w:rPr>
        <w:t>include</w:t>
      </w:r>
      <w:r w:rsidRPr="006928C8">
        <w:rPr>
          <w:rFonts w:ascii="Arial" w:hAnsi="Arial" w:cs="Arial"/>
          <w:spacing w:val="-12"/>
          <w:sz w:val="22"/>
          <w:szCs w:val="22"/>
        </w:rPr>
        <w:t xml:space="preserve"> </w:t>
      </w:r>
      <w:r w:rsidRPr="006928C8">
        <w:rPr>
          <w:rFonts w:ascii="Arial" w:hAnsi="Arial" w:cs="Arial"/>
          <w:spacing w:val="-1"/>
          <w:sz w:val="22"/>
          <w:szCs w:val="22"/>
        </w:rPr>
        <w:t>expenses</w:t>
      </w:r>
      <w:r w:rsidRPr="006928C8">
        <w:rPr>
          <w:rFonts w:ascii="Arial" w:hAnsi="Arial" w:cs="Arial"/>
          <w:spacing w:val="-13"/>
          <w:sz w:val="22"/>
          <w:szCs w:val="22"/>
        </w:rPr>
        <w:t xml:space="preserve"> </w:t>
      </w:r>
      <w:r w:rsidRPr="006928C8">
        <w:rPr>
          <w:rFonts w:ascii="Arial" w:hAnsi="Arial" w:cs="Arial"/>
          <w:spacing w:val="-1"/>
          <w:sz w:val="22"/>
          <w:szCs w:val="22"/>
        </w:rPr>
        <w:t>such</w:t>
      </w:r>
      <w:r w:rsidRPr="006928C8">
        <w:rPr>
          <w:rFonts w:ascii="Arial" w:hAnsi="Arial" w:cs="Arial"/>
          <w:spacing w:val="-10"/>
          <w:sz w:val="22"/>
          <w:szCs w:val="22"/>
        </w:rPr>
        <w:t xml:space="preserve"> </w:t>
      </w:r>
      <w:r w:rsidRPr="006928C8">
        <w:rPr>
          <w:rFonts w:ascii="Arial" w:hAnsi="Arial" w:cs="Arial"/>
          <w:spacing w:val="-1"/>
          <w:sz w:val="22"/>
          <w:szCs w:val="22"/>
        </w:rPr>
        <w:t>as</w:t>
      </w:r>
      <w:r w:rsidRPr="006928C8">
        <w:rPr>
          <w:rFonts w:ascii="Arial" w:hAnsi="Arial" w:cs="Arial"/>
          <w:spacing w:val="-13"/>
          <w:sz w:val="22"/>
          <w:szCs w:val="22"/>
        </w:rPr>
        <w:t xml:space="preserve"> </w:t>
      </w:r>
      <w:r w:rsidRPr="006928C8">
        <w:rPr>
          <w:rFonts w:ascii="Arial" w:hAnsi="Arial" w:cs="Arial"/>
          <w:spacing w:val="-1"/>
          <w:sz w:val="22"/>
          <w:szCs w:val="22"/>
        </w:rPr>
        <w:t>utilities,</w:t>
      </w:r>
      <w:r w:rsidRPr="006928C8">
        <w:rPr>
          <w:rFonts w:ascii="Arial" w:hAnsi="Arial" w:cs="Arial"/>
          <w:spacing w:val="65"/>
          <w:w w:val="99"/>
          <w:sz w:val="22"/>
          <w:szCs w:val="22"/>
        </w:rPr>
        <w:t xml:space="preserve"> </w:t>
      </w:r>
      <w:r w:rsidRPr="006928C8">
        <w:rPr>
          <w:rFonts w:ascii="Arial" w:hAnsi="Arial" w:cs="Arial"/>
          <w:spacing w:val="-1"/>
          <w:sz w:val="22"/>
          <w:szCs w:val="22"/>
        </w:rPr>
        <w:t>repairs</w:t>
      </w:r>
      <w:r w:rsidRPr="006928C8">
        <w:rPr>
          <w:rFonts w:ascii="Arial" w:hAnsi="Arial" w:cs="Arial"/>
          <w:spacing w:val="-5"/>
          <w:sz w:val="22"/>
          <w:szCs w:val="22"/>
        </w:rPr>
        <w:t xml:space="preserve"> </w:t>
      </w:r>
      <w:r w:rsidRPr="006928C8">
        <w:rPr>
          <w:rFonts w:ascii="Arial" w:hAnsi="Arial" w:cs="Arial"/>
          <w:sz w:val="22"/>
          <w:szCs w:val="22"/>
        </w:rPr>
        <w:t>and</w:t>
      </w:r>
      <w:r w:rsidRPr="006928C8">
        <w:rPr>
          <w:rFonts w:ascii="Arial" w:hAnsi="Arial" w:cs="Arial"/>
          <w:spacing w:val="-3"/>
          <w:sz w:val="22"/>
          <w:szCs w:val="22"/>
        </w:rPr>
        <w:t xml:space="preserve"> </w:t>
      </w:r>
      <w:r w:rsidRPr="006928C8">
        <w:rPr>
          <w:rFonts w:ascii="Arial" w:hAnsi="Arial" w:cs="Arial"/>
          <w:spacing w:val="-1"/>
          <w:sz w:val="22"/>
          <w:szCs w:val="22"/>
        </w:rPr>
        <w:t>maintenance,</w:t>
      </w:r>
      <w:r w:rsidRPr="006928C8">
        <w:rPr>
          <w:rFonts w:ascii="Arial" w:hAnsi="Arial" w:cs="Arial"/>
          <w:spacing w:val="-3"/>
          <w:sz w:val="22"/>
          <w:szCs w:val="22"/>
        </w:rPr>
        <w:t xml:space="preserve"> </w:t>
      </w:r>
      <w:r w:rsidRPr="006928C8">
        <w:rPr>
          <w:rFonts w:ascii="Arial" w:hAnsi="Arial" w:cs="Arial"/>
          <w:spacing w:val="-1"/>
          <w:sz w:val="22"/>
          <w:szCs w:val="22"/>
        </w:rPr>
        <w:t>depreciation,</w:t>
      </w:r>
      <w:r w:rsidRPr="006928C8">
        <w:rPr>
          <w:rFonts w:ascii="Arial" w:hAnsi="Arial" w:cs="Arial"/>
          <w:spacing w:val="-3"/>
          <w:sz w:val="22"/>
          <w:szCs w:val="22"/>
        </w:rPr>
        <w:t xml:space="preserve"> </w:t>
      </w:r>
      <w:r w:rsidRPr="006928C8">
        <w:rPr>
          <w:rFonts w:ascii="Arial" w:hAnsi="Arial" w:cs="Arial"/>
          <w:spacing w:val="-1"/>
          <w:sz w:val="22"/>
          <w:szCs w:val="22"/>
        </w:rPr>
        <w:t>leases</w:t>
      </w:r>
      <w:r w:rsidRPr="006928C8">
        <w:rPr>
          <w:rFonts w:ascii="Arial" w:hAnsi="Arial" w:cs="Arial"/>
          <w:spacing w:val="-4"/>
          <w:sz w:val="22"/>
          <w:szCs w:val="22"/>
        </w:rPr>
        <w:t xml:space="preserve"> </w:t>
      </w:r>
      <w:r w:rsidRPr="006928C8">
        <w:rPr>
          <w:rFonts w:ascii="Arial" w:hAnsi="Arial" w:cs="Arial"/>
          <w:spacing w:val="-1"/>
          <w:sz w:val="22"/>
          <w:szCs w:val="22"/>
        </w:rPr>
        <w:t>or</w:t>
      </w:r>
      <w:r w:rsidRPr="006928C8">
        <w:rPr>
          <w:rFonts w:ascii="Arial" w:hAnsi="Arial" w:cs="Arial"/>
          <w:spacing w:val="-5"/>
          <w:sz w:val="22"/>
          <w:szCs w:val="22"/>
        </w:rPr>
        <w:t xml:space="preserve"> </w:t>
      </w:r>
      <w:r w:rsidRPr="006928C8">
        <w:rPr>
          <w:rFonts w:ascii="Arial" w:hAnsi="Arial" w:cs="Arial"/>
          <w:spacing w:val="-2"/>
          <w:sz w:val="22"/>
          <w:szCs w:val="22"/>
        </w:rPr>
        <w:t>mortgage</w:t>
      </w:r>
      <w:r w:rsidRPr="006928C8">
        <w:rPr>
          <w:rFonts w:ascii="Arial" w:hAnsi="Arial" w:cs="Arial"/>
          <w:spacing w:val="-5"/>
          <w:sz w:val="22"/>
          <w:szCs w:val="22"/>
        </w:rPr>
        <w:t xml:space="preserve"> </w:t>
      </w:r>
      <w:r w:rsidRPr="006928C8">
        <w:rPr>
          <w:rFonts w:ascii="Arial" w:hAnsi="Arial" w:cs="Arial"/>
          <w:spacing w:val="-1"/>
          <w:sz w:val="22"/>
          <w:szCs w:val="22"/>
        </w:rPr>
        <w:t>interest.</w:t>
      </w:r>
      <w:r w:rsidRPr="006928C8">
        <w:rPr>
          <w:rFonts w:ascii="Arial" w:hAnsi="Arial" w:cs="Arial"/>
          <w:spacing w:val="47"/>
          <w:sz w:val="22"/>
          <w:szCs w:val="22"/>
        </w:rPr>
        <w:t xml:space="preserve"> </w:t>
      </w:r>
      <w:r w:rsidRPr="006928C8">
        <w:rPr>
          <w:rFonts w:ascii="Arial" w:hAnsi="Arial" w:cs="Arial"/>
          <w:sz w:val="22"/>
          <w:szCs w:val="22"/>
        </w:rPr>
        <w:t>Square</w:t>
      </w:r>
      <w:r w:rsidRPr="006928C8">
        <w:rPr>
          <w:rFonts w:ascii="Arial" w:hAnsi="Arial" w:cs="Arial"/>
          <w:spacing w:val="-7"/>
          <w:sz w:val="22"/>
          <w:szCs w:val="22"/>
        </w:rPr>
        <w:t xml:space="preserve"> </w:t>
      </w:r>
      <w:r w:rsidRPr="006928C8">
        <w:rPr>
          <w:rFonts w:ascii="Arial" w:hAnsi="Arial" w:cs="Arial"/>
          <w:spacing w:val="-2"/>
          <w:sz w:val="22"/>
          <w:szCs w:val="22"/>
        </w:rPr>
        <w:t>footage</w:t>
      </w:r>
      <w:r w:rsidRPr="006928C8">
        <w:rPr>
          <w:rFonts w:ascii="Arial" w:hAnsi="Arial" w:cs="Arial"/>
          <w:spacing w:val="-6"/>
          <w:sz w:val="22"/>
          <w:szCs w:val="22"/>
        </w:rPr>
        <w:t xml:space="preserve"> </w:t>
      </w:r>
      <w:r w:rsidRPr="006928C8">
        <w:rPr>
          <w:rFonts w:ascii="Arial" w:hAnsi="Arial" w:cs="Arial"/>
          <w:spacing w:val="-1"/>
          <w:sz w:val="22"/>
          <w:szCs w:val="22"/>
        </w:rPr>
        <w:t>cost</w:t>
      </w:r>
      <w:r w:rsidRPr="006928C8">
        <w:rPr>
          <w:rFonts w:ascii="Arial" w:hAnsi="Arial" w:cs="Arial"/>
          <w:spacing w:val="-7"/>
          <w:sz w:val="22"/>
          <w:szCs w:val="22"/>
        </w:rPr>
        <w:t xml:space="preserve"> </w:t>
      </w:r>
      <w:r w:rsidRPr="006928C8">
        <w:rPr>
          <w:rFonts w:ascii="Arial" w:hAnsi="Arial" w:cs="Arial"/>
          <w:spacing w:val="-1"/>
          <w:sz w:val="22"/>
          <w:szCs w:val="22"/>
        </w:rPr>
        <w:t>allocations</w:t>
      </w:r>
      <w:r w:rsidRPr="006928C8">
        <w:rPr>
          <w:rFonts w:ascii="Arial" w:hAnsi="Arial" w:cs="Arial"/>
          <w:spacing w:val="-6"/>
          <w:sz w:val="22"/>
          <w:szCs w:val="22"/>
        </w:rPr>
        <w:t xml:space="preserve"> </w:t>
      </w:r>
      <w:r w:rsidRPr="006928C8">
        <w:rPr>
          <w:rFonts w:ascii="Arial" w:hAnsi="Arial" w:cs="Arial"/>
          <w:spacing w:val="-1"/>
          <w:sz w:val="22"/>
          <w:szCs w:val="22"/>
        </w:rPr>
        <w:t>must</w:t>
      </w:r>
      <w:r w:rsidRPr="006928C8">
        <w:rPr>
          <w:rFonts w:ascii="Arial" w:hAnsi="Arial" w:cs="Arial"/>
          <w:spacing w:val="-7"/>
          <w:sz w:val="22"/>
          <w:szCs w:val="22"/>
        </w:rPr>
        <w:t xml:space="preserve"> </w:t>
      </w:r>
      <w:r w:rsidRPr="006928C8">
        <w:rPr>
          <w:rFonts w:ascii="Arial" w:hAnsi="Arial" w:cs="Arial"/>
          <w:sz w:val="22"/>
          <w:szCs w:val="22"/>
        </w:rPr>
        <w:t>be</w:t>
      </w:r>
      <w:r w:rsidRPr="006928C8">
        <w:rPr>
          <w:rFonts w:ascii="Arial" w:hAnsi="Arial" w:cs="Arial"/>
          <w:spacing w:val="69"/>
          <w:w w:val="99"/>
          <w:sz w:val="22"/>
          <w:szCs w:val="22"/>
        </w:rPr>
        <w:t xml:space="preserve"> </w:t>
      </w:r>
      <w:r w:rsidRPr="006928C8">
        <w:rPr>
          <w:rFonts w:ascii="Arial" w:hAnsi="Arial" w:cs="Arial"/>
          <w:spacing w:val="-1"/>
          <w:sz w:val="22"/>
          <w:szCs w:val="22"/>
        </w:rPr>
        <w:t>calculated</w:t>
      </w:r>
      <w:r w:rsidRPr="006928C8">
        <w:rPr>
          <w:rFonts w:ascii="Arial" w:hAnsi="Arial" w:cs="Arial"/>
          <w:spacing w:val="-6"/>
          <w:sz w:val="22"/>
          <w:szCs w:val="22"/>
        </w:rPr>
        <w:t xml:space="preserve"> </w:t>
      </w:r>
      <w:r w:rsidRPr="006928C8">
        <w:rPr>
          <w:rFonts w:ascii="Arial" w:hAnsi="Arial" w:cs="Arial"/>
          <w:sz w:val="22"/>
          <w:szCs w:val="22"/>
        </w:rPr>
        <w:t>using</w:t>
      </w:r>
      <w:r w:rsidRPr="006928C8">
        <w:rPr>
          <w:rFonts w:ascii="Arial" w:hAnsi="Arial" w:cs="Arial"/>
          <w:spacing w:val="-8"/>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following</w:t>
      </w:r>
      <w:r w:rsidRPr="006928C8">
        <w:rPr>
          <w:rFonts w:ascii="Arial" w:hAnsi="Arial" w:cs="Arial"/>
          <w:spacing w:val="-7"/>
          <w:sz w:val="22"/>
          <w:szCs w:val="22"/>
        </w:rPr>
        <w:t xml:space="preserve"> </w:t>
      </w:r>
      <w:r w:rsidRPr="006928C8">
        <w:rPr>
          <w:rFonts w:ascii="Arial" w:hAnsi="Arial" w:cs="Arial"/>
          <w:spacing w:val="-1"/>
          <w:sz w:val="22"/>
          <w:szCs w:val="22"/>
        </w:rPr>
        <w:t>procedure</w:t>
      </w:r>
      <w:r w:rsidRPr="006928C8">
        <w:rPr>
          <w:rFonts w:ascii="Arial" w:hAnsi="Arial" w:cs="Arial"/>
          <w:spacing w:val="-8"/>
          <w:sz w:val="22"/>
          <w:szCs w:val="22"/>
        </w:rPr>
        <w:t xml:space="preserve"> </w:t>
      </w:r>
      <w:r w:rsidRPr="006928C8">
        <w:rPr>
          <w:rFonts w:ascii="Arial" w:hAnsi="Arial" w:cs="Arial"/>
          <w:spacing w:val="-1"/>
          <w:sz w:val="22"/>
          <w:szCs w:val="22"/>
        </w:rPr>
        <w:t>(square</w:t>
      </w:r>
      <w:r w:rsidRPr="006928C8">
        <w:rPr>
          <w:rFonts w:ascii="Arial" w:hAnsi="Arial" w:cs="Arial"/>
          <w:spacing w:val="-7"/>
          <w:sz w:val="22"/>
          <w:szCs w:val="22"/>
        </w:rPr>
        <w:t xml:space="preserve"> </w:t>
      </w:r>
      <w:r w:rsidRPr="006928C8">
        <w:rPr>
          <w:rFonts w:ascii="Arial" w:hAnsi="Arial" w:cs="Arial"/>
          <w:spacing w:val="-2"/>
          <w:sz w:val="22"/>
          <w:szCs w:val="22"/>
        </w:rPr>
        <w:t>footage</w:t>
      </w:r>
      <w:r w:rsidRPr="006928C8">
        <w:rPr>
          <w:rFonts w:ascii="Arial" w:hAnsi="Arial" w:cs="Arial"/>
          <w:spacing w:val="-8"/>
          <w:sz w:val="22"/>
          <w:szCs w:val="22"/>
        </w:rPr>
        <w:t xml:space="preserve"> </w:t>
      </w:r>
      <w:r w:rsidRPr="006928C8">
        <w:rPr>
          <w:rFonts w:ascii="Arial" w:hAnsi="Arial" w:cs="Arial"/>
          <w:spacing w:val="-1"/>
          <w:sz w:val="22"/>
          <w:szCs w:val="22"/>
        </w:rPr>
        <w:t>should</w:t>
      </w:r>
      <w:r w:rsidRPr="006928C8">
        <w:rPr>
          <w:rFonts w:ascii="Arial" w:hAnsi="Arial" w:cs="Arial"/>
          <w:spacing w:val="-5"/>
          <w:sz w:val="22"/>
          <w:szCs w:val="22"/>
        </w:rPr>
        <w:t xml:space="preserve"> </w:t>
      </w:r>
      <w:r w:rsidRPr="006928C8">
        <w:rPr>
          <w:rFonts w:ascii="Arial" w:hAnsi="Arial" w:cs="Arial"/>
          <w:sz w:val="22"/>
          <w:szCs w:val="22"/>
        </w:rPr>
        <w:t>be</w:t>
      </w:r>
      <w:r w:rsidRPr="006928C8">
        <w:rPr>
          <w:rFonts w:ascii="Arial" w:hAnsi="Arial" w:cs="Arial"/>
          <w:spacing w:val="-8"/>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interior</w:t>
      </w:r>
      <w:r w:rsidRPr="006928C8">
        <w:rPr>
          <w:rFonts w:ascii="Arial" w:hAnsi="Arial" w:cs="Arial"/>
          <w:spacing w:val="-8"/>
          <w:sz w:val="22"/>
          <w:szCs w:val="22"/>
        </w:rPr>
        <w:t xml:space="preserve"> </w:t>
      </w:r>
      <w:r w:rsidRPr="006928C8">
        <w:rPr>
          <w:rFonts w:ascii="Arial" w:hAnsi="Arial" w:cs="Arial"/>
          <w:spacing w:val="-1"/>
          <w:sz w:val="22"/>
          <w:szCs w:val="22"/>
        </w:rPr>
        <w:t>square</w:t>
      </w:r>
      <w:r w:rsidRPr="006928C8">
        <w:rPr>
          <w:rFonts w:ascii="Arial" w:hAnsi="Arial" w:cs="Arial"/>
          <w:spacing w:val="-7"/>
          <w:sz w:val="22"/>
          <w:szCs w:val="22"/>
        </w:rPr>
        <w:t xml:space="preserve"> </w:t>
      </w:r>
      <w:r w:rsidRPr="006928C8">
        <w:rPr>
          <w:rFonts w:ascii="Arial" w:hAnsi="Arial" w:cs="Arial"/>
          <w:spacing w:val="-2"/>
          <w:sz w:val="22"/>
          <w:szCs w:val="22"/>
        </w:rPr>
        <w:t>footage):</w:t>
      </w:r>
    </w:p>
    <w:p w14:paraId="40855FA9"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57B3A30C" w14:textId="77777777" w:rsidR="006928C8" w:rsidRPr="006928C8" w:rsidRDefault="006928C8" w:rsidP="006928C8">
      <w:pPr>
        <w:numPr>
          <w:ilvl w:val="0"/>
          <w:numId w:val="24"/>
        </w:numPr>
        <w:tabs>
          <w:tab w:val="left" w:pos="840"/>
        </w:tabs>
        <w:kinsoku w:val="0"/>
        <w:overflowPunct w:val="0"/>
        <w:autoSpaceDE w:val="0"/>
        <w:autoSpaceDN w:val="0"/>
        <w:adjustRightInd w:val="0"/>
        <w:spacing w:line="243" w:lineRule="auto"/>
        <w:ind w:right="484"/>
        <w:rPr>
          <w:rFonts w:ascii="Arial" w:hAnsi="Arial" w:cs="Arial"/>
          <w:sz w:val="22"/>
          <w:szCs w:val="22"/>
        </w:rPr>
      </w:pPr>
      <w:r w:rsidRPr="006928C8">
        <w:rPr>
          <w:rFonts w:ascii="Arial" w:hAnsi="Arial" w:cs="Arial"/>
          <w:spacing w:val="-1"/>
          <w:sz w:val="22"/>
          <w:szCs w:val="22"/>
        </w:rPr>
        <w:t>Determine</w:t>
      </w:r>
      <w:r w:rsidRPr="006928C8">
        <w:rPr>
          <w:rFonts w:ascii="Arial" w:hAnsi="Arial" w:cs="Arial"/>
          <w:spacing w:val="-13"/>
          <w:sz w:val="22"/>
          <w:szCs w:val="22"/>
        </w:rPr>
        <w:t xml:space="preserve"> </w:t>
      </w:r>
      <w:r w:rsidRPr="006928C8">
        <w:rPr>
          <w:rFonts w:ascii="Arial" w:hAnsi="Arial" w:cs="Arial"/>
          <w:sz w:val="22"/>
          <w:szCs w:val="22"/>
        </w:rPr>
        <w:t>the</w:t>
      </w:r>
      <w:r w:rsidRPr="006928C8">
        <w:rPr>
          <w:rFonts w:ascii="Arial" w:hAnsi="Arial" w:cs="Arial"/>
          <w:spacing w:val="-12"/>
          <w:sz w:val="22"/>
          <w:szCs w:val="22"/>
        </w:rPr>
        <w:t xml:space="preserve"> </w:t>
      </w:r>
      <w:r w:rsidRPr="006928C8">
        <w:rPr>
          <w:rFonts w:ascii="Arial" w:hAnsi="Arial" w:cs="Arial"/>
          <w:sz w:val="22"/>
          <w:szCs w:val="22"/>
        </w:rPr>
        <w:t>number</w:t>
      </w:r>
      <w:r w:rsidRPr="006928C8">
        <w:rPr>
          <w:rFonts w:ascii="Arial" w:hAnsi="Arial" w:cs="Arial"/>
          <w:spacing w:val="-12"/>
          <w:sz w:val="22"/>
          <w:szCs w:val="22"/>
        </w:rPr>
        <w:t xml:space="preserve"> </w:t>
      </w:r>
      <w:r w:rsidRPr="006928C8">
        <w:rPr>
          <w:rFonts w:ascii="Arial" w:hAnsi="Arial" w:cs="Arial"/>
          <w:spacing w:val="-1"/>
          <w:sz w:val="22"/>
          <w:szCs w:val="22"/>
        </w:rPr>
        <w:t>of</w:t>
      </w:r>
      <w:r w:rsidRPr="006928C8">
        <w:rPr>
          <w:rFonts w:ascii="Arial" w:hAnsi="Arial" w:cs="Arial"/>
          <w:spacing w:val="-12"/>
          <w:sz w:val="22"/>
          <w:szCs w:val="22"/>
        </w:rPr>
        <w:t xml:space="preserve"> </w:t>
      </w:r>
      <w:r w:rsidRPr="006928C8">
        <w:rPr>
          <w:rFonts w:ascii="Arial" w:hAnsi="Arial" w:cs="Arial"/>
          <w:spacing w:val="-1"/>
          <w:sz w:val="22"/>
          <w:szCs w:val="22"/>
        </w:rPr>
        <w:t>square</w:t>
      </w:r>
      <w:r w:rsidRPr="006928C8">
        <w:rPr>
          <w:rFonts w:ascii="Arial" w:hAnsi="Arial" w:cs="Arial"/>
          <w:spacing w:val="-12"/>
          <w:sz w:val="22"/>
          <w:szCs w:val="22"/>
        </w:rPr>
        <w:t xml:space="preserve"> </w:t>
      </w:r>
      <w:r w:rsidRPr="006928C8">
        <w:rPr>
          <w:rFonts w:ascii="Arial" w:hAnsi="Arial" w:cs="Arial"/>
          <w:spacing w:val="-1"/>
          <w:sz w:val="22"/>
          <w:szCs w:val="22"/>
        </w:rPr>
        <w:t>feet</w:t>
      </w:r>
      <w:r w:rsidRPr="006928C8">
        <w:rPr>
          <w:rFonts w:ascii="Arial" w:hAnsi="Arial" w:cs="Arial"/>
          <w:spacing w:val="-12"/>
          <w:sz w:val="22"/>
          <w:szCs w:val="22"/>
        </w:rPr>
        <w:t xml:space="preserve"> </w:t>
      </w:r>
      <w:r w:rsidRPr="006928C8">
        <w:rPr>
          <w:rFonts w:ascii="Arial" w:hAnsi="Arial" w:cs="Arial"/>
          <w:spacing w:val="-1"/>
          <w:sz w:val="22"/>
          <w:szCs w:val="22"/>
        </w:rPr>
        <w:t>which</w:t>
      </w:r>
      <w:r w:rsidRPr="006928C8">
        <w:rPr>
          <w:rFonts w:ascii="Arial" w:hAnsi="Arial" w:cs="Arial"/>
          <w:spacing w:val="-11"/>
          <w:sz w:val="22"/>
          <w:szCs w:val="22"/>
        </w:rPr>
        <w:t xml:space="preserve"> </w:t>
      </w:r>
      <w:r w:rsidRPr="006928C8">
        <w:rPr>
          <w:rFonts w:ascii="Arial" w:hAnsi="Arial" w:cs="Arial"/>
          <w:spacing w:val="-1"/>
          <w:sz w:val="22"/>
          <w:szCs w:val="22"/>
        </w:rPr>
        <w:t>is</w:t>
      </w:r>
      <w:r w:rsidRPr="006928C8">
        <w:rPr>
          <w:rFonts w:ascii="Arial" w:hAnsi="Arial" w:cs="Arial"/>
          <w:spacing w:val="-12"/>
          <w:sz w:val="22"/>
          <w:szCs w:val="22"/>
        </w:rPr>
        <w:t xml:space="preserve"> </w:t>
      </w:r>
      <w:r w:rsidRPr="006928C8">
        <w:rPr>
          <w:rFonts w:ascii="Arial" w:hAnsi="Arial" w:cs="Arial"/>
          <w:spacing w:val="-1"/>
          <w:sz w:val="22"/>
          <w:szCs w:val="22"/>
        </w:rPr>
        <w:t>used</w:t>
      </w:r>
      <w:r w:rsidRPr="006928C8">
        <w:rPr>
          <w:rFonts w:ascii="Arial" w:hAnsi="Arial" w:cs="Arial"/>
          <w:spacing w:val="-12"/>
          <w:sz w:val="22"/>
          <w:szCs w:val="22"/>
        </w:rPr>
        <w:t xml:space="preserve"> </w:t>
      </w:r>
      <w:r w:rsidRPr="006928C8">
        <w:rPr>
          <w:rFonts w:ascii="Arial" w:hAnsi="Arial" w:cs="Arial"/>
          <w:spacing w:val="-1"/>
          <w:sz w:val="22"/>
          <w:szCs w:val="22"/>
        </w:rPr>
        <w:t>exclusively</w:t>
      </w:r>
      <w:r w:rsidRPr="006928C8">
        <w:rPr>
          <w:rFonts w:ascii="Arial" w:hAnsi="Arial" w:cs="Arial"/>
          <w:spacing w:val="-18"/>
          <w:sz w:val="22"/>
          <w:szCs w:val="22"/>
        </w:rPr>
        <w:t xml:space="preserve"> </w:t>
      </w:r>
      <w:r w:rsidRPr="006928C8">
        <w:rPr>
          <w:rFonts w:ascii="Arial" w:hAnsi="Arial" w:cs="Arial"/>
          <w:sz w:val="22"/>
          <w:szCs w:val="22"/>
        </w:rPr>
        <w:t>by</w:t>
      </w:r>
      <w:r w:rsidRPr="006928C8">
        <w:rPr>
          <w:rFonts w:ascii="Arial" w:hAnsi="Arial" w:cs="Arial"/>
          <w:spacing w:val="-19"/>
          <w:sz w:val="22"/>
          <w:szCs w:val="22"/>
        </w:rPr>
        <w:t xml:space="preserve"> </w:t>
      </w:r>
      <w:r w:rsidRPr="006928C8">
        <w:rPr>
          <w:rFonts w:ascii="Arial" w:hAnsi="Arial" w:cs="Arial"/>
          <w:spacing w:val="-1"/>
          <w:sz w:val="22"/>
          <w:szCs w:val="22"/>
        </w:rPr>
        <w:t>agency</w:t>
      </w:r>
      <w:r w:rsidRPr="006928C8">
        <w:rPr>
          <w:rFonts w:ascii="Arial" w:hAnsi="Arial" w:cs="Arial"/>
          <w:spacing w:val="-18"/>
          <w:sz w:val="22"/>
          <w:szCs w:val="22"/>
        </w:rPr>
        <w:t xml:space="preserve"> </w:t>
      </w:r>
      <w:r w:rsidRPr="006928C8">
        <w:rPr>
          <w:rFonts w:ascii="Arial" w:hAnsi="Arial" w:cs="Arial"/>
          <w:spacing w:val="-1"/>
          <w:sz w:val="22"/>
          <w:szCs w:val="22"/>
        </w:rPr>
        <w:t>administrative</w:t>
      </w:r>
      <w:r w:rsidRPr="006928C8">
        <w:rPr>
          <w:rFonts w:ascii="Arial" w:hAnsi="Arial" w:cs="Arial"/>
          <w:spacing w:val="-14"/>
          <w:sz w:val="22"/>
          <w:szCs w:val="22"/>
        </w:rPr>
        <w:t xml:space="preserve"> </w:t>
      </w:r>
      <w:r w:rsidRPr="006928C8">
        <w:rPr>
          <w:rFonts w:ascii="Arial" w:hAnsi="Arial" w:cs="Arial"/>
          <w:spacing w:val="-1"/>
          <w:sz w:val="22"/>
          <w:szCs w:val="22"/>
        </w:rPr>
        <w:t>offices</w:t>
      </w:r>
      <w:r w:rsidRPr="006928C8">
        <w:rPr>
          <w:rFonts w:ascii="Arial" w:hAnsi="Arial" w:cs="Arial"/>
          <w:spacing w:val="53"/>
          <w:w w:val="99"/>
          <w:sz w:val="22"/>
          <w:szCs w:val="22"/>
        </w:rPr>
        <w:t xml:space="preserve"> </w:t>
      </w:r>
      <w:r w:rsidRPr="006928C8">
        <w:rPr>
          <w:rFonts w:ascii="Arial" w:hAnsi="Arial" w:cs="Arial"/>
          <w:sz w:val="22"/>
          <w:szCs w:val="22"/>
        </w:rPr>
        <w:t>and</w:t>
      </w:r>
      <w:r w:rsidRPr="006928C8">
        <w:rPr>
          <w:rFonts w:ascii="Arial" w:hAnsi="Arial" w:cs="Arial"/>
          <w:spacing w:val="-5"/>
          <w:sz w:val="22"/>
          <w:szCs w:val="22"/>
        </w:rPr>
        <w:t xml:space="preserve"> </w:t>
      </w:r>
      <w:r w:rsidRPr="006928C8">
        <w:rPr>
          <w:rFonts w:ascii="Arial" w:hAnsi="Arial" w:cs="Arial"/>
          <w:spacing w:val="-1"/>
          <w:sz w:val="22"/>
          <w:szCs w:val="22"/>
        </w:rPr>
        <w:t>each</w:t>
      </w:r>
      <w:r w:rsidRPr="006928C8">
        <w:rPr>
          <w:rFonts w:ascii="Arial" w:hAnsi="Arial" w:cs="Arial"/>
          <w:spacing w:val="-5"/>
          <w:sz w:val="22"/>
          <w:szCs w:val="22"/>
        </w:rPr>
        <w:t xml:space="preserve"> </w:t>
      </w:r>
      <w:r w:rsidRPr="006928C8">
        <w:rPr>
          <w:rFonts w:ascii="Arial" w:hAnsi="Arial" w:cs="Arial"/>
          <w:spacing w:val="-1"/>
          <w:sz w:val="22"/>
          <w:szCs w:val="22"/>
        </w:rPr>
        <w:t>program</w:t>
      </w:r>
      <w:r w:rsidRPr="006928C8">
        <w:rPr>
          <w:rFonts w:ascii="Arial" w:hAnsi="Arial" w:cs="Arial"/>
          <w:spacing w:val="-8"/>
          <w:sz w:val="22"/>
          <w:szCs w:val="22"/>
        </w:rPr>
        <w:t xml:space="preserve"> </w:t>
      </w:r>
      <w:r w:rsidRPr="006928C8">
        <w:rPr>
          <w:rFonts w:ascii="Arial" w:hAnsi="Arial" w:cs="Arial"/>
          <w:spacing w:val="-1"/>
          <w:sz w:val="22"/>
          <w:szCs w:val="22"/>
        </w:rPr>
        <w:t>or</w:t>
      </w:r>
      <w:r w:rsidRPr="006928C8">
        <w:rPr>
          <w:rFonts w:ascii="Arial" w:hAnsi="Arial" w:cs="Arial"/>
          <w:spacing w:val="-7"/>
          <w:sz w:val="22"/>
          <w:szCs w:val="22"/>
        </w:rPr>
        <w:t xml:space="preserve"> </w:t>
      </w:r>
      <w:r w:rsidRPr="006928C8">
        <w:rPr>
          <w:rFonts w:ascii="Arial" w:hAnsi="Arial" w:cs="Arial"/>
          <w:spacing w:val="-1"/>
          <w:sz w:val="22"/>
          <w:szCs w:val="22"/>
        </w:rPr>
        <w:t>program/site,</w:t>
      </w:r>
      <w:r w:rsidRPr="006928C8">
        <w:rPr>
          <w:rFonts w:ascii="Arial" w:hAnsi="Arial" w:cs="Arial"/>
          <w:spacing w:val="-6"/>
          <w:sz w:val="22"/>
          <w:szCs w:val="22"/>
        </w:rPr>
        <w:t xml:space="preserve"> </w:t>
      </w:r>
      <w:r w:rsidRPr="006928C8">
        <w:rPr>
          <w:rFonts w:ascii="Arial" w:hAnsi="Arial" w:cs="Arial"/>
          <w:spacing w:val="-1"/>
          <w:sz w:val="22"/>
          <w:szCs w:val="22"/>
        </w:rPr>
        <w:t>not</w:t>
      </w:r>
      <w:r w:rsidRPr="006928C8">
        <w:rPr>
          <w:rFonts w:ascii="Arial" w:hAnsi="Arial" w:cs="Arial"/>
          <w:spacing w:val="-6"/>
          <w:sz w:val="22"/>
          <w:szCs w:val="22"/>
        </w:rPr>
        <w:t xml:space="preserve"> </w:t>
      </w:r>
      <w:r w:rsidRPr="006928C8">
        <w:rPr>
          <w:rFonts w:ascii="Arial" w:hAnsi="Arial" w:cs="Arial"/>
          <w:spacing w:val="-1"/>
          <w:sz w:val="22"/>
          <w:szCs w:val="22"/>
        </w:rPr>
        <w:t>shared</w:t>
      </w:r>
      <w:r w:rsidRPr="006928C8">
        <w:rPr>
          <w:rFonts w:ascii="Arial" w:hAnsi="Arial" w:cs="Arial"/>
          <w:spacing w:val="-5"/>
          <w:sz w:val="22"/>
          <w:szCs w:val="22"/>
        </w:rPr>
        <w:t xml:space="preserve"> </w:t>
      </w:r>
      <w:r w:rsidRPr="006928C8">
        <w:rPr>
          <w:rFonts w:ascii="Arial" w:hAnsi="Arial" w:cs="Arial"/>
          <w:spacing w:val="-1"/>
          <w:sz w:val="22"/>
          <w:szCs w:val="22"/>
        </w:rPr>
        <w:t>in</w:t>
      </w:r>
      <w:r w:rsidRPr="006928C8">
        <w:rPr>
          <w:rFonts w:ascii="Arial" w:hAnsi="Arial" w:cs="Arial"/>
          <w:spacing w:val="-5"/>
          <w:sz w:val="22"/>
          <w:szCs w:val="22"/>
        </w:rPr>
        <w:t xml:space="preserve"> </w:t>
      </w:r>
      <w:r w:rsidRPr="006928C8">
        <w:rPr>
          <w:rFonts w:ascii="Arial" w:hAnsi="Arial" w:cs="Arial"/>
          <w:spacing w:val="-2"/>
          <w:sz w:val="22"/>
          <w:szCs w:val="22"/>
        </w:rPr>
        <w:t>common.</w:t>
      </w:r>
    </w:p>
    <w:p w14:paraId="2182D63B" w14:textId="20ED8DC7" w:rsidR="006928C8" w:rsidRPr="006928C8" w:rsidRDefault="006928C8" w:rsidP="006928C8">
      <w:pPr>
        <w:numPr>
          <w:ilvl w:val="0"/>
          <w:numId w:val="24"/>
        </w:numPr>
        <w:tabs>
          <w:tab w:val="left" w:pos="840"/>
        </w:tabs>
        <w:kinsoku w:val="0"/>
        <w:overflowPunct w:val="0"/>
        <w:autoSpaceDE w:val="0"/>
        <w:autoSpaceDN w:val="0"/>
        <w:adjustRightInd w:val="0"/>
        <w:spacing w:before="117" w:line="243" w:lineRule="auto"/>
        <w:ind w:right="484"/>
        <w:rPr>
          <w:rFonts w:ascii="Arial" w:hAnsi="Arial" w:cs="Arial"/>
          <w:sz w:val="22"/>
          <w:szCs w:val="22"/>
        </w:rPr>
      </w:pPr>
      <w:r w:rsidRPr="006928C8">
        <w:rPr>
          <w:rFonts w:ascii="Arial" w:hAnsi="Arial" w:cs="Arial"/>
          <w:spacing w:val="-1"/>
          <w:sz w:val="22"/>
          <w:szCs w:val="22"/>
        </w:rPr>
        <w:t>Determine</w:t>
      </w:r>
      <w:r w:rsidRPr="006928C8">
        <w:rPr>
          <w:rFonts w:ascii="Arial" w:hAnsi="Arial" w:cs="Arial"/>
          <w:spacing w:val="43"/>
          <w:sz w:val="22"/>
          <w:szCs w:val="22"/>
        </w:rPr>
        <w:t xml:space="preserve"> </w:t>
      </w:r>
      <w:r w:rsidRPr="006928C8">
        <w:rPr>
          <w:rFonts w:ascii="Arial" w:hAnsi="Arial" w:cs="Arial"/>
          <w:sz w:val="22"/>
          <w:szCs w:val="22"/>
        </w:rPr>
        <w:t>the</w:t>
      </w:r>
      <w:r w:rsidRPr="006928C8">
        <w:rPr>
          <w:rFonts w:ascii="Arial" w:hAnsi="Arial" w:cs="Arial"/>
          <w:spacing w:val="44"/>
          <w:sz w:val="22"/>
          <w:szCs w:val="22"/>
        </w:rPr>
        <w:t xml:space="preserve"> </w:t>
      </w:r>
      <w:r w:rsidRPr="006928C8">
        <w:rPr>
          <w:rFonts w:ascii="Arial" w:hAnsi="Arial" w:cs="Arial"/>
          <w:sz w:val="22"/>
          <w:szCs w:val="22"/>
        </w:rPr>
        <w:t>number</w:t>
      </w:r>
      <w:r w:rsidRPr="006928C8">
        <w:rPr>
          <w:rFonts w:ascii="Arial" w:hAnsi="Arial" w:cs="Arial"/>
          <w:spacing w:val="43"/>
          <w:sz w:val="22"/>
          <w:szCs w:val="22"/>
        </w:rPr>
        <w:t xml:space="preserve"> </w:t>
      </w:r>
      <w:r w:rsidRPr="006928C8">
        <w:rPr>
          <w:rFonts w:ascii="Arial" w:hAnsi="Arial" w:cs="Arial"/>
          <w:spacing w:val="-1"/>
          <w:sz w:val="22"/>
          <w:szCs w:val="22"/>
        </w:rPr>
        <w:t>of</w:t>
      </w:r>
      <w:r w:rsidRPr="006928C8">
        <w:rPr>
          <w:rFonts w:ascii="Arial" w:hAnsi="Arial" w:cs="Arial"/>
          <w:spacing w:val="44"/>
          <w:sz w:val="22"/>
          <w:szCs w:val="22"/>
        </w:rPr>
        <w:t xml:space="preserve"> </w:t>
      </w:r>
      <w:r w:rsidRPr="006928C8">
        <w:rPr>
          <w:rFonts w:ascii="Arial" w:hAnsi="Arial" w:cs="Arial"/>
          <w:spacing w:val="-1"/>
          <w:sz w:val="22"/>
          <w:szCs w:val="22"/>
        </w:rPr>
        <w:t>square</w:t>
      </w:r>
      <w:r w:rsidRPr="006928C8">
        <w:rPr>
          <w:rFonts w:ascii="Arial" w:hAnsi="Arial" w:cs="Arial"/>
          <w:spacing w:val="41"/>
          <w:sz w:val="22"/>
          <w:szCs w:val="22"/>
        </w:rPr>
        <w:t xml:space="preserve"> </w:t>
      </w:r>
      <w:r w:rsidRPr="006928C8">
        <w:rPr>
          <w:rFonts w:ascii="Arial" w:hAnsi="Arial" w:cs="Arial"/>
          <w:spacing w:val="-1"/>
          <w:sz w:val="22"/>
          <w:szCs w:val="22"/>
        </w:rPr>
        <w:t>feet</w:t>
      </w:r>
      <w:r w:rsidRPr="006928C8">
        <w:rPr>
          <w:rFonts w:ascii="Arial" w:hAnsi="Arial" w:cs="Arial"/>
          <w:spacing w:val="42"/>
          <w:sz w:val="22"/>
          <w:szCs w:val="22"/>
        </w:rPr>
        <w:t xml:space="preserve"> </w:t>
      </w:r>
      <w:r w:rsidRPr="006928C8">
        <w:rPr>
          <w:rFonts w:ascii="Arial" w:hAnsi="Arial" w:cs="Arial"/>
          <w:spacing w:val="-1"/>
          <w:sz w:val="22"/>
          <w:szCs w:val="22"/>
        </w:rPr>
        <w:t>which</w:t>
      </w:r>
      <w:r w:rsidRPr="006928C8">
        <w:rPr>
          <w:rFonts w:ascii="Arial" w:hAnsi="Arial" w:cs="Arial"/>
          <w:spacing w:val="44"/>
          <w:sz w:val="22"/>
          <w:szCs w:val="22"/>
        </w:rPr>
        <w:t xml:space="preserve"> </w:t>
      </w:r>
      <w:r w:rsidRPr="006928C8">
        <w:rPr>
          <w:rFonts w:ascii="Arial" w:hAnsi="Arial" w:cs="Arial"/>
          <w:spacing w:val="-1"/>
          <w:sz w:val="22"/>
          <w:szCs w:val="22"/>
        </w:rPr>
        <w:t>is</w:t>
      </w:r>
      <w:r w:rsidRPr="006928C8">
        <w:rPr>
          <w:rFonts w:ascii="Arial" w:hAnsi="Arial" w:cs="Arial"/>
          <w:spacing w:val="41"/>
          <w:sz w:val="22"/>
          <w:szCs w:val="22"/>
        </w:rPr>
        <w:t xml:space="preserve"> </w:t>
      </w:r>
      <w:r w:rsidRPr="006928C8">
        <w:rPr>
          <w:rFonts w:ascii="Arial" w:hAnsi="Arial" w:cs="Arial"/>
          <w:spacing w:val="-1"/>
          <w:sz w:val="22"/>
          <w:szCs w:val="22"/>
        </w:rPr>
        <w:t>shared</w:t>
      </w:r>
      <w:r w:rsidRPr="006928C8">
        <w:rPr>
          <w:rFonts w:ascii="Arial" w:hAnsi="Arial" w:cs="Arial"/>
          <w:spacing w:val="44"/>
          <w:sz w:val="22"/>
          <w:szCs w:val="22"/>
        </w:rPr>
        <w:t xml:space="preserve"> </w:t>
      </w:r>
      <w:r w:rsidRPr="006928C8">
        <w:rPr>
          <w:rFonts w:ascii="Arial" w:hAnsi="Arial" w:cs="Arial"/>
          <w:spacing w:val="-1"/>
          <w:sz w:val="22"/>
          <w:szCs w:val="22"/>
        </w:rPr>
        <w:t>in</w:t>
      </w:r>
      <w:r w:rsidRPr="006928C8">
        <w:rPr>
          <w:rFonts w:ascii="Arial" w:hAnsi="Arial" w:cs="Arial"/>
          <w:spacing w:val="44"/>
          <w:sz w:val="22"/>
          <w:szCs w:val="22"/>
        </w:rPr>
        <w:t xml:space="preserve"> </w:t>
      </w:r>
      <w:r w:rsidRPr="006928C8">
        <w:rPr>
          <w:rFonts w:ascii="Arial" w:hAnsi="Arial" w:cs="Arial"/>
          <w:spacing w:val="-2"/>
          <w:sz w:val="22"/>
          <w:szCs w:val="22"/>
        </w:rPr>
        <w:t>common,</w:t>
      </w:r>
      <w:r w:rsidRPr="006928C8">
        <w:rPr>
          <w:rFonts w:ascii="Arial" w:hAnsi="Arial" w:cs="Arial"/>
          <w:spacing w:val="42"/>
          <w:sz w:val="22"/>
          <w:szCs w:val="22"/>
        </w:rPr>
        <w:t xml:space="preserve"> </w:t>
      </w:r>
      <w:r w:rsidRPr="006928C8">
        <w:rPr>
          <w:rFonts w:ascii="Arial" w:hAnsi="Arial" w:cs="Arial"/>
          <w:spacing w:val="-1"/>
          <w:sz w:val="22"/>
          <w:szCs w:val="22"/>
        </w:rPr>
        <w:t>i.e.,</w:t>
      </w:r>
      <w:r w:rsidRPr="006928C8">
        <w:rPr>
          <w:rFonts w:ascii="Arial" w:hAnsi="Arial" w:cs="Arial"/>
          <w:spacing w:val="43"/>
          <w:sz w:val="22"/>
          <w:szCs w:val="22"/>
        </w:rPr>
        <w:t xml:space="preserve"> </w:t>
      </w:r>
      <w:r w:rsidRPr="006928C8">
        <w:rPr>
          <w:rFonts w:ascii="Arial" w:hAnsi="Arial" w:cs="Arial"/>
          <w:spacing w:val="-2"/>
          <w:sz w:val="22"/>
          <w:szCs w:val="22"/>
        </w:rPr>
        <w:t>lobby,</w:t>
      </w:r>
      <w:r w:rsidRPr="006928C8">
        <w:rPr>
          <w:rFonts w:ascii="Arial" w:hAnsi="Arial" w:cs="Arial"/>
          <w:spacing w:val="42"/>
          <w:sz w:val="22"/>
          <w:szCs w:val="22"/>
        </w:rPr>
        <w:t xml:space="preserve"> </w:t>
      </w:r>
      <w:r w:rsidRPr="006928C8">
        <w:rPr>
          <w:rFonts w:ascii="Arial" w:hAnsi="Arial" w:cs="Arial"/>
          <w:spacing w:val="-2"/>
          <w:sz w:val="22"/>
          <w:szCs w:val="22"/>
        </w:rPr>
        <w:t>restrooms,</w:t>
      </w:r>
      <w:r w:rsidRPr="006928C8">
        <w:rPr>
          <w:rFonts w:ascii="Arial" w:hAnsi="Arial" w:cs="Arial"/>
          <w:spacing w:val="79"/>
          <w:w w:val="99"/>
          <w:sz w:val="22"/>
          <w:szCs w:val="22"/>
        </w:rPr>
        <w:t xml:space="preserve"> </w:t>
      </w:r>
      <w:r w:rsidRPr="006928C8">
        <w:rPr>
          <w:rFonts w:ascii="Arial" w:hAnsi="Arial" w:cs="Arial"/>
          <w:spacing w:val="-1"/>
          <w:sz w:val="22"/>
          <w:szCs w:val="22"/>
        </w:rPr>
        <w:t>conference</w:t>
      </w:r>
      <w:r w:rsidRPr="006928C8">
        <w:rPr>
          <w:rFonts w:ascii="Arial" w:hAnsi="Arial" w:cs="Arial"/>
          <w:spacing w:val="-10"/>
          <w:sz w:val="22"/>
          <w:szCs w:val="22"/>
        </w:rPr>
        <w:t xml:space="preserve"> </w:t>
      </w:r>
      <w:r w:rsidRPr="006928C8">
        <w:rPr>
          <w:rFonts w:ascii="Arial" w:hAnsi="Arial" w:cs="Arial"/>
          <w:spacing w:val="-1"/>
          <w:sz w:val="22"/>
          <w:szCs w:val="22"/>
        </w:rPr>
        <w:t>areas,</w:t>
      </w:r>
      <w:r w:rsidRPr="006928C8">
        <w:rPr>
          <w:rFonts w:ascii="Arial" w:hAnsi="Arial" w:cs="Arial"/>
          <w:spacing w:val="-9"/>
          <w:sz w:val="22"/>
          <w:szCs w:val="22"/>
        </w:rPr>
        <w:t xml:space="preserve"> </w:t>
      </w:r>
      <w:r w:rsidRPr="006928C8">
        <w:rPr>
          <w:rFonts w:ascii="Arial" w:hAnsi="Arial" w:cs="Arial"/>
          <w:spacing w:val="-1"/>
          <w:sz w:val="22"/>
          <w:szCs w:val="22"/>
        </w:rPr>
        <w:t>etc.</w:t>
      </w:r>
    </w:p>
    <w:p w14:paraId="33616B3A"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3B5B6916" w14:textId="77777777" w:rsidR="006928C8" w:rsidRPr="006928C8" w:rsidRDefault="006928C8" w:rsidP="006928C8">
      <w:pPr>
        <w:numPr>
          <w:ilvl w:val="0"/>
          <w:numId w:val="24"/>
        </w:numPr>
        <w:tabs>
          <w:tab w:val="left" w:pos="840"/>
        </w:tabs>
        <w:kinsoku w:val="0"/>
        <w:overflowPunct w:val="0"/>
        <w:autoSpaceDE w:val="0"/>
        <w:autoSpaceDN w:val="0"/>
        <w:adjustRightInd w:val="0"/>
        <w:spacing w:line="243" w:lineRule="auto"/>
        <w:ind w:right="484"/>
        <w:rPr>
          <w:rFonts w:ascii="Arial" w:hAnsi="Arial" w:cs="Arial"/>
          <w:sz w:val="22"/>
          <w:szCs w:val="22"/>
        </w:rPr>
      </w:pPr>
      <w:r w:rsidRPr="006928C8">
        <w:rPr>
          <w:rFonts w:ascii="Arial" w:hAnsi="Arial" w:cs="Arial"/>
          <w:spacing w:val="-1"/>
          <w:sz w:val="22"/>
          <w:szCs w:val="22"/>
        </w:rPr>
        <w:t>Calculate</w:t>
      </w:r>
      <w:r w:rsidRPr="006928C8">
        <w:rPr>
          <w:rFonts w:ascii="Arial" w:hAnsi="Arial" w:cs="Arial"/>
          <w:spacing w:val="-18"/>
          <w:sz w:val="22"/>
          <w:szCs w:val="22"/>
        </w:rPr>
        <w:t xml:space="preserve"> </w:t>
      </w:r>
      <w:r w:rsidRPr="006928C8">
        <w:rPr>
          <w:rFonts w:ascii="Arial" w:hAnsi="Arial" w:cs="Arial"/>
          <w:spacing w:val="-1"/>
          <w:sz w:val="22"/>
          <w:szCs w:val="22"/>
        </w:rPr>
        <w:t>an</w:t>
      </w:r>
      <w:r w:rsidRPr="006928C8">
        <w:rPr>
          <w:rFonts w:ascii="Arial" w:hAnsi="Arial" w:cs="Arial"/>
          <w:spacing w:val="-16"/>
          <w:sz w:val="22"/>
          <w:szCs w:val="22"/>
        </w:rPr>
        <w:t xml:space="preserve"> </w:t>
      </w:r>
      <w:r w:rsidRPr="006928C8">
        <w:rPr>
          <w:rFonts w:ascii="Arial" w:hAnsi="Arial" w:cs="Arial"/>
          <w:spacing w:val="-2"/>
          <w:sz w:val="22"/>
          <w:szCs w:val="22"/>
        </w:rPr>
        <w:t>allocation</w:t>
      </w:r>
      <w:r w:rsidRPr="006928C8">
        <w:rPr>
          <w:rFonts w:ascii="Arial" w:hAnsi="Arial" w:cs="Arial"/>
          <w:spacing w:val="-16"/>
          <w:sz w:val="22"/>
          <w:szCs w:val="22"/>
        </w:rPr>
        <w:t xml:space="preserve"> </w:t>
      </w:r>
      <w:r w:rsidRPr="006928C8">
        <w:rPr>
          <w:rFonts w:ascii="Arial" w:hAnsi="Arial" w:cs="Arial"/>
          <w:spacing w:val="-1"/>
          <w:sz w:val="22"/>
          <w:szCs w:val="22"/>
        </w:rPr>
        <w:t>ratio</w:t>
      </w:r>
      <w:r w:rsidRPr="006928C8">
        <w:rPr>
          <w:rFonts w:ascii="Arial" w:hAnsi="Arial" w:cs="Arial"/>
          <w:spacing w:val="-17"/>
          <w:sz w:val="22"/>
          <w:szCs w:val="22"/>
        </w:rPr>
        <w:t xml:space="preserve"> </w:t>
      </w:r>
      <w:r w:rsidRPr="006928C8">
        <w:rPr>
          <w:rFonts w:ascii="Arial" w:hAnsi="Arial" w:cs="Arial"/>
          <w:sz w:val="22"/>
          <w:szCs w:val="22"/>
        </w:rPr>
        <w:t>by</w:t>
      </w:r>
      <w:r w:rsidRPr="006928C8">
        <w:rPr>
          <w:rFonts w:ascii="Arial" w:hAnsi="Arial" w:cs="Arial"/>
          <w:spacing w:val="-22"/>
          <w:sz w:val="22"/>
          <w:szCs w:val="22"/>
        </w:rPr>
        <w:t xml:space="preserve"> </w:t>
      </w:r>
      <w:r w:rsidRPr="006928C8">
        <w:rPr>
          <w:rFonts w:ascii="Arial" w:hAnsi="Arial" w:cs="Arial"/>
          <w:spacing w:val="-2"/>
          <w:sz w:val="22"/>
          <w:szCs w:val="22"/>
        </w:rPr>
        <w:t>dividing</w:t>
      </w:r>
      <w:r w:rsidRPr="006928C8">
        <w:rPr>
          <w:rFonts w:ascii="Arial" w:hAnsi="Arial" w:cs="Arial"/>
          <w:spacing w:val="-22"/>
          <w:sz w:val="22"/>
          <w:szCs w:val="22"/>
        </w:rPr>
        <w:t xml:space="preserve"> </w:t>
      </w:r>
      <w:r w:rsidRPr="006928C8">
        <w:rPr>
          <w:rFonts w:ascii="Arial" w:hAnsi="Arial" w:cs="Arial"/>
          <w:spacing w:val="-3"/>
          <w:sz w:val="22"/>
          <w:szCs w:val="22"/>
        </w:rPr>
        <w:t>each</w:t>
      </w:r>
      <w:r w:rsidRPr="006928C8">
        <w:rPr>
          <w:rFonts w:ascii="Arial" w:hAnsi="Arial" w:cs="Arial"/>
          <w:spacing w:val="-20"/>
          <w:sz w:val="22"/>
          <w:szCs w:val="22"/>
        </w:rPr>
        <w:t xml:space="preserve"> </w:t>
      </w:r>
      <w:r w:rsidRPr="006928C8">
        <w:rPr>
          <w:rFonts w:ascii="Arial" w:hAnsi="Arial" w:cs="Arial"/>
          <w:spacing w:val="-5"/>
          <w:sz w:val="22"/>
          <w:szCs w:val="22"/>
        </w:rPr>
        <w:t>exclusive</w:t>
      </w:r>
      <w:r w:rsidRPr="006928C8">
        <w:rPr>
          <w:rFonts w:ascii="Arial" w:hAnsi="Arial" w:cs="Arial"/>
          <w:spacing w:val="-22"/>
          <w:sz w:val="22"/>
          <w:szCs w:val="22"/>
        </w:rPr>
        <w:t xml:space="preserve"> </w:t>
      </w:r>
      <w:r w:rsidRPr="006928C8">
        <w:rPr>
          <w:rFonts w:ascii="Arial" w:hAnsi="Arial" w:cs="Arial"/>
          <w:spacing w:val="-3"/>
          <w:sz w:val="22"/>
          <w:szCs w:val="22"/>
        </w:rPr>
        <w:t>square</w:t>
      </w:r>
      <w:r w:rsidRPr="006928C8">
        <w:rPr>
          <w:rFonts w:ascii="Arial" w:hAnsi="Arial" w:cs="Arial"/>
          <w:spacing w:val="-22"/>
          <w:sz w:val="22"/>
          <w:szCs w:val="22"/>
        </w:rPr>
        <w:t xml:space="preserve"> </w:t>
      </w:r>
      <w:r w:rsidRPr="006928C8">
        <w:rPr>
          <w:rFonts w:ascii="Arial" w:hAnsi="Arial" w:cs="Arial"/>
          <w:spacing w:val="-5"/>
          <w:sz w:val="22"/>
          <w:szCs w:val="22"/>
        </w:rPr>
        <w:t>footage</w:t>
      </w:r>
      <w:r w:rsidRPr="006928C8">
        <w:rPr>
          <w:rFonts w:ascii="Arial" w:hAnsi="Arial" w:cs="Arial"/>
          <w:spacing w:val="-22"/>
          <w:sz w:val="22"/>
          <w:szCs w:val="22"/>
        </w:rPr>
        <w:t xml:space="preserve"> </w:t>
      </w:r>
      <w:r w:rsidRPr="006928C8">
        <w:rPr>
          <w:rFonts w:ascii="Arial" w:hAnsi="Arial" w:cs="Arial"/>
          <w:spacing w:val="-3"/>
          <w:sz w:val="22"/>
          <w:szCs w:val="22"/>
        </w:rPr>
        <w:t>amount</w:t>
      </w:r>
      <w:r w:rsidRPr="006928C8">
        <w:rPr>
          <w:rFonts w:ascii="Arial" w:hAnsi="Arial" w:cs="Arial"/>
          <w:spacing w:val="-22"/>
          <w:sz w:val="22"/>
          <w:szCs w:val="22"/>
        </w:rPr>
        <w:t xml:space="preserve"> </w:t>
      </w:r>
      <w:r w:rsidRPr="006928C8">
        <w:rPr>
          <w:rFonts w:ascii="Arial" w:hAnsi="Arial" w:cs="Arial"/>
          <w:spacing w:val="-1"/>
          <w:sz w:val="22"/>
          <w:szCs w:val="22"/>
        </w:rPr>
        <w:t>by</w:t>
      </w:r>
      <w:r w:rsidRPr="006928C8">
        <w:rPr>
          <w:rFonts w:ascii="Arial" w:hAnsi="Arial" w:cs="Arial"/>
          <w:spacing w:val="-27"/>
          <w:sz w:val="22"/>
          <w:szCs w:val="22"/>
        </w:rPr>
        <w:t xml:space="preserve"> </w:t>
      </w:r>
      <w:r w:rsidRPr="006928C8">
        <w:rPr>
          <w:rFonts w:ascii="Arial" w:hAnsi="Arial" w:cs="Arial"/>
          <w:spacing w:val="-2"/>
          <w:sz w:val="22"/>
          <w:szCs w:val="22"/>
        </w:rPr>
        <w:t>the</w:t>
      </w:r>
      <w:r w:rsidRPr="006928C8">
        <w:rPr>
          <w:rFonts w:ascii="Arial" w:hAnsi="Arial" w:cs="Arial"/>
          <w:spacing w:val="-22"/>
          <w:sz w:val="22"/>
          <w:szCs w:val="22"/>
        </w:rPr>
        <w:t xml:space="preserve"> </w:t>
      </w:r>
      <w:r w:rsidRPr="006928C8">
        <w:rPr>
          <w:rFonts w:ascii="Arial" w:hAnsi="Arial" w:cs="Arial"/>
          <w:spacing w:val="-5"/>
          <w:sz w:val="22"/>
          <w:szCs w:val="22"/>
        </w:rPr>
        <w:t>total</w:t>
      </w:r>
      <w:r w:rsidRPr="006928C8">
        <w:rPr>
          <w:rFonts w:ascii="Arial" w:hAnsi="Arial" w:cs="Arial"/>
          <w:spacing w:val="-22"/>
          <w:sz w:val="22"/>
          <w:szCs w:val="22"/>
        </w:rPr>
        <w:t xml:space="preserve"> </w:t>
      </w:r>
      <w:r w:rsidRPr="006928C8">
        <w:rPr>
          <w:rFonts w:ascii="Arial" w:hAnsi="Arial" w:cs="Arial"/>
          <w:spacing w:val="-3"/>
          <w:sz w:val="22"/>
          <w:szCs w:val="22"/>
        </w:rPr>
        <w:t>amount</w:t>
      </w:r>
      <w:r w:rsidRPr="006928C8">
        <w:rPr>
          <w:rFonts w:ascii="Arial" w:hAnsi="Arial" w:cs="Arial"/>
          <w:spacing w:val="84"/>
          <w:w w:val="99"/>
          <w:sz w:val="22"/>
          <w:szCs w:val="22"/>
        </w:rPr>
        <w:t xml:space="preserve"> </w:t>
      </w:r>
      <w:r w:rsidRPr="006928C8">
        <w:rPr>
          <w:rFonts w:ascii="Arial" w:hAnsi="Arial" w:cs="Arial"/>
          <w:spacing w:val="-1"/>
          <w:sz w:val="22"/>
          <w:szCs w:val="22"/>
        </w:rPr>
        <w:t>less</w:t>
      </w:r>
      <w:r w:rsidRPr="006928C8">
        <w:rPr>
          <w:rFonts w:ascii="Arial" w:hAnsi="Arial" w:cs="Arial"/>
          <w:spacing w:val="-9"/>
          <w:sz w:val="22"/>
          <w:szCs w:val="22"/>
        </w:rPr>
        <w:t xml:space="preserve"> </w:t>
      </w:r>
      <w:r w:rsidRPr="006928C8">
        <w:rPr>
          <w:rFonts w:ascii="Arial" w:hAnsi="Arial" w:cs="Arial"/>
          <w:sz w:val="22"/>
          <w:szCs w:val="22"/>
        </w:rPr>
        <w:t>the</w:t>
      </w:r>
      <w:r w:rsidRPr="006928C8">
        <w:rPr>
          <w:rFonts w:ascii="Arial" w:hAnsi="Arial" w:cs="Arial"/>
          <w:spacing w:val="-8"/>
          <w:sz w:val="22"/>
          <w:szCs w:val="22"/>
        </w:rPr>
        <w:t xml:space="preserve"> </w:t>
      </w:r>
      <w:r w:rsidRPr="006928C8">
        <w:rPr>
          <w:rFonts w:ascii="Arial" w:hAnsi="Arial" w:cs="Arial"/>
          <w:spacing w:val="-2"/>
          <w:sz w:val="22"/>
          <w:szCs w:val="22"/>
        </w:rPr>
        <w:t>commonly</w:t>
      </w:r>
      <w:r w:rsidRPr="006928C8">
        <w:rPr>
          <w:rFonts w:ascii="Arial" w:hAnsi="Arial" w:cs="Arial"/>
          <w:spacing w:val="-12"/>
          <w:sz w:val="22"/>
          <w:szCs w:val="22"/>
        </w:rPr>
        <w:t xml:space="preserve"> </w:t>
      </w:r>
      <w:r w:rsidRPr="006928C8">
        <w:rPr>
          <w:rFonts w:ascii="Arial" w:hAnsi="Arial" w:cs="Arial"/>
          <w:spacing w:val="-1"/>
          <w:sz w:val="22"/>
          <w:szCs w:val="22"/>
        </w:rPr>
        <w:t>shared</w:t>
      </w:r>
      <w:r w:rsidRPr="006928C8">
        <w:rPr>
          <w:rFonts w:ascii="Arial" w:hAnsi="Arial" w:cs="Arial"/>
          <w:spacing w:val="-7"/>
          <w:sz w:val="22"/>
          <w:szCs w:val="22"/>
        </w:rPr>
        <w:t xml:space="preserve"> </w:t>
      </w:r>
      <w:r w:rsidRPr="006928C8">
        <w:rPr>
          <w:rFonts w:ascii="Arial" w:hAnsi="Arial" w:cs="Arial"/>
          <w:spacing w:val="-1"/>
          <w:sz w:val="22"/>
          <w:szCs w:val="22"/>
        </w:rPr>
        <w:t>amount.</w:t>
      </w:r>
    </w:p>
    <w:p w14:paraId="3CDB42BD"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429C2D05" w14:textId="77777777" w:rsidR="006928C8" w:rsidRPr="006928C8" w:rsidRDefault="006928C8" w:rsidP="006928C8">
      <w:pPr>
        <w:numPr>
          <w:ilvl w:val="0"/>
          <w:numId w:val="24"/>
        </w:numPr>
        <w:tabs>
          <w:tab w:val="left" w:pos="840"/>
        </w:tabs>
        <w:kinsoku w:val="0"/>
        <w:overflowPunct w:val="0"/>
        <w:autoSpaceDE w:val="0"/>
        <w:autoSpaceDN w:val="0"/>
        <w:adjustRightInd w:val="0"/>
        <w:ind w:left="839" w:hanging="359"/>
        <w:rPr>
          <w:rFonts w:ascii="Arial" w:hAnsi="Arial" w:cs="Arial"/>
          <w:sz w:val="22"/>
          <w:szCs w:val="22"/>
        </w:rPr>
      </w:pPr>
      <w:r w:rsidRPr="006928C8">
        <w:rPr>
          <w:rFonts w:ascii="Arial" w:hAnsi="Arial" w:cs="Arial"/>
          <w:spacing w:val="-1"/>
          <w:sz w:val="22"/>
          <w:szCs w:val="22"/>
        </w:rPr>
        <w:t>Multiply</w:t>
      </w:r>
      <w:r w:rsidRPr="006928C8">
        <w:rPr>
          <w:rFonts w:ascii="Arial" w:hAnsi="Arial" w:cs="Arial"/>
          <w:spacing w:val="-12"/>
          <w:sz w:val="22"/>
          <w:szCs w:val="22"/>
        </w:rPr>
        <w:t xml:space="preserve"> </w:t>
      </w:r>
      <w:r w:rsidRPr="006928C8">
        <w:rPr>
          <w:rFonts w:ascii="Arial" w:hAnsi="Arial" w:cs="Arial"/>
          <w:spacing w:val="-1"/>
          <w:sz w:val="22"/>
          <w:szCs w:val="22"/>
        </w:rPr>
        <w:t>each</w:t>
      </w:r>
      <w:r w:rsidRPr="006928C8">
        <w:rPr>
          <w:rFonts w:ascii="Arial" w:hAnsi="Arial" w:cs="Arial"/>
          <w:spacing w:val="-5"/>
          <w:sz w:val="22"/>
          <w:szCs w:val="22"/>
        </w:rPr>
        <w:t xml:space="preserve"> </w:t>
      </w:r>
      <w:r w:rsidRPr="006928C8">
        <w:rPr>
          <w:rFonts w:ascii="Arial" w:hAnsi="Arial" w:cs="Arial"/>
          <w:spacing w:val="-1"/>
          <w:sz w:val="22"/>
          <w:szCs w:val="22"/>
        </w:rPr>
        <w:t>respective</w:t>
      </w:r>
      <w:r w:rsidRPr="006928C8">
        <w:rPr>
          <w:rFonts w:ascii="Arial" w:hAnsi="Arial" w:cs="Arial"/>
          <w:spacing w:val="-7"/>
          <w:sz w:val="22"/>
          <w:szCs w:val="22"/>
        </w:rPr>
        <w:t xml:space="preserve"> </w:t>
      </w:r>
      <w:r w:rsidRPr="006928C8">
        <w:rPr>
          <w:rFonts w:ascii="Arial" w:hAnsi="Arial" w:cs="Arial"/>
          <w:spacing w:val="-1"/>
          <w:sz w:val="22"/>
          <w:szCs w:val="22"/>
        </w:rPr>
        <w:t>cost</w:t>
      </w:r>
      <w:r w:rsidRPr="006928C8">
        <w:rPr>
          <w:rFonts w:ascii="Arial" w:hAnsi="Arial" w:cs="Arial"/>
          <w:spacing w:val="-7"/>
          <w:sz w:val="22"/>
          <w:szCs w:val="22"/>
        </w:rPr>
        <w:t xml:space="preserve"> </w:t>
      </w:r>
      <w:r w:rsidRPr="006928C8">
        <w:rPr>
          <w:rFonts w:ascii="Arial" w:hAnsi="Arial" w:cs="Arial"/>
          <w:sz w:val="22"/>
          <w:szCs w:val="22"/>
        </w:rPr>
        <w:t>by</w:t>
      </w:r>
      <w:r w:rsidRPr="006928C8">
        <w:rPr>
          <w:rFonts w:ascii="Arial" w:hAnsi="Arial" w:cs="Arial"/>
          <w:spacing w:val="-11"/>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2"/>
          <w:sz w:val="22"/>
          <w:szCs w:val="22"/>
        </w:rPr>
        <w:t>allocation</w:t>
      </w:r>
      <w:r w:rsidRPr="006928C8">
        <w:rPr>
          <w:rFonts w:ascii="Arial" w:hAnsi="Arial" w:cs="Arial"/>
          <w:spacing w:val="-5"/>
          <w:sz w:val="22"/>
          <w:szCs w:val="22"/>
        </w:rPr>
        <w:t xml:space="preserve"> </w:t>
      </w:r>
      <w:r w:rsidRPr="006928C8">
        <w:rPr>
          <w:rFonts w:ascii="Arial" w:hAnsi="Arial" w:cs="Arial"/>
          <w:spacing w:val="-1"/>
          <w:sz w:val="22"/>
          <w:szCs w:val="22"/>
        </w:rPr>
        <w:t>ratios</w:t>
      </w:r>
      <w:r w:rsidRPr="006928C8">
        <w:rPr>
          <w:rFonts w:ascii="Arial" w:hAnsi="Arial" w:cs="Arial"/>
          <w:spacing w:val="-7"/>
          <w:sz w:val="22"/>
          <w:szCs w:val="22"/>
        </w:rPr>
        <w:t xml:space="preserve"> </w:t>
      </w:r>
      <w:r w:rsidRPr="006928C8">
        <w:rPr>
          <w:rFonts w:ascii="Arial" w:hAnsi="Arial" w:cs="Arial"/>
          <w:spacing w:val="-1"/>
          <w:sz w:val="22"/>
          <w:szCs w:val="22"/>
        </w:rPr>
        <w:t>to</w:t>
      </w:r>
      <w:r w:rsidRPr="006928C8">
        <w:rPr>
          <w:rFonts w:ascii="Arial" w:hAnsi="Arial" w:cs="Arial"/>
          <w:spacing w:val="-7"/>
          <w:sz w:val="22"/>
          <w:szCs w:val="22"/>
        </w:rPr>
        <w:t xml:space="preserve"> </w:t>
      </w:r>
      <w:r w:rsidRPr="006928C8">
        <w:rPr>
          <w:rFonts w:ascii="Arial" w:hAnsi="Arial" w:cs="Arial"/>
          <w:spacing w:val="-1"/>
          <w:sz w:val="22"/>
          <w:szCs w:val="22"/>
        </w:rPr>
        <w:t>determine</w:t>
      </w:r>
      <w:r w:rsidRPr="006928C8">
        <w:rPr>
          <w:rFonts w:ascii="Arial" w:hAnsi="Arial" w:cs="Arial"/>
          <w:spacing w:val="-7"/>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allocated</w:t>
      </w:r>
      <w:r w:rsidRPr="006928C8">
        <w:rPr>
          <w:rFonts w:ascii="Arial" w:hAnsi="Arial" w:cs="Arial"/>
          <w:spacing w:val="-5"/>
          <w:sz w:val="22"/>
          <w:szCs w:val="22"/>
        </w:rPr>
        <w:t xml:space="preserve"> </w:t>
      </w:r>
      <w:r w:rsidRPr="006928C8">
        <w:rPr>
          <w:rFonts w:ascii="Arial" w:hAnsi="Arial" w:cs="Arial"/>
          <w:spacing w:val="-1"/>
          <w:sz w:val="22"/>
          <w:szCs w:val="22"/>
        </w:rPr>
        <w:t>dollar</w:t>
      </w:r>
      <w:r w:rsidRPr="006928C8">
        <w:rPr>
          <w:rFonts w:ascii="Arial" w:hAnsi="Arial" w:cs="Arial"/>
          <w:spacing w:val="-7"/>
          <w:sz w:val="22"/>
          <w:szCs w:val="22"/>
        </w:rPr>
        <w:t xml:space="preserve"> </w:t>
      </w:r>
      <w:r w:rsidRPr="006928C8">
        <w:rPr>
          <w:rFonts w:ascii="Arial" w:hAnsi="Arial" w:cs="Arial"/>
          <w:spacing w:val="-1"/>
          <w:sz w:val="22"/>
          <w:szCs w:val="22"/>
        </w:rPr>
        <w:t>amount.</w:t>
      </w:r>
    </w:p>
    <w:p w14:paraId="7C77E2EB" w14:textId="77777777" w:rsidR="006928C8" w:rsidRPr="006928C8" w:rsidRDefault="006928C8" w:rsidP="006928C8">
      <w:pPr>
        <w:kinsoku w:val="0"/>
        <w:overflowPunct w:val="0"/>
        <w:autoSpaceDE w:val="0"/>
        <w:autoSpaceDN w:val="0"/>
        <w:adjustRightInd w:val="0"/>
        <w:spacing w:before="1"/>
        <w:rPr>
          <w:rFonts w:ascii="Arial" w:hAnsi="Arial" w:cs="Arial"/>
          <w:sz w:val="22"/>
          <w:szCs w:val="22"/>
        </w:rPr>
      </w:pPr>
    </w:p>
    <w:p w14:paraId="1E4943DD" w14:textId="071E8D66" w:rsidR="006928C8" w:rsidRPr="006928C8" w:rsidRDefault="006928C8" w:rsidP="006928C8">
      <w:pPr>
        <w:rPr>
          <w:rFonts w:ascii="Arial" w:hAnsi="Arial" w:cs="Arial"/>
          <w:sz w:val="22"/>
          <w:szCs w:val="22"/>
        </w:rPr>
      </w:pPr>
      <w:r w:rsidRPr="006928C8">
        <w:rPr>
          <w:rFonts w:ascii="Arial" w:hAnsi="Arial" w:cs="Arial"/>
          <w:sz w:val="22"/>
          <w:szCs w:val="22"/>
        </w:rPr>
        <w:t>The Adjusted Ratio Val</w:t>
      </w:r>
      <w:r w:rsidR="007C54D0">
        <w:rPr>
          <w:rFonts w:ascii="Arial" w:hAnsi="Arial" w:cs="Arial"/>
          <w:sz w:val="22"/>
          <w:szCs w:val="22"/>
        </w:rPr>
        <w:t>ue Factor calculated on lines 63</w:t>
      </w:r>
      <w:r w:rsidRPr="006928C8">
        <w:rPr>
          <w:rFonts w:ascii="Arial" w:hAnsi="Arial" w:cs="Arial"/>
          <w:sz w:val="22"/>
          <w:szCs w:val="22"/>
        </w:rPr>
        <w:t xml:space="preserve"> th</w:t>
      </w:r>
      <w:r w:rsidR="007C54D0">
        <w:rPr>
          <w:rFonts w:ascii="Arial" w:hAnsi="Arial" w:cs="Arial"/>
          <w:sz w:val="22"/>
          <w:szCs w:val="22"/>
        </w:rPr>
        <w:t>rough 67</w:t>
      </w:r>
      <w:r w:rsidRPr="006928C8">
        <w:rPr>
          <w:rFonts w:ascii="Arial" w:hAnsi="Arial" w:cs="Arial"/>
          <w:sz w:val="22"/>
          <w:szCs w:val="22"/>
        </w:rPr>
        <w:t xml:space="preserve"> of CFR-3, is transferred to the item desc</w:t>
      </w:r>
      <w:r w:rsidR="007C54D0">
        <w:rPr>
          <w:rFonts w:ascii="Arial" w:hAnsi="Arial" w:cs="Arial"/>
          <w:sz w:val="22"/>
          <w:szCs w:val="22"/>
        </w:rPr>
        <w:t>ription column of CFR-1, line 49</w:t>
      </w:r>
      <w:r w:rsidRPr="006928C8">
        <w:rPr>
          <w:rFonts w:ascii="Arial" w:hAnsi="Arial" w:cs="Arial"/>
          <w:sz w:val="22"/>
          <w:szCs w:val="22"/>
        </w:rPr>
        <w:t>. (</w:t>
      </w:r>
      <w:r w:rsidRPr="00F151C8">
        <w:rPr>
          <w:rFonts w:ascii="Arial" w:hAnsi="Arial" w:cs="Arial"/>
          <w:sz w:val="22"/>
          <w:szCs w:val="22"/>
        </w:rPr>
        <w:t>Agency Administration Allocation</w:t>
      </w:r>
      <w:r w:rsidRPr="006928C8">
        <w:rPr>
          <w:rFonts w:ascii="Arial" w:hAnsi="Arial" w:cs="Arial"/>
          <w:sz w:val="22"/>
          <w:szCs w:val="22"/>
        </w:rPr>
        <w:t xml:space="preserve">) Please note that the Adjusted Ratio Value Factor may be different for each of the state agencies, depending on whether or not the State Agency has programs that are exempt from administration at the State Agency level. </w:t>
      </w:r>
    </w:p>
    <w:p w14:paraId="7BBD3DBD" w14:textId="77777777" w:rsidR="006928C8" w:rsidRPr="006928C8" w:rsidRDefault="006928C8" w:rsidP="006928C8">
      <w:pPr>
        <w:rPr>
          <w:rFonts w:ascii="Arial" w:hAnsi="Arial" w:cs="Arial"/>
          <w:sz w:val="22"/>
          <w:szCs w:val="22"/>
        </w:rPr>
      </w:pPr>
    </w:p>
    <w:p w14:paraId="25F66E4D" w14:textId="41D85E20" w:rsidR="006928C8" w:rsidRPr="006928C8" w:rsidRDefault="006928C8" w:rsidP="006928C8">
      <w:pPr>
        <w:rPr>
          <w:rFonts w:ascii="Arial" w:hAnsi="Arial" w:cs="Arial"/>
          <w:sz w:val="22"/>
          <w:szCs w:val="22"/>
        </w:rPr>
      </w:pPr>
      <w:r w:rsidRPr="006928C8">
        <w:rPr>
          <w:rFonts w:ascii="Arial" w:hAnsi="Arial" w:cs="Arial"/>
          <w:sz w:val="22"/>
          <w:szCs w:val="22"/>
        </w:rPr>
        <w:t>To allocate the agency administration expense to program/sites b</w:t>
      </w:r>
      <w:r w:rsidR="007C54D0">
        <w:rPr>
          <w:rFonts w:ascii="Arial" w:hAnsi="Arial" w:cs="Arial"/>
          <w:sz w:val="22"/>
          <w:szCs w:val="22"/>
        </w:rPr>
        <w:t>y State Agency on CFR-1, line 49</w:t>
      </w:r>
      <w:r w:rsidRPr="006928C8">
        <w:rPr>
          <w:rFonts w:ascii="Arial" w:hAnsi="Arial" w:cs="Arial"/>
          <w:sz w:val="22"/>
          <w:szCs w:val="22"/>
        </w:rPr>
        <w:t>, multiply each program/site's total oper</w:t>
      </w:r>
      <w:r w:rsidR="007C54D0">
        <w:rPr>
          <w:rFonts w:ascii="Arial" w:hAnsi="Arial" w:cs="Arial"/>
          <w:sz w:val="22"/>
          <w:szCs w:val="22"/>
        </w:rPr>
        <w:t>ating costs (reported on line 48</w:t>
      </w:r>
      <w:r w:rsidRPr="006928C8">
        <w:rPr>
          <w:rFonts w:ascii="Arial" w:hAnsi="Arial" w:cs="Arial"/>
          <w:sz w:val="22"/>
          <w:szCs w:val="22"/>
        </w:rPr>
        <w:t xml:space="preserve"> of Schedule CFR-1 by </w:t>
      </w:r>
      <w:r w:rsidRPr="006928C8">
        <w:rPr>
          <w:rFonts w:ascii="Arial" w:hAnsi="Arial" w:cs="Arial"/>
          <w:sz w:val="22"/>
          <w:szCs w:val="22"/>
        </w:rPr>
        <w:lastRenderedPageBreak/>
        <w:t xml:space="preserve">the Adjusted Ratio Value Factor. An amount for agency administration </w:t>
      </w:r>
      <w:r w:rsidR="007C54D0">
        <w:rPr>
          <w:rFonts w:ascii="Arial" w:hAnsi="Arial" w:cs="Arial"/>
          <w:sz w:val="22"/>
          <w:szCs w:val="22"/>
        </w:rPr>
        <w:t>is not entered on CFR-1, line 49</w:t>
      </w:r>
      <w:r w:rsidRPr="006928C8">
        <w:rPr>
          <w:rFonts w:ascii="Arial" w:hAnsi="Arial" w:cs="Arial"/>
          <w:sz w:val="22"/>
          <w:szCs w:val="22"/>
        </w:rPr>
        <w:t>, for programs that are exempt from agency administration allocation.</w:t>
      </w:r>
    </w:p>
    <w:p w14:paraId="79F25683" w14:textId="77777777" w:rsidR="006928C8" w:rsidRPr="006928C8" w:rsidRDefault="006928C8" w:rsidP="006928C8">
      <w:pPr>
        <w:rPr>
          <w:rFonts w:ascii="Arial" w:hAnsi="Arial" w:cs="Arial"/>
          <w:sz w:val="22"/>
          <w:szCs w:val="22"/>
        </w:rPr>
      </w:pPr>
    </w:p>
    <w:p w14:paraId="60EDD7EC" w14:textId="77777777" w:rsidR="006928C8" w:rsidRPr="006928C8" w:rsidRDefault="006928C8" w:rsidP="006928C8">
      <w:pPr>
        <w:rPr>
          <w:rFonts w:ascii="Arial" w:hAnsi="Arial" w:cs="Arial"/>
          <w:b/>
          <w:sz w:val="28"/>
          <w:szCs w:val="28"/>
        </w:rPr>
      </w:pPr>
      <w:r w:rsidRPr="006928C8">
        <w:rPr>
          <w:rFonts w:ascii="Arial" w:hAnsi="Arial" w:cs="Arial"/>
          <w:b/>
          <w:sz w:val="28"/>
          <w:szCs w:val="28"/>
        </w:rPr>
        <w:t>Appendix D: Allocating Expenses for Shared Programs</w:t>
      </w:r>
    </w:p>
    <w:p w14:paraId="1F816E26" w14:textId="6F3294E5" w:rsidR="006928C8" w:rsidRPr="00831BD2" w:rsidRDefault="003A545E" w:rsidP="006928C8">
      <w:pPr>
        <w:rPr>
          <w:rFonts w:ascii="Arial" w:hAnsi="Arial" w:cs="Arial"/>
          <w:b/>
          <w:color w:val="595959" w:themeColor="text1" w:themeTint="A6"/>
          <w:sz w:val="28"/>
          <w:szCs w:val="28"/>
        </w:rPr>
      </w:pPr>
      <w:r>
        <w:rPr>
          <w:rFonts w:ascii="Arial" w:hAnsi="Arial" w:cs="Arial"/>
          <w:b/>
          <w:color w:val="595959" w:themeColor="text1" w:themeTint="A6"/>
          <w:sz w:val="28"/>
          <w:szCs w:val="28"/>
        </w:rPr>
        <w:t>Section 1</w:t>
      </w:r>
      <w:r w:rsidR="007A1A29">
        <w:rPr>
          <w:rFonts w:ascii="Arial" w:hAnsi="Arial" w:cs="Arial"/>
          <w:b/>
          <w:color w:val="595959" w:themeColor="text1" w:themeTint="A6"/>
          <w:sz w:val="28"/>
          <w:szCs w:val="28"/>
        </w:rPr>
        <w:t>5</w:t>
      </w:r>
    </w:p>
    <w:p w14:paraId="436B737B" w14:textId="77777777" w:rsidR="006928C8" w:rsidRPr="006928C8" w:rsidRDefault="006928C8" w:rsidP="006928C8">
      <w:pPr>
        <w:rPr>
          <w:rFonts w:ascii="Arial" w:hAnsi="Arial" w:cs="Arial"/>
          <w:sz w:val="28"/>
          <w:szCs w:val="28"/>
        </w:rPr>
      </w:pPr>
    </w:p>
    <w:p w14:paraId="0C3A210F" w14:textId="77777777" w:rsidR="006928C8" w:rsidRPr="006928C8" w:rsidRDefault="006928C8" w:rsidP="006928C8">
      <w:pPr>
        <w:rPr>
          <w:rFonts w:ascii="Arial" w:hAnsi="Arial" w:cs="Arial"/>
          <w:b/>
          <w:bCs/>
          <w:sz w:val="22"/>
          <w:szCs w:val="22"/>
        </w:rPr>
      </w:pPr>
      <w:r w:rsidRPr="006928C8">
        <w:rPr>
          <w:rFonts w:ascii="Arial" w:hAnsi="Arial" w:cs="Arial"/>
          <w:b/>
          <w:bCs/>
          <w:sz w:val="22"/>
          <w:szCs w:val="22"/>
        </w:rPr>
        <w:t xml:space="preserve">The following guidelines are to be used only after all attempts have been made to direct charge an expense. </w:t>
      </w:r>
    </w:p>
    <w:p w14:paraId="2D12FB17" w14:textId="77777777" w:rsidR="006928C8" w:rsidRPr="006928C8" w:rsidRDefault="006928C8" w:rsidP="006928C8">
      <w:pPr>
        <w:rPr>
          <w:rFonts w:ascii="Arial" w:hAnsi="Arial" w:cs="Arial"/>
          <w:b/>
          <w:bCs/>
          <w:sz w:val="22"/>
          <w:szCs w:val="22"/>
        </w:rPr>
      </w:pPr>
    </w:p>
    <w:p w14:paraId="4C377580"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These guidelines are for allocating program costs, </w:t>
      </w:r>
      <w:r w:rsidRPr="006928C8">
        <w:rPr>
          <w:rFonts w:ascii="Arial" w:hAnsi="Arial" w:cs="Arial"/>
          <w:b/>
          <w:bCs/>
          <w:sz w:val="22"/>
          <w:szCs w:val="22"/>
        </w:rPr>
        <w:t>exclusive of agency administration</w:t>
      </w:r>
      <w:r w:rsidRPr="006928C8">
        <w:rPr>
          <w:rFonts w:ascii="Arial" w:hAnsi="Arial" w:cs="Arial"/>
          <w:sz w:val="22"/>
          <w:szCs w:val="22"/>
        </w:rPr>
        <w:t>, when a program serves more than one State Agency or when more than one program shares the same item of expense. Examples are given utilizing shared staff, capital and general operating costs as the major categories of expense.</w:t>
      </w:r>
    </w:p>
    <w:p w14:paraId="06A388AB" w14:textId="77777777" w:rsidR="006928C8" w:rsidRPr="006928C8" w:rsidRDefault="006928C8" w:rsidP="006928C8">
      <w:pPr>
        <w:rPr>
          <w:rFonts w:ascii="Arial" w:hAnsi="Arial" w:cs="Arial"/>
          <w:sz w:val="22"/>
          <w:szCs w:val="22"/>
        </w:rPr>
      </w:pPr>
    </w:p>
    <w:p w14:paraId="4ABEC171" w14:textId="77777777" w:rsidR="006928C8" w:rsidRPr="006928C8" w:rsidRDefault="006928C8" w:rsidP="006928C8">
      <w:pPr>
        <w:rPr>
          <w:rFonts w:ascii="Arial" w:hAnsi="Arial" w:cs="Arial"/>
          <w:b/>
          <w:bCs/>
          <w:i/>
          <w:iCs/>
          <w:sz w:val="22"/>
          <w:szCs w:val="22"/>
        </w:rPr>
      </w:pPr>
      <w:r w:rsidRPr="006928C8">
        <w:rPr>
          <w:rFonts w:ascii="Arial" w:hAnsi="Arial" w:cs="Arial"/>
          <w:b/>
          <w:bCs/>
          <w:i/>
          <w:iCs/>
          <w:sz w:val="22"/>
          <w:szCs w:val="22"/>
        </w:rPr>
        <w:t>Shared Staff</w:t>
      </w:r>
    </w:p>
    <w:p w14:paraId="130FE42B" w14:textId="77777777" w:rsidR="006928C8" w:rsidRPr="006928C8" w:rsidRDefault="006928C8" w:rsidP="006928C8">
      <w:pPr>
        <w:rPr>
          <w:rFonts w:ascii="Arial" w:hAnsi="Arial" w:cs="Arial"/>
          <w:b/>
          <w:bCs/>
          <w:i/>
          <w:iCs/>
          <w:sz w:val="22"/>
          <w:szCs w:val="22"/>
        </w:rPr>
      </w:pPr>
    </w:p>
    <w:p w14:paraId="63B11079" w14:textId="77777777" w:rsidR="006928C8" w:rsidRPr="006928C8" w:rsidRDefault="006928C8" w:rsidP="006928C8">
      <w:pPr>
        <w:rPr>
          <w:rFonts w:ascii="Arial" w:hAnsi="Arial" w:cs="Arial"/>
          <w:sz w:val="22"/>
          <w:szCs w:val="22"/>
        </w:rPr>
      </w:pPr>
      <w:r w:rsidRPr="006928C8">
        <w:rPr>
          <w:rFonts w:ascii="Arial" w:hAnsi="Arial" w:cs="Arial"/>
          <w:b/>
          <w:bCs/>
          <w:sz w:val="22"/>
          <w:szCs w:val="22"/>
        </w:rPr>
        <w:t xml:space="preserve">1. Actual Hours of Service </w:t>
      </w:r>
      <w:r w:rsidRPr="006928C8">
        <w:rPr>
          <w:rFonts w:ascii="Arial" w:hAnsi="Arial" w:cs="Arial"/>
          <w:sz w:val="22"/>
          <w:szCs w:val="22"/>
        </w:rPr>
        <w:t xml:space="preserve">Actual hours of service is the preferred statistical basis upon which to allocate salaries and fringe benefits for staff who are jointly shared between State agencies, or who work at multiple program/sites. Providers must maintain appropriate documentation (e.g., payroll records) reflecting the hours used in this allocation. </w:t>
      </w:r>
    </w:p>
    <w:p w14:paraId="1AD1DD68" w14:textId="77777777" w:rsidR="006928C8" w:rsidRPr="006928C8" w:rsidRDefault="006928C8" w:rsidP="006928C8">
      <w:pPr>
        <w:rPr>
          <w:rFonts w:ascii="Arial" w:hAnsi="Arial" w:cs="Arial"/>
          <w:sz w:val="22"/>
          <w:szCs w:val="22"/>
        </w:rPr>
      </w:pPr>
    </w:p>
    <w:p w14:paraId="0027A465" w14:textId="77777777" w:rsidR="006928C8" w:rsidRPr="006928C8" w:rsidRDefault="006928C8" w:rsidP="006928C8">
      <w:pPr>
        <w:rPr>
          <w:rFonts w:ascii="Arial" w:hAnsi="Arial" w:cs="Arial"/>
          <w:b/>
          <w:bCs/>
          <w:sz w:val="22"/>
          <w:szCs w:val="22"/>
        </w:rPr>
      </w:pPr>
      <w:r w:rsidRPr="006928C8">
        <w:rPr>
          <w:rFonts w:ascii="Arial" w:hAnsi="Arial" w:cs="Arial"/>
          <w:b/>
          <w:bCs/>
          <w:sz w:val="22"/>
          <w:szCs w:val="22"/>
        </w:rPr>
        <w:t>Example</w:t>
      </w:r>
      <w:r w:rsidRPr="006928C8">
        <w:rPr>
          <w:rFonts w:ascii="Arial" w:hAnsi="Arial" w:cs="Arial"/>
          <w:sz w:val="22"/>
          <w:szCs w:val="22"/>
        </w:rPr>
        <w:t xml:space="preserve">: </w:t>
      </w:r>
      <w:r w:rsidRPr="006928C8">
        <w:rPr>
          <w:rFonts w:ascii="Arial" w:hAnsi="Arial" w:cs="Arial"/>
          <w:b/>
          <w:bCs/>
          <w:sz w:val="22"/>
          <w:szCs w:val="22"/>
        </w:rPr>
        <w:t xml:space="preserve">Allocation based on hours </w:t>
      </w:r>
      <w:r w:rsidRPr="006928C8">
        <w:rPr>
          <w:rFonts w:ascii="Arial" w:hAnsi="Arial" w:cs="Arial"/>
          <w:sz w:val="22"/>
          <w:szCs w:val="22"/>
        </w:rPr>
        <w:t>(the preferred method)</w:t>
      </w:r>
      <w:r w:rsidRPr="006928C8">
        <w:rPr>
          <w:rFonts w:ascii="Arial" w:hAnsi="Arial" w:cs="Arial"/>
          <w:b/>
          <w:bCs/>
          <w:sz w:val="22"/>
          <w:szCs w:val="22"/>
        </w:rPr>
        <w:t xml:space="preserve">: </w:t>
      </w:r>
    </w:p>
    <w:p w14:paraId="0BDA605B" w14:textId="77777777" w:rsidR="006928C8" w:rsidRPr="006928C8" w:rsidRDefault="006928C8" w:rsidP="006928C8">
      <w:pPr>
        <w:rPr>
          <w:rFonts w:ascii="Arial" w:hAnsi="Arial" w:cs="Arial"/>
          <w:b/>
          <w:bCs/>
          <w:sz w:val="22"/>
          <w:szCs w:val="22"/>
        </w:rPr>
      </w:pPr>
    </w:p>
    <w:p w14:paraId="53AF363C" w14:textId="15152271" w:rsidR="006928C8" w:rsidRPr="006928C8" w:rsidRDefault="006928C8" w:rsidP="006928C8">
      <w:pPr>
        <w:rPr>
          <w:rFonts w:ascii="Arial" w:hAnsi="Arial" w:cs="Arial"/>
          <w:sz w:val="22"/>
          <w:szCs w:val="22"/>
        </w:rPr>
      </w:pPr>
      <w:r w:rsidRPr="006928C8">
        <w:rPr>
          <w:rFonts w:ascii="Arial" w:hAnsi="Arial" w:cs="Arial"/>
          <w:sz w:val="22"/>
          <w:szCs w:val="22"/>
        </w:rPr>
        <w:t>Agency XYZ employs a di</w:t>
      </w:r>
      <w:r w:rsidR="001B4B3C">
        <w:rPr>
          <w:rFonts w:ascii="Arial" w:hAnsi="Arial" w:cs="Arial"/>
          <w:sz w:val="22"/>
          <w:szCs w:val="22"/>
        </w:rPr>
        <w:t xml:space="preserve">rect care worker who works at </w:t>
      </w:r>
      <w:r w:rsidRPr="006928C8">
        <w:rPr>
          <w:rFonts w:ascii="Arial" w:hAnsi="Arial" w:cs="Arial"/>
          <w:sz w:val="22"/>
          <w:szCs w:val="22"/>
        </w:rPr>
        <w:t>program</w:t>
      </w:r>
      <w:r w:rsidR="001B4B3C">
        <w:rPr>
          <w:rFonts w:ascii="Arial" w:hAnsi="Arial" w:cs="Arial"/>
          <w:sz w:val="22"/>
          <w:szCs w:val="22"/>
        </w:rPr>
        <w:t xml:space="preserve"> A</w:t>
      </w:r>
      <w:r w:rsidRPr="006928C8">
        <w:rPr>
          <w:rFonts w:ascii="Arial" w:hAnsi="Arial" w:cs="Arial"/>
          <w:sz w:val="22"/>
          <w:szCs w:val="22"/>
        </w:rPr>
        <w:t xml:space="preserve"> and </w:t>
      </w:r>
      <w:r w:rsidR="001B4B3C" w:rsidRPr="006928C8">
        <w:rPr>
          <w:rFonts w:ascii="Arial" w:hAnsi="Arial" w:cs="Arial"/>
          <w:sz w:val="22"/>
          <w:szCs w:val="22"/>
        </w:rPr>
        <w:t>a</w:t>
      </w:r>
      <w:r w:rsidR="001B4B3C">
        <w:rPr>
          <w:rFonts w:ascii="Arial" w:hAnsi="Arial" w:cs="Arial"/>
          <w:sz w:val="22"/>
          <w:szCs w:val="22"/>
        </w:rPr>
        <w:t xml:space="preserve">t </w:t>
      </w:r>
      <w:r w:rsidRPr="006928C8">
        <w:rPr>
          <w:rFonts w:ascii="Arial" w:hAnsi="Arial" w:cs="Arial"/>
          <w:sz w:val="22"/>
          <w:szCs w:val="22"/>
        </w:rPr>
        <w:t>program</w:t>
      </w:r>
      <w:r w:rsidR="001B4B3C">
        <w:rPr>
          <w:rFonts w:ascii="Arial" w:hAnsi="Arial" w:cs="Arial"/>
          <w:sz w:val="22"/>
          <w:szCs w:val="22"/>
        </w:rPr>
        <w:t xml:space="preserve"> B</w:t>
      </w:r>
      <w:r w:rsidRPr="006928C8">
        <w:rPr>
          <w:rFonts w:ascii="Arial" w:hAnsi="Arial" w:cs="Arial"/>
          <w:sz w:val="22"/>
          <w:szCs w:val="22"/>
        </w:rPr>
        <w:t xml:space="preserve">. The standard work week for this person is forty (40) hours. Payroll records indicate 25 hours/week are spent at Site and 15 hours/week at Site B. This person's salary is allocated as follows: </w:t>
      </w:r>
    </w:p>
    <w:p w14:paraId="03C08657" w14:textId="77777777" w:rsidR="006928C8" w:rsidRPr="006928C8" w:rsidRDefault="006928C8" w:rsidP="006928C8">
      <w:pPr>
        <w:rPr>
          <w:rFonts w:ascii="Arial" w:hAnsi="Arial" w:cs="Arial"/>
          <w:sz w:val="22"/>
          <w:szCs w:val="22"/>
        </w:rPr>
      </w:pPr>
    </w:p>
    <w:p w14:paraId="0BEE670A" w14:textId="77777777" w:rsidR="006928C8" w:rsidRPr="006928C8" w:rsidRDefault="006928C8" w:rsidP="006928C8">
      <w:pPr>
        <w:rPr>
          <w:rFonts w:ascii="Arial" w:hAnsi="Arial" w:cs="Arial"/>
          <w:sz w:val="22"/>
          <w:szCs w:val="22"/>
        </w:rPr>
      </w:pPr>
      <w:r w:rsidRPr="006928C8">
        <w:rPr>
          <w:rFonts w:ascii="Arial" w:hAnsi="Arial" w:cs="Arial"/>
          <w:sz w:val="22"/>
          <w:szCs w:val="22"/>
        </w:rPr>
        <w:t>Site A - $22,400 (annual salary) X (25/40) = $14,000</w:t>
      </w:r>
    </w:p>
    <w:p w14:paraId="53F39D49" w14:textId="77777777" w:rsidR="006928C8" w:rsidRPr="006928C8" w:rsidRDefault="006928C8" w:rsidP="006928C8">
      <w:pPr>
        <w:rPr>
          <w:rFonts w:ascii="Arial" w:hAnsi="Arial" w:cs="Arial"/>
          <w:sz w:val="22"/>
          <w:szCs w:val="22"/>
        </w:rPr>
      </w:pPr>
      <w:r w:rsidRPr="006928C8">
        <w:rPr>
          <w:rFonts w:ascii="Arial" w:hAnsi="Arial" w:cs="Arial"/>
          <w:sz w:val="22"/>
          <w:szCs w:val="22"/>
        </w:rPr>
        <w:t>Site B - $22,400 (annual salary) X (15/40) = $ 8,400</w:t>
      </w:r>
    </w:p>
    <w:p w14:paraId="43E5CB44" w14:textId="77777777" w:rsidR="006928C8" w:rsidRPr="006928C8" w:rsidRDefault="006928C8" w:rsidP="006928C8">
      <w:pPr>
        <w:rPr>
          <w:rFonts w:ascii="Arial" w:hAnsi="Arial" w:cs="Arial"/>
          <w:sz w:val="22"/>
          <w:szCs w:val="22"/>
        </w:rPr>
      </w:pPr>
    </w:p>
    <w:p w14:paraId="61B3D00F"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 </w:t>
      </w:r>
      <w:r w:rsidRPr="006928C8">
        <w:rPr>
          <w:rFonts w:ascii="Arial" w:hAnsi="Arial" w:cs="Arial"/>
          <w:b/>
          <w:bCs/>
          <w:sz w:val="22"/>
          <w:szCs w:val="22"/>
        </w:rPr>
        <w:t xml:space="preserve">Note: </w:t>
      </w:r>
      <w:r w:rsidRPr="006928C8">
        <w:rPr>
          <w:rFonts w:ascii="Arial" w:hAnsi="Arial" w:cs="Arial"/>
          <w:sz w:val="22"/>
          <w:szCs w:val="22"/>
        </w:rPr>
        <w:t xml:space="preserve">The fringe benefit allocation should use the same methodology. </w:t>
      </w:r>
    </w:p>
    <w:p w14:paraId="4A41BFEB" w14:textId="77777777" w:rsidR="006928C8" w:rsidRPr="006928C8" w:rsidRDefault="006928C8" w:rsidP="006928C8">
      <w:pPr>
        <w:rPr>
          <w:rFonts w:ascii="Arial" w:hAnsi="Arial" w:cs="Arial"/>
          <w:sz w:val="22"/>
          <w:szCs w:val="22"/>
        </w:rPr>
      </w:pPr>
    </w:p>
    <w:p w14:paraId="576C667F" w14:textId="6B57FBC4" w:rsidR="006928C8" w:rsidRPr="006928C8" w:rsidRDefault="006928C8" w:rsidP="006928C8">
      <w:pPr>
        <w:rPr>
          <w:rFonts w:ascii="Arial" w:hAnsi="Arial" w:cs="Arial"/>
          <w:b/>
          <w:bCs/>
          <w:sz w:val="22"/>
          <w:szCs w:val="22"/>
        </w:rPr>
      </w:pPr>
      <w:r w:rsidRPr="006928C8">
        <w:rPr>
          <w:rFonts w:ascii="Arial" w:hAnsi="Arial" w:cs="Arial"/>
          <w:b/>
          <w:bCs/>
          <w:sz w:val="22"/>
          <w:szCs w:val="22"/>
        </w:rPr>
        <w:t xml:space="preserve">2. Time Studies If the preferred method cannot be utilized, allocations based on time studies will be accepted. </w:t>
      </w:r>
      <w:r w:rsidR="007058FA">
        <w:rPr>
          <w:rFonts w:ascii="Arial" w:hAnsi="Arial" w:cs="Arial"/>
          <w:b/>
          <w:bCs/>
          <w:sz w:val="22"/>
          <w:szCs w:val="22"/>
        </w:rPr>
        <w:t>Refer to Appendix E to determine what constitutes as an acceptable time study.</w:t>
      </w:r>
    </w:p>
    <w:p w14:paraId="74A504F4" w14:textId="77777777" w:rsidR="006928C8" w:rsidRPr="006928C8" w:rsidRDefault="006928C8" w:rsidP="006928C8">
      <w:pPr>
        <w:rPr>
          <w:rFonts w:ascii="Arial" w:hAnsi="Arial" w:cs="Arial"/>
          <w:b/>
          <w:bCs/>
          <w:sz w:val="22"/>
          <w:szCs w:val="22"/>
        </w:rPr>
      </w:pPr>
    </w:p>
    <w:p w14:paraId="79BBF747" w14:textId="77777777" w:rsidR="006928C8" w:rsidRPr="006928C8" w:rsidRDefault="006928C8" w:rsidP="006928C8">
      <w:pPr>
        <w:rPr>
          <w:rFonts w:ascii="Arial" w:hAnsi="Arial" w:cs="Arial"/>
          <w:b/>
          <w:bCs/>
          <w:sz w:val="22"/>
          <w:szCs w:val="22"/>
        </w:rPr>
      </w:pPr>
      <w:r w:rsidRPr="006928C8">
        <w:rPr>
          <w:rFonts w:ascii="Arial" w:hAnsi="Arial" w:cs="Arial"/>
          <w:b/>
          <w:bCs/>
          <w:sz w:val="22"/>
          <w:szCs w:val="22"/>
        </w:rPr>
        <w:t>Example</w:t>
      </w:r>
      <w:r w:rsidRPr="006928C8">
        <w:rPr>
          <w:rFonts w:ascii="Arial" w:hAnsi="Arial" w:cs="Arial"/>
          <w:sz w:val="22"/>
          <w:szCs w:val="22"/>
        </w:rPr>
        <w:t xml:space="preserve">: </w:t>
      </w:r>
      <w:r w:rsidRPr="006928C8">
        <w:rPr>
          <w:rFonts w:ascii="Arial" w:hAnsi="Arial" w:cs="Arial"/>
          <w:b/>
          <w:bCs/>
          <w:sz w:val="22"/>
          <w:szCs w:val="22"/>
        </w:rPr>
        <w:t>Acceptable time study allocation:</w:t>
      </w:r>
    </w:p>
    <w:p w14:paraId="3B0A5BB3" w14:textId="77777777" w:rsidR="006928C8" w:rsidRPr="006928C8" w:rsidRDefault="006928C8" w:rsidP="006928C8">
      <w:pPr>
        <w:rPr>
          <w:rFonts w:ascii="Arial" w:hAnsi="Arial" w:cs="Arial"/>
          <w:sz w:val="22"/>
          <w:szCs w:val="22"/>
        </w:rPr>
      </w:pPr>
    </w:p>
    <w:p w14:paraId="176CB414" w14:textId="77777777" w:rsidR="006928C8" w:rsidRPr="006928C8" w:rsidRDefault="006928C8" w:rsidP="006928C8">
      <w:pPr>
        <w:autoSpaceDE w:val="0"/>
        <w:autoSpaceDN w:val="0"/>
        <w:adjustRightInd w:val="0"/>
        <w:rPr>
          <w:rFonts w:ascii="Arial" w:hAnsi="Arial" w:cs="Arial"/>
          <w:color w:val="000000"/>
          <w:sz w:val="22"/>
          <w:szCs w:val="22"/>
        </w:rPr>
      </w:pPr>
      <w:r w:rsidRPr="006928C8">
        <w:rPr>
          <w:rFonts w:ascii="Arial" w:hAnsi="Arial" w:cs="Arial"/>
          <w:color w:val="000000"/>
          <w:sz w:val="22"/>
          <w:szCs w:val="22"/>
        </w:rPr>
        <w:t xml:space="preserve">Agency XYZ employs a social worker who works at two clinic treatment programs. The social worker must maintain a time study to properly allocate time to the proper program (See Appendix E). His/her actual hours worked were not maintained. Social Worker salary: $25,000 Per time study, the social worker spent 20% of his/her time at Site A and 80% at Site B. Site A - $25,000 (annual salary) X 20% = $ 5,000 Site B - $25,000 (annual salary) X 80% = $20,000 </w:t>
      </w:r>
    </w:p>
    <w:p w14:paraId="404512C5" w14:textId="77777777" w:rsidR="006928C8" w:rsidRPr="006928C8" w:rsidRDefault="006928C8" w:rsidP="006928C8">
      <w:pPr>
        <w:autoSpaceDE w:val="0"/>
        <w:autoSpaceDN w:val="0"/>
        <w:adjustRightInd w:val="0"/>
        <w:rPr>
          <w:rFonts w:ascii="Arial" w:hAnsi="Arial" w:cs="Arial"/>
          <w:color w:val="000000"/>
          <w:sz w:val="22"/>
          <w:szCs w:val="22"/>
        </w:rPr>
      </w:pPr>
    </w:p>
    <w:p w14:paraId="34EDEF8D" w14:textId="77777777" w:rsidR="006928C8" w:rsidRPr="006928C8" w:rsidRDefault="006928C8" w:rsidP="006928C8">
      <w:pPr>
        <w:autoSpaceDE w:val="0"/>
        <w:autoSpaceDN w:val="0"/>
        <w:adjustRightInd w:val="0"/>
        <w:rPr>
          <w:rFonts w:ascii="Arial" w:hAnsi="Arial" w:cs="Arial"/>
          <w:color w:val="000000"/>
          <w:sz w:val="22"/>
          <w:szCs w:val="22"/>
        </w:rPr>
      </w:pPr>
      <w:r w:rsidRPr="006928C8">
        <w:rPr>
          <w:rFonts w:ascii="Arial" w:hAnsi="Arial" w:cs="Arial"/>
          <w:b/>
          <w:bCs/>
          <w:color w:val="000000"/>
          <w:sz w:val="22"/>
          <w:szCs w:val="22"/>
        </w:rPr>
        <w:t xml:space="preserve">Note: </w:t>
      </w:r>
      <w:r w:rsidRPr="006928C8">
        <w:rPr>
          <w:rFonts w:ascii="Arial" w:hAnsi="Arial" w:cs="Arial"/>
          <w:color w:val="000000"/>
          <w:sz w:val="22"/>
          <w:szCs w:val="22"/>
        </w:rPr>
        <w:t xml:space="preserve">The fringe benefit allocation should use the same methodology. </w:t>
      </w:r>
    </w:p>
    <w:p w14:paraId="270BC1DA" w14:textId="77777777" w:rsidR="006928C8" w:rsidRPr="006928C8" w:rsidRDefault="006928C8" w:rsidP="006928C8">
      <w:pPr>
        <w:autoSpaceDE w:val="0"/>
        <w:autoSpaceDN w:val="0"/>
        <w:adjustRightInd w:val="0"/>
        <w:rPr>
          <w:rFonts w:ascii="Arial" w:hAnsi="Arial" w:cs="Arial"/>
          <w:color w:val="000000"/>
          <w:sz w:val="22"/>
          <w:szCs w:val="22"/>
        </w:rPr>
      </w:pPr>
    </w:p>
    <w:p w14:paraId="09188291" w14:textId="77777777" w:rsidR="006928C8" w:rsidRPr="006928C8" w:rsidRDefault="006928C8" w:rsidP="006928C8">
      <w:pPr>
        <w:autoSpaceDE w:val="0"/>
        <w:autoSpaceDN w:val="0"/>
        <w:adjustRightInd w:val="0"/>
        <w:rPr>
          <w:rFonts w:ascii="Arial" w:hAnsi="Arial" w:cs="Arial"/>
          <w:b/>
          <w:bCs/>
          <w:color w:val="000000"/>
          <w:sz w:val="22"/>
          <w:szCs w:val="22"/>
        </w:rPr>
      </w:pPr>
      <w:r w:rsidRPr="006928C8">
        <w:rPr>
          <w:rFonts w:ascii="Arial" w:hAnsi="Arial" w:cs="Arial"/>
          <w:b/>
          <w:bCs/>
          <w:color w:val="000000"/>
          <w:sz w:val="22"/>
          <w:szCs w:val="22"/>
        </w:rPr>
        <w:t xml:space="preserve">3. Housekeeping and Janitorial Staff </w:t>
      </w:r>
    </w:p>
    <w:p w14:paraId="0C55BB43" w14:textId="77777777" w:rsidR="006928C8" w:rsidRPr="006928C8" w:rsidRDefault="006928C8" w:rsidP="006928C8">
      <w:pPr>
        <w:autoSpaceDE w:val="0"/>
        <w:autoSpaceDN w:val="0"/>
        <w:adjustRightInd w:val="0"/>
        <w:rPr>
          <w:rFonts w:ascii="Arial" w:hAnsi="Arial" w:cs="Arial"/>
          <w:b/>
          <w:bCs/>
          <w:color w:val="000000"/>
          <w:sz w:val="22"/>
          <w:szCs w:val="22"/>
        </w:rPr>
      </w:pPr>
    </w:p>
    <w:p w14:paraId="4FFDB0DC" w14:textId="77777777" w:rsidR="006928C8" w:rsidRPr="006928C8" w:rsidRDefault="006928C8" w:rsidP="006928C8">
      <w:pPr>
        <w:autoSpaceDE w:val="0"/>
        <w:autoSpaceDN w:val="0"/>
        <w:adjustRightInd w:val="0"/>
        <w:rPr>
          <w:rFonts w:ascii="Arial" w:hAnsi="Arial" w:cs="Arial"/>
          <w:b/>
          <w:bCs/>
          <w:color w:val="000000"/>
          <w:sz w:val="22"/>
          <w:szCs w:val="22"/>
        </w:rPr>
      </w:pPr>
      <w:r w:rsidRPr="006928C8">
        <w:rPr>
          <w:rFonts w:ascii="Arial" w:hAnsi="Arial" w:cs="Arial"/>
          <w:b/>
          <w:bCs/>
          <w:color w:val="000000"/>
          <w:sz w:val="22"/>
          <w:szCs w:val="22"/>
        </w:rPr>
        <w:t xml:space="preserve">For housekeeping and janitorial staff who serve more than one program, compensation and fringe benefits may be allocated according to the square footage of the space the </w:t>
      </w:r>
      <w:r w:rsidRPr="006928C8">
        <w:rPr>
          <w:rFonts w:ascii="Arial" w:hAnsi="Arial" w:cs="Arial"/>
          <w:b/>
          <w:bCs/>
          <w:color w:val="000000"/>
          <w:sz w:val="22"/>
          <w:szCs w:val="22"/>
        </w:rPr>
        <w:lastRenderedPageBreak/>
        <w:t xml:space="preserve">staff is maintaining. An example of square footage allocation is given under the heading </w:t>
      </w:r>
      <w:r w:rsidRPr="006928C8">
        <w:rPr>
          <w:rFonts w:ascii="Arial" w:hAnsi="Arial" w:cs="Arial"/>
          <w:b/>
          <w:bCs/>
          <w:i/>
          <w:iCs/>
          <w:color w:val="000000"/>
          <w:sz w:val="22"/>
          <w:szCs w:val="22"/>
        </w:rPr>
        <w:t>Capital and Related Costs</w:t>
      </w:r>
      <w:r w:rsidRPr="006928C8">
        <w:rPr>
          <w:rFonts w:ascii="Arial" w:hAnsi="Arial" w:cs="Arial"/>
          <w:b/>
          <w:bCs/>
          <w:color w:val="000000"/>
          <w:sz w:val="22"/>
          <w:szCs w:val="22"/>
        </w:rPr>
        <w:t xml:space="preserve">. </w:t>
      </w:r>
    </w:p>
    <w:p w14:paraId="02BE15F2" w14:textId="0F47ED98" w:rsidR="006928C8" w:rsidRPr="006928C8" w:rsidRDefault="006928C8" w:rsidP="006928C8">
      <w:pPr>
        <w:autoSpaceDE w:val="0"/>
        <w:autoSpaceDN w:val="0"/>
        <w:adjustRightInd w:val="0"/>
        <w:rPr>
          <w:rFonts w:ascii="Arial" w:hAnsi="Arial" w:cs="Arial"/>
          <w:color w:val="000000"/>
          <w:sz w:val="22"/>
          <w:szCs w:val="22"/>
        </w:rPr>
      </w:pPr>
    </w:p>
    <w:p w14:paraId="515C9C96" w14:textId="77777777" w:rsidR="006928C8" w:rsidRPr="006928C8" w:rsidRDefault="006928C8" w:rsidP="006928C8">
      <w:pPr>
        <w:autoSpaceDE w:val="0"/>
        <w:autoSpaceDN w:val="0"/>
        <w:adjustRightInd w:val="0"/>
        <w:rPr>
          <w:rFonts w:ascii="Arial" w:hAnsi="Arial" w:cs="Arial"/>
          <w:color w:val="000000"/>
          <w:sz w:val="22"/>
          <w:szCs w:val="22"/>
        </w:rPr>
      </w:pPr>
      <w:r w:rsidRPr="006928C8">
        <w:rPr>
          <w:rFonts w:ascii="Arial" w:hAnsi="Arial" w:cs="Arial"/>
          <w:b/>
          <w:bCs/>
          <w:color w:val="000000"/>
          <w:sz w:val="22"/>
          <w:szCs w:val="22"/>
        </w:rPr>
        <w:t xml:space="preserve">Note: </w:t>
      </w:r>
      <w:r w:rsidRPr="006928C8">
        <w:rPr>
          <w:rFonts w:ascii="Arial" w:hAnsi="Arial" w:cs="Arial"/>
          <w:color w:val="000000"/>
          <w:sz w:val="22"/>
          <w:szCs w:val="22"/>
        </w:rPr>
        <w:t xml:space="preserve">The fringe benefit allocation should use the same methodology. </w:t>
      </w:r>
    </w:p>
    <w:p w14:paraId="68EFFEC2" w14:textId="77777777" w:rsidR="006928C8" w:rsidRPr="006928C8" w:rsidRDefault="006928C8" w:rsidP="006928C8">
      <w:pPr>
        <w:autoSpaceDE w:val="0"/>
        <w:autoSpaceDN w:val="0"/>
        <w:adjustRightInd w:val="0"/>
        <w:rPr>
          <w:rFonts w:ascii="Arial" w:hAnsi="Arial" w:cs="Arial"/>
          <w:color w:val="000000"/>
          <w:sz w:val="22"/>
          <w:szCs w:val="22"/>
        </w:rPr>
      </w:pPr>
    </w:p>
    <w:p w14:paraId="5A0D4845" w14:textId="77777777" w:rsidR="006928C8" w:rsidRPr="006928C8" w:rsidRDefault="006928C8" w:rsidP="006928C8">
      <w:pPr>
        <w:autoSpaceDE w:val="0"/>
        <w:autoSpaceDN w:val="0"/>
        <w:adjustRightInd w:val="0"/>
        <w:rPr>
          <w:rFonts w:ascii="Arial" w:hAnsi="Arial" w:cs="Arial"/>
          <w:color w:val="000000"/>
          <w:sz w:val="22"/>
          <w:szCs w:val="22"/>
        </w:rPr>
      </w:pPr>
      <w:r w:rsidRPr="006928C8">
        <w:rPr>
          <w:rFonts w:ascii="Arial" w:hAnsi="Arial" w:cs="Arial"/>
          <w:color w:val="000000"/>
          <w:sz w:val="22"/>
          <w:szCs w:val="22"/>
        </w:rPr>
        <w:t>Capital and Related Costs</w:t>
      </w:r>
    </w:p>
    <w:p w14:paraId="4A9A5934" w14:textId="77777777" w:rsidR="006928C8" w:rsidRPr="006928C8" w:rsidRDefault="006928C8" w:rsidP="006928C8">
      <w:pPr>
        <w:autoSpaceDE w:val="0"/>
        <w:autoSpaceDN w:val="0"/>
        <w:adjustRightInd w:val="0"/>
        <w:rPr>
          <w:rFonts w:ascii="Arial" w:hAnsi="Arial" w:cs="Arial"/>
          <w:color w:val="000000"/>
          <w:sz w:val="22"/>
          <w:szCs w:val="22"/>
        </w:rPr>
      </w:pPr>
    </w:p>
    <w:p w14:paraId="1E5D0D70" w14:textId="77777777" w:rsidR="006928C8" w:rsidRPr="006928C8" w:rsidRDefault="006928C8" w:rsidP="006928C8">
      <w:pPr>
        <w:rPr>
          <w:rFonts w:ascii="Arial" w:hAnsi="Arial" w:cs="Arial"/>
          <w:b/>
          <w:bCs/>
          <w:sz w:val="22"/>
          <w:szCs w:val="22"/>
        </w:rPr>
      </w:pPr>
      <w:r w:rsidRPr="006928C8">
        <w:rPr>
          <w:rFonts w:ascii="Arial" w:hAnsi="Arial" w:cs="Arial"/>
          <w:b/>
          <w:bCs/>
          <w:sz w:val="22"/>
          <w:szCs w:val="22"/>
        </w:rPr>
        <w:t xml:space="preserve">Note: If a particular methodology has been specified in the development of the rate/fee, that methodology must be used. </w:t>
      </w:r>
    </w:p>
    <w:p w14:paraId="72D94A97" w14:textId="77777777" w:rsidR="006928C8" w:rsidRPr="006928C8" w:rsidRDefault="006928C8" w:rsidP="006928C8">
      <w:pPr>
        <w:rPr>
          <w:rFonts w:ascii="Arial" w:hAnsi="Arial" w:cs="Arial"/>
          <w:b/>
          <w:bCs/>
          <w:sz w:val="22"/>
          <w:szCs w:val="22"/>
        </w:rPr>
      </w:pPr>
    </w:p>
    <w:p w14:paraId="150F78F2"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When programs share the same geographic location or more than one State Agency is served at the same geographic location, property and related costs must be allocated between the programs/State Agencies benefiting from those resources. These costs include expenses such as utilities, repairs and maintenance, depreciation, leases or mortgage interest. The most common method uses square footage as the statistical basis. However, if the use of this method in a specific situation does not result in a fair allocation of the costs, another reasonable method can be used. Square footage cost allocations must be calculated using the following procedure: (square footage should be the interior square footage). </w:t>
      </w:r>
    </w:p>
    <w:p w14:paraId="0D9F9995" w14:textId="77777777" w:rsidR="006928C8" w:rsidRPr="006928C8" w:rsidRDefault="006928C8" w:rsidP="006928C8">
      <w:pPr>
        <w:rPr>
          <w:rFonts w:ascii="Arial" w:hAnsi="Arial" w:cs="Arial"/>
          <w:sz w:val="22"/>
          <w:szCs w:val="22"/>
        </w:rPr>
      </w:pPr>
    </w:p>
    <w:p w14:paraId="3ED3AF69"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1. Determine the number of square feet which is used exclusively by each program or State Agency, i.e., not shared in common. </w:t>
      </w:r>
    </w:p>
    <w:p w14:paraId="59FD3785" w14:textId="77777777" w:rsidR="006928C8" w:rsidRPr="006928C8" w:rsidRDefault="006928C8" w:rsidP="006928C8">
      <w:pPr>
        <w:rPr>
          <w:rFonts w:ascii="Arial" w:hAnsi="Arial" w:cs="Arial"/>
          <w:sz w:val="22"/>
          <w:szCs w:val="22"/>
        </w:rPr>
      </w:pPr>
    </w:p>
    <w:p w14:paraId="6247C421"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2. Determine the number of square feet which is shared in common, i.e., lobby, restrooms, conference areas, etc. </w:t>
      </w:r>
    </w:p>
    <w:p w14:paraId="763C0585" w14:textId="77777777" w:rsidR="006928C8" w:rsidRPr="006928C8" w:rsidRDefault="006928C8" w:rsidP="006928C8">
      <w:pPr>
        <w:rPr>
          <w:rFonts w:ascii="Arial" w:hAnsi="Arial" w:cs="Arial"/>
          <w:sz w:val="22"/>
          <w:szCs w:val="22"/>
        </w:rPr>
      </w:pPr>
    </w:p>
    <w:p w14:paraId="77ACAFDB"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3. Calculate an allocation ratio by dividing each exclusive square footage amount by the total site amount less the commonly shared amount. </w:t>
      </w:r>
    </w:p>
    <w:p w14:paraId="36E35E2B" w14:textId="77777777" w:rsidR="006928C8" w:rsidRPr="006928C8" w:rsidRDefault="006928C8" w:rsidP="006928C8">
      <w:pPr>
        <w:rPr>
          <w:rFonts w:ascii="Arial" w:hAnsi="Arial" w:cs="Arial"/>
          <w:sz w:val="22"/>
          <w:szCs w:val="22"/>
        </w:rPr>
      </w:pPr>
    </w:p>
    <w:p w14:paraId="4BA069F8"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4. Multiply each respective cost by the allocation ratios to determine the allocated dollar amount. </w:t>
      </w:r>
    </w:p>
    <w:p w14:paraId="640E1A78" w14:textId="77777777" w:rsidR="006928C8" w:rsidRPr="006928C8" w:rsidRDefault="006928C8" w:rsidP="006928C8">
      <w:pPr>
        <w:rPr>
          <w:rFonts w:ascii="Arial" w:hAnsi="Arial" w:cs="Arial"/>
          <w:sz w:val="22"/>
          <w:szCs w:val="22"/>
        </w:rPr>
      </w:pPr>
    </w:p>
    <w:p w14:paraId="0C1A6376" w14:textId="77777777" w:rsidR="006928C8" w:rsidRPr="006928C8" w:rsidRDefault="006928C8" w:rsidP="006928C8">
      <w:pPr>
        <w:rPr>
          <w:rFonts w:ascii="Arial" w:hAnsi="Arial" w:cs="Arial"/>
          <w:b/>
          <w:bCs/>
          <w:sz w:val="22"/>
          <w:szCs w:val="22"/>
        </w:rPr>
      </w:pPr>
      <w:r w:rsidRPr="006928C8">
        <w:rPr>
          <w:rFonts w:ascii="Arial" w:hAnsi="Arial" w:cs="Arial"/>
          <w:b/>
          <w:bCs/>
          <w:sz w:val="22"/>
          <w:szCs w:val="22"/>
        </w:rPr>
        <w:t>Example 1: Square Footage Allocation:</w:t>
      </w:r>
    </w:p>
    <w:p w14:paraId="6B664EA0" w14:textId="77777777" w:rsidR="006928C8" w:rsidRPr="006928C8" w:rsidRDefault="006928C8" w:rsidP="006928C8">
      <w:pPr>
        <w:rPr>
          <w:rFonts w:ascii="Arial" w:hAnsi="Arial" w:cs="Arial"/>
          <w:b/>
          <w:bCs/>
          <w:sz w:val="22"/>
          <w:szCs w:val="22"/>
        </w:rPr>
      </w:pPr>
    </w:p>
    <w:p w14:paraId="4EE34922"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Step 1 - Exclusive square feet - Program A = 500 sq. ft. </w:t>
      </w:r>
    </w:p>
    <w:p w14:paraId="007984AF" w14:textId="77777777" w:rsidR="006928C8" w:rsidRPr="006928C8" w:rsidRDefault="006928C8" w:rsidP="006928C8">
      <w:pPr>
        <w:ind w:firstLine="720"/>
        <w:rPr>
          <w:rFonts w:ascii="Arial" w:hAnsi="Arial" w:cs="Arial"/>
          <w:sz w:val="22"/>
          <w:szCs w:val="22"/>
        </w:rPr>
      </w:pPr>
      <w:r w:rsidRPr="006928C8">
        <w:rPr>
          <w:rFonts w:ascii="Arial" w:hAnsi="Arial" w:cs="Arial"/>
          <w:sz w:val="22"/>
          <w:szCs w:val="22"/>
        </w:rPr>
        <w:t xml:space="preserve">Exclusive square feet - Program B = 300 sq. ft. </w:t>
      </w:r>
    </w:p>
    <w:p w14:paraId="50E3CD31"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Step 2 - Common Square Feet - 1,000 sq. ft. </w:t>
      </w:r>
    </w:p>
    <w:p w14:paraId="4E43C3AB" w14:textId="77777777" w:rsidR="006928C8" w:rsidRPr="006928C8" w:rsidRDefault="006928C8" w:rsidP="006928C8">
      <w:pPr>
        <w:ind w:firstLine="720"/>
        <w:rPr>
          <w:rFonts w:ascii="Arial" w:hAnsi="Arial" w:cs="Arial"/>
          <w:sz w:val="22"/>
          <w:szCs w:val="22"/>
        </w:rPr>
      </w:pPr>
      <w:r w:rsidRPr="006928C8">
        <w:rPr>
          <w:rFonts w:ascii="Arial" w:hAnsi="Arial" w:cs="Arial"/>
          <w:sz w:val="22"/>
          <w:szCs w:val="22"/>
        </w:rPr>
        <w:t xml:space="preserve">Total Site Square Feet - 1,800 sq. ft. </w:t>
      </w:r>
    </w:p>
    <w:p w14:paraId="18B64786"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Step 3 - Program A = 500/(1,800-1,000) = .625 </w:t>
      </w:r>
    </w:p>
    <w:p w14:paraId="23E28F56" w14:textId="77777777" w:rsidR="006928C8" w:rsidRPr="006928C8" w:rsidRDefault="006928C8" w:rsidP="006928C8">
      <w:pPr>
        <w:ind w:firstLine="720"/>
        <w:rPr>
          <w:rFonts w:ascii="Arial" w:hAnsi="Arial" w:cs="Arial"/>
          <w:sz w:val="22"/>
          <w:szCs w:val="22"/>
        </w:rPr>
      </w:pPr>
      <w:r w:rsidRPr="006928C8">
        <w:rPr>
          <w:rFonts w:ascii="Arial" w:hAnsi="Arial" w:cs="Arial"/>
          <w:sz w:val="22"/>
          <w:szCs w:val="22"/>
        </w:rPr>
        <w:t xml:space="preserve">Program B = 300/(1,800-1,000) = .375 </w:t>
      </w:r>
    </w:p>
    <w:p w14:paraId="45A19DCC" w14:textId="77777777" w:rsidR="006928C8" w:rsidRPr="006928C8" w:rsidRDefault="006928C8" w:rsidP="006928C8">
      <w:pPr>
        <w:rPr>
          <w:rFonts w:ascii="Arial" w:hAnsi="Arial" w:cs="Arial"/>
          <w:sz w:val="22"/>
          <w:szCs w:val="22"/>
        </w:rPr>
      </w:pPr>
      <w:r w:rsidRPr="006928C8">
        <w:rPr>
          <w:rFonts w:ascii="Arial" w:hAnsi="Arial" w:cs="Arial"/>
          <w:sz w:val="22"/>
          <w:szCs w:val="22"/>
        </w:rPr>
        <w:t xml:space="preserve">Step 4 - Utility Expenses = $5,000 </w:t>
      </w:r>
    </w:p>
    <w:p w14:paraId="642F86DB" w14:textId="77777777" w:rsidR="006928C8" w:rsidRPr="006928C8" w:rsidRDefault="006928C8" w:rsidP="006928C8">
      <w:pPr>
        <w:ind w:firstLine="720"/>
        <w:rPr>
          <w:rFonts w:ascii="Arial" w:hAnsi="Arial" w:cs="Arial"/>
          <w:sz w:val="22"/>
          <w:szCs w:val="22"/>
        </w:rPr>
      </w:pPr>
      <w:r w:rsidRPr="006928C8">
        <w:rPr>
          <w:rFonts w:ascii="Arial" w:hAnsi="Arial" w:cs="Arial"/>
          <w:sz w:val="22"/>
          <w:szCs w:val="22"/>
        </w:rPr>
        <w:t xml:space="preserve">Program A Allocation = $5,000 X .625 = $3,125 </w:t>
      </w:r>
    </w:p>
    <w:p w14:paraId="0E55610B" w14:textId="77777777" w:rsidR="006928C8" w:rsidRPr="006928C8" w:rsidRDefault="006928C8" w:rsidP="006928C8">
      <w:pPr>
        <w:ind w:left="720"/>
        <w:rPr>
          <w:rFonts w:ascii="Arial" w:hAnsi="Arial" w:cs="Arial"/>
          <w:sz w:val="22"/>
          <w:szCs w:val="22"/>
        </w:rPr>
      </w:pPr>
      <w:r w:rsidRPr="006928C8">
        <w:rPr>
          <w:rFonts w:ascii="Arial" w:hAnsi="Arial" w:cs="Arial"/>
          <w:sz w:val="22"/>
          <w:szCs w:val="22"/>
        </w:rPr>
        <w:t xml:space="preserve">Program B Allocation = $5,000 X .375 = $1,875 </w:t>
      </w:r>
    </w:p>
    <w:p w14:paraId="7C78A288" w14:textId="77777777" w:rsidR="006928C8" w:rsidRPr="006928C8" w:rsidRDefault="006928C8" w:rsidP="006928C8">
      <w:pPr>
        <w:rPr>
          <w:rFonts w:ascii="Arial" w:hAnsi="Arial" w:cs="Arial"/>
          <w:sz w:val="22"/>
          <w:szCs w:val="22"/>
        </w:rPr>
      </w:pPr>
    </w:p>
    <w:p w14:paraId="3B003CCF" w14:textId="77777777" w:rsidR="006928C8" w:rsidRPr="006928C8" w:rsidRDefault="006928C8" w:rsidP="006928C8">
      <w:pPr>
        <w:rPr>
          <w:rFonts w:ascii="Arial" w:hAnsi="Arial" w:cs="Arial"/>
          <w:sz w:val="22"/>
          <w:szCs w:val="22"/>
        </w:rPr>
      </w:pPr>
      <w:r w:rsidRPr="006928C8">
        <w:rPr>
          <w:rFonts w:ascii="Arial" w:hAnsi="Arial" w:cs="Arial"/>
          <w:sz w:val="22"/>
          <w:szCs w:val="22"/>
        </w:rPr>
        <w:t>One reason why the square footage method might not accurately reflect the cost to be allocated to a State Agency/Program would occur when a program uses a significant amount of space, but not much space exclusively. In that case, units of service or staff FTEs might be a better choice as the basis for the allocation. In a case where the shared space is used at different times by different programs (daytime vs. evening, different days) the hours of use might better reflect the benefit to the program and the allocation of the costs.</w:t>
      </w:r>
    </w:p>
    <w:p w14:paraId="13299F5A" w14:textId="1D2A1B22" w:rsidR="006928C8" w:rsidRDefault="006928C8" w:rsidP="006928C8">
      <w:pPr>
        <w:rPr>
          <w:sz w:val="22"/>
          <w:szCs w:val="22"/>
        </w:rPr>
      </w:pPr>
    </w:p>
    <w:p w14:paraId="735F9AD3" w14:textId="77777777" w:rsidR="00831934" w:rsidRPr="006928C8" w:rsidRDefault="00831934" w:rsidP="006928C8">
      <w:pPr>
        <w:rPr>
          <w:sz w:val="22"/>
          <w:szCs w:val="22"/>
        </w:rPr>
      </w:pPr>
    </w:p>
    <w:p w14:paraId="3ED3047B" w14:textId="77777777" w:rsidR="006928C8" w:rsidRPr="006928C8" w:rsidRDefault="006928C8" w:rsidP="006928C8">
      <w:pPr>
        <w:rPr>
          <w:rFonts w:ascii="Arial" w:hAnsi="Arial" w:cs="Arial"/>
          <w:b/>
          <w:sz w:val="28"/>
          <w:szCs w:val="28"/>
        </w:rPr>
      </w:pPr>
      <w:r w:rsidRPr="006928C8">
        <w:rPr>
          <w:rFonts w:ascii="Arial" w:hAnsi="Arial" w:cs="Arial"/>
          <w:b/>
          <w:sz w:val="28"/>
          <w:szCs w:val="28"/>
        </w:rPr>
        <w:lastRenderedPageBreak/>
        <w:t>Appendix E: Acceptable Time Studies</w:t>
      </w:r>
    </w:p>
    <w:p w14:paraId="405FB2C8" w14:textId="721361BF" w:rsidR="006928C8" w:rsidRPr="00831BD2" w:rsidRDefault="003A545E" w:rsidP="006928C8">
      <w:pPr>
        <w:rPr>
          <w:rFonts w:ascii="Arial" w:hAnsi="Arial" w:cs="Arial"/>
          <w:b/>
          <w:color w:val="595959" w:themeColor="text1" w:themeTint="A6"/>
          <w:sz w:val="28"/>
          <w:szCs w:val="28"/>
        </w:rPr>
      </w:pPr>
      <w:r>
        <w:rPr>
          <w:rFonts w:ascii="Arial" w:hAnsi="Arial" w:cs="Arial"/>
          <w:b/>
          <w:color w:val="595959" w:themeColor="text1" w:themeTint="A6"/>
          <w:sz w:val="28"/>
          <w:szCs w:val="28"/>
        </w:rPr>
        <w:t>Section 1</w:t>
      </w:r>
      <w:r w:rsidR="007A1A29">
        <w:rPr>
          <w:rFonts w:ascii="Arial" w:hAnsi="Arial" w:cs="Arial"/>
          <w:b/>
          <w:color w:val="595959" w:themeColor="text1" w:themeTint="A6"/>
          <w:sz w:val="28"/>
          <w:szCs w:val="28"/>
        </w:rPr>
        <w:t>6</w:t>
      </w:r>
    </w:p>
    <w:p w14:paraId="325A832A" w14:textId="77777777" w:rsidR="006928C8" w:rsidRPr="006928C8" w:rsidRDefault="006928C8" w:rsidP="006928C8">
      <w:pPr>
        <w:rPr>
          <w:rFonts w:ascii="Arial" w:hAnsi="Arial" w:cs="Arial"/>
          <w:sz w:val="28"/>
          <w:szCs w:val="28"/>
        </w:rPr>
      </w:pPr>
    </w:p>
    <w:p w14:paraId="5566BA4C" w14:textId="77777777" w:rsidR="006928C8" w:rsidRPr="006928C8" w:rsidRDefault="006928C8" w:rsidP="006928C8">
      <w:pPr>
        <w:rPr>
          <w:rFonts w:ascii="Arial" w:hAnsi="Arial" w:cs="Arial"/>
          <w:sz w:val="22"/>
          <w:szCs w:val="22"/>
        </w:rPr>
      </w:pPr>
      <w:r w:rsidRPr="006928C8">
        <w:rPr>
          <w:rFonts w:ascii="Arial" w:hAnsi="Arial" w:cs="Arial"/>
          <w:sz w:val="22"/>
          <w:szCs w:val="22"/>
        </w:rPr>
        <w:t>Providers with personnel who work in more than one program should allocate their salary to the proper cost center during the normal accounting cycle based on actual time and attendance records. If this does not occur, the service provider must complete a time study for each employee who works in more than one program. Following are criteria for an acceptable time study. These criteria are the minimum standards. If necessary, a service provider can expand the length of the time study.</w:t>
      </w:r>
    </w:p>
    <w:p w14:paraId="6105DFDB" w14:textId="77777777" w:rsidR="006928C8" w:rsidRPr="006928C8" w:rsidRDefault="006928C8" w:rsidP="006928C8">
      <w:pPr>
        <w:rPr>
          <w:rFonts w:ascii="Arial" w:hAnsi="Arial" w:cs="Arial"/>
          <w:sz w:val="22"/>
          <w:szCs w:val="22"/>
        </w:rPr>
      </w:pPr>
    </w:p>
    <w:p w14:paraId="3969C421" w14:textId="77777777" w:rsidR="006928C8" w:rsidRPr="006928C8" w:rsidRDefault="006928C8" w:rsidP="006928C8">
      <w:pPr>
        <w:numPr>
          <w:ilvl w:val="0"/>
          <w:numId w:val="24"/>
        </w:numPr>
        <w:rPr>
          <w:rFonts w:ascii="Arial" w:hAnsi="Arial" w:cs="Arial"/>
          <w:sz w:val="22"/>
          <w:szCs w:val="22"/>
        </w:rPr>
      </w:pPr>
      <w:r w:rsidRPr="006928C8">
        <w:rPr>
          <w:rFonts w:ascii="Arial" w:hAnsi="Arial" w:cs="Arial"/>
          <w:sz w:val="22"/>
          <w:szCs w:val="22"/>
        </w:rPr>
        <w:t>A minimally acceptable time study must encompass at least two weeks per quarter of the cost reporting period.</w:t>
      </w:r>
    </w:p>
    <w:p w14:paraId="2995EB39" w14:textId="77777777" w:rsidR="006928C8" w:rsidRPr="006928C8" w:rsidRDefault="006928C8" w:rsidP="006928C8">
      <w:pPr>
        <w:rPr>
          <w:rFonts w:ascii="Arial" w:hAnsi="Arial" w:cs="Arial"/>
          <w:sz w:val="22"/>
          <w:szCs w:val="22"/>
        </w:rPr>
      </w:pPr>
    </w:p>
    <w:p w14:paraId="776DBD40" w14:textId="77777777" w:rsidR="006928C8" w:rsidRPr="006928C8" w:rsidRDefault="006928C8" w:rsidP="006928C8">
      <w:pPr>
        <w:numPr>
          <w:ilvl w:val="0"/>
          <w:numId w:val="24"/>
        </w:numPr>
        <w:rPr>
          <w:rFonts w:ascii="Arial" w:hAnsi="Arial" w:cs="Arial"/>
          <w:sz w:val="22"/>
          <w:szCs w:val="22"/>
        </w:rPr>
      </w:pPr>
      <w:r w:rsidRPr="006928C8">
        <w:rPr>
          <w:rFonts w:ascii="Arial" w:hAnsi="Arial" w:cs="Arial"/>
          <w:sz w:val="22"/>
          <w:szCs w:val="22"/>
        </w:rPr>
        <w:t>Each week selected must be a full week (Monday to Friday, Monday to Saturday, or Sunday to Saturday).</w:t>
      </w:r>
    </w:p>
    <w:p w14:paraId="48022E65" w14:textId="77777777" w:rsidR="006928C8" w:rsidRPr="006928C8" w:rsidRDefault="006928C8" w:rsidP="006928C8">
      <w:pPr>
        <w:rPr>
          <w:rFonts w:ascii="Arial" w:hAnsi="Arial" w:cs="Arial"/>
          <w:sz w:val="22"/>
          <w:szCs w:val="22"/>
        </w:rPr>
      </w:pPr>
    </w:p>
    <w:p w14:paraId="16BAB322" w14:textId="77777777" w:rsidR="006928C8" w:rsidRPr="006928C8" w:rsidRDefault="006928C8" w:rsidP="006928C8">
      <w:pPr>
        <w:numPr>
          <w:ilvl w:val="0"/>
          <w:numId w:val="24"/>
        </w:numPr>
        <w:rPr>
          <w:rFonts w:ascii="Arial" w:hAnsi="Arial" w:cs="Arial"/>
          <w:sz w:val="22"/>
          <w:szCs w:val="22"/>
        </w:rPr>
      </w:pPr>
      <w:r w:rsidRPr="006928C8">
        <w:rPr>
          <w:rFonts w:ascii="Arial" w:hAnsi="Arial" w:cs="Arial"/>
          <w:sz w:val="22"/>
          <w:szCs w:val="22"/>
        </w:rPr>
        <w:t>The weeks selected must be equally distributed among the months of the cost reporting period, e.g., week 3 and 4 in March, week 2 and 3 in June, week 3 and 4 in September, and week 1 and 2 in December.</w:t>
      </w:r>
    </w:p>
    <w:p w14:paraId="1376DC0C" w14:textId="77777777" w:rsidR="006928C8" w:rsidRPr="006928C8" w:rsidRDefault="006928C8" w:rsidP="006928C8">
      <w:pPr>
        <w:rPr>
          <w:rFonts w:ascii="Arial" w:hAnsi="Arial" w:cs="Arial"/>
          <w:sz w:val="22"/>
          <w:szCs w:val="22"/>
        </w:rPr>
      </w:pPr>
    </w:p>
    <w:p w14:paraId="51E470C8" w14:textId="77777777" w:rsidR="006928C8" w:rsidRPr="006928C8" w:rsidRDefault="006928C8" w:rsidP="006928C8">
      <w:pPr>
        <w:numPr>
          <w:ilvl w:val="0"/>
          <w:numId w:val="24"/>
        </w:numPr>
        <w:rPr>
          <w:rFonts w:ascii="Arial" w:hAnsi="Arial" w:cs="Arial"/>
          <w:sz w:val="22"/>
          <w:szCs w:val="22"/>
        </w:rPr>
      </w:pPr>
      <w:r w:rsidRPr="006928C8">
        <w:rPr>
          <w:rFonts w:ascii="Arial" w:hAnsi="Arial" w:cs="Arial"/>
          <w:sz w:val="22"/>
          <w:szCs w:val="22"/>
        </w:rPr>
        <w:t>No two consecutive quarters may use the same weeks for the study, e.g., week 1 and 2 in March and June.</w:t>
      </w:r>
    </w:p>
    <w:p w14:paraId="43C779E1" w14:textId="77777777" w:rsidR="006928C8" w:rsidRPr="006928C8" w:rsidRDefault="006928C8" w:rsidP="006928C8">
      <w:pPr>
        <w:rPr>
          <w:rFonts w:ascii="Arial" w:hAnsi="Arial" w:cs="Arial"/>
          <w:sz w:val="22"/>
          <w:szCs w:val="22"/>
        </w:rPr>
      </w:pPr>
    </w:p>
    <w:p w14:paraId="569B82AE" w14:textId="77777777" w:rsidR="006928C8" w:rsidRPr="006928C8" w:rsidRDefault="006928C8" w:rsidP="006928C8">
      <w:pPr>
        <w:numPr>
          <w:ilvl w:val="0"/>
          <w:numId w:val="24"/>
        </w:numPr>
        <w:rPr>
          <w:rFonts w:ascii="Arial" w:hAnsi="Arial" w:cs="Arial"/>
          <w:sz w:val="22"/>
          <w:szCs w:val="22"/>
        </w:rPr>
      </w:pPr>
      <w:r w:rsidRPr="006928C8">
        <w:rPr>
          <w:rFonts w:ascii="Arial" w:hAnsi="Arial" w:cs="Arial"/>
          <w:sz w:val="22"/>
          <w:szCs w:val="22"/>
        </w:rPr>
        <w:t>The time study must be contemporaneous with the costs to be allocated. Thus, a time study conducted in the current cost reporting year may not be used to allocate the costs of prior or subsequent cost reporting years.</w:t>
      </w:r>
    </w:p>
    <w:p w14:paraId="26F1342A" w14:textId="77777777" w:rsidR="006928C8" w:rsidRPr="006928C8" w:rsidRDefault="006928C8" w:rsidP="006928C8">
      <w:pPr>
        <w:rPr>
          <w:rFonts w:ascii="Arial" w:hAnsi="Arial" w:cs="Arial"/>
          <w:sz w:val="22"/>
          <w:szCs w:val="22"/>
        </w:rPr>
      </w:pPr>
    </w:p>
    <w:p w14:paraId="0E6AF8C4" w14:textId="77777777" w:rsidR="006928C8" w:rsidRPr="006928C8" w:rsidRDefault="006928C8" w:rsidP="006928C8">
      <w:pPr>
        <w:numPr>
          <w:ilvl w:val="0"/>
          <w:numId w:val="24"/>
        </w:numPr>
        <w:rPr>
          <w:rFonts w:ascii="Arial" w:hAnsi="Arial" w:cs="Arial"/>
          <w:sz w:val="22"/>
          <w:szCs w:val="22"/>
        </w:rPr>
      </w:pPr>
      <w:r w:rsidRPr="006928C8">
        <w:rPr>
          <w:rFonts w:ascii="Arial" w:hAnsi="Arial" w:cs="Arial"/>
          <w:sz w:val="22"/>
          <w:szCs w:val="22"/>
        </w:rPr>
        <w:t>The time study must be provider specific.</w:t>
      </w:r>
    </w:p>
    <w:p w14:paraId="38D631F3" w14:textId="77777777" w:rsidR="006928C8" w:rsidRPr="006928C8" w:rsidRDefault="006928C8" w:rsidP="006928C8">
      <w:pPr>
        <w:rPr>
          <w:rFonts w:ascii="Arial" w:hAnsi="Arial" w:cs="Arial"/>
          <w:sz w:val="22"/>
          <w:szCs w:val="22"/>
        </w:rPr>
      </w:pPr>
    </w:p>
    <w:p w14:paraId="0C46FA57" w14:textId="77777777" w:rsidR="006928C8" w:rsidRPr="006928C8" w:rsidRDefault="006928C8" w:rsidP="006928C8">
      <w:pPr>
        <w:rPr>
          <w:rFonts w:ascii="Arial" w:hAnsi="Arial" w:cs="Arial"/>
          <w:sz w:val="22"/>
          <w:szCs w:val="22"/>
        </w:rPr>
      </w:pPr>
      <w:r w:rsidRPr="006928C8">
        <w:rPr>
          <w:rFonts w:ascii="Arial" w:hAnsi="Arial" w:cs="Arial"/>
          <w:sz w:val="22"/>
          <w:szCs w:val="22"/>
        </w:rPr>
        <w:t>Note: There are two specific exceptions to using time studies methodologies. The exceptions for cafeteria staff and/or housekeeping and janitorial staff are described in Appendix D.</w:t>
      </w:r>
    </w:p>
    <w:p w14:paraId="19FEA4E3" w14:textId="1B6AEA61" w:rsidR="006928C8" w:rsidRDefault="006928C8" w:rsidP="006928C8">
      <w:pPr>
        <w:rPr>
          <w:rFonts w:ascii="Arial" w:hAnsi="Arial" w:cs="Arial"/>
          <w:sz w:val="22"/>
          <w:szCs w:val="22"/>
        </w:rPr>
      </w:pPr>
    </w:p>
    <w:p w14:paraId="6FAE5903" w14:textId="5E0A5931" w:rsidR="00981ED9" w:rsidRDefault="00981ED9" w:rsidP="006928C8">
      <w:pPr>
        <w:rPr>
          <w:rFonts w:ascii="Arial" w:hAnsi="Arial" w:cs="Arial"/>
          <w:sz w:val="22"/>
          <w:szCs w:val="22"/>
        </w:rPr>
      </w:pPr>
    </w:p>
    <w:p w14:paraId="4E0C9F97" w14:textId="441FCD92" w:rsidR="00981ED9" w:rsidRDefault="00981ED9" w:rsidP="006928C8">
      <w:pPr>
        <w:rPr>
          <w:rFonts w:ascii="Arial" w:hAnsi="Arial" w:cs="Arial"/>
          <w:sz w:val="22"/>
          <w:szCs w:val="22"/>
        </w:rPr>
      </w:pPr>
    </w:p>
    <w:p w14:paraId="0E9432CA" w14:textId="00001484" w:rsidR="00981ED9" w:rsidRDefault="00981ED9" w:rsidP="006928C8">
      <w:pPr>
        <w:rPr>
          <w:rFonts w:ascii="Arial" w:hAnsi="Arial" w:cs="Arial"/>
          <w:sz w:val="22"/>
          <w:szCs w:val="22"/>
        </w:rPr>
      </w:pPr>
    </w:p>
    <w:p w14:paraId="1E1FBB4F" w14:textId="4F89A630" w:rsidR="00831934" w:rsidRDefault="00831934" w:rsidP="006928C8">
      <w:pPr>
        <w:rPr>
          <w:rFonts w:ascii="Arial" w:hAnsi="Arial" w:cs="Arial"/>
          <w:sz w:val="22"/>
          <w:szCs w:val="22"/>
        </w:rPr>
      </w:pPr>
    </w:p>
    <w:p w14:paraId="6EB96C75" w14:textId="615DE5FD" w:rsidR="00831934" w:rsidRDefault="00831934" w:rsidP="006928C8">
      <w:pPr>
        <w:rPr>
          <w:rFonts w:ascii="Arial" w:hAnsi="Arial" w:cs="Arial"/>
          <w:sz w:val="22"/>
          <w:szCs w:val="22"/>
        </w:rPr>
      </w:pPr>
    </w:p>
    <w:p w14:paraId="6A4D047B" w14:textId="4EAF9677" w:rsidR="00831934" w:rsidRDefault="00831934" w:rsidP="006928C8">
      <w:pPr>
        <w:rPr>
          <w:rFonts w:ascii="Arial" w:hAnsi="Arial" w:cs="Arial"/>
          <w:sz w:val="22"/>
          <w:szCs w:val="22"/>
        </w:rPr>
      </w:pPr>
    </w:p>
    <w:p w14:paraId="412C3310" w14:textId="34B43AA1" w:rsidR="00831934" w:rsidRDefault="00831934" w:rsidP="006928C8">
      <w:pPr>
        <w:rPr>
          <w:rFonts w:ascii="Arial" w:hAnsi="Arial" w:cs="Arial"/>
          <w:sz w:val="22"/>
          <w:szCs w:val="22"/>
        </w:rPr>
      </w:pPr>
    </w:p>
    <w:p w14:paraId="013A115A" w14:textId="488A1257" w:rsidR="00831934" w:rsidRDefault="00831934" w:rsidP="006928C8">
      <w:pPr>
        <w:rPr>
          <w:rFonts w:ascii="Arial" w:hAnsi="Arial" w:cs="Arial"/>
          <w:sz w:val="22"/>
          <w:szCs w:val="22"/>
        </w:rPr>
      </w:pPr>
    </w:p>
    <w:p w14:paraId="73EE6AF8" w14:textId="58D3186E" w:rsidR="00831934" w:rsidRDefault="00831934" w:rsidP="006928C8">
      <w:pPr>
        <w:rPr>
          <w:rFonts w:ascii="Arial" w:hAnsi="Arial" w:cs="Arial"/>
          <w:sz w:val="22"/>
          <w:szCs w:val="22"/>
        </w:rPr>
      </w:pPr>
    </w:p>
    <w:p w14:paraId="355D1C90" w14:textId="78A0463A" w:rsidR="00831934" w:rsidRDefault="00831934" w:rsidP="006928C8">
      <w:pPr>
        <w:rPr>
          <w:rFonts w:ascii="Arial" w:hAnsi="Arial" w:cs="Arial"/>
          <w:sz w:val="22"/>
          <w:szCs w:val="22"/>
        </w:rPr>
      </w:pPr>
    </w:p>
    <w:p w14:paraId="37B31A8E" w14:textId="5329C45B" w:rsidR="00831934" w:rsidRDefault="00831934" w:rsidP="006928C8">
      <w:pPr>
        <w:rPr>
          <w:rFonts w:ascii="Arial" w:hAnsi="Arial" w:cs="Arial"/>
          <w:sz w:val="22"/>
          <w:szCs w:val="22"/>
        </w:rPr>
      </w:pPr>
    </w:p>
    <w:p w14:paraId="045EB40C" w14:textId="5A577BFF" w:rsidR="00831934" w:rsidRDefault="00831934" w:rsidP="006928C8">
      <w:pPr>
        <w:rPr>
          <w:rFonts w:ascii="Arial" w:hAnsi="Arial" w:cs="Arial"/>
          <w:sz w:val="22"/>
          <w:szCs w:val="22"/>
        </w:rPr>
      </w:pPr>
    </w:p>
    <w:p w14:paraId="693CDD72" w14:textId="065C2A5E" w:rsidR="00831934" w:rsidRDefault="00831934" w:rsidP="006928C8">
      <w:pPr>
        <w:rPr>
          <w:rFonts w:ascii="Arial" w:hAnsi="Arial" w:cs="Arial"/>
          <w:sz w:val="22"/>
          <w:szCs w:val="22"/>
        </w:rPr>
      </w:pPr>
    </w:p>
    <w:p w14:paraId="18D20123" w14:textId="11A67395" w:rsidR="00831934" w:rsidRDefault="00831934" w:rsidP="006928C8">
      <w:pPr>
        <w:rPr>
          <w:rFonts w:ascii="Arial" w:hAnsi="Arial" w:cs="Arial"/>
          <w:sz w:val="22"/>
          <w:szCs w:val="22"/>
        </w:rPr>
      </w:pPr>
    </w:p>
    <w:p w14:paraId="39ACD08E" w14:textId="3B307B6B" w:rsidR="00831934" w:rsidRDefault="00831934" w:rsidP="006928C8">
      <w:pPr>
        <w:rPr>
          <w:rFonts w:ascii="Arial" w:hAnsi="Arial" w:cs="Arial"/>
          <w:sz w:val="22"/>
          <w:szCs w:val="22"/>
        </w:rPr>
      </w:pPr>
    </w:p>
    <w:p w14:paraId="4DFB9BAD" w14:textId="6CE90EA5" w:rsidR="00831934" w:rsidRDefault="00831934" w:rsidP="006928C8">
      <w:pPr>
        <w:rPr>
          <w:rFonts w:ascii="Arial" w:hAnsi="Arial" w:cs="Arial"/>
          <w:sz w:val="22"/>
          <w:szCs w:val="22"/>
        </w:rPr>
      </w:pPr>
    </w:p>
    <w:p w14:paraId="43E3BB3D" w14:textId="77777777" w:rsidR="00831934" w:rsidRPr="006928C8" w:rsidRDefault="00831934" w:rsidP="006928C8">
      <w:pPr>
        <w:rPr>
          <w:rFonts w:ascii="Arial" w:hAnsi="Arial" w:cs="Arial"/>
          <w:sz w:val="22"/>
          <w:szCs w:val="22"/>
        </w:rPr>
      </w:pPr>
    </w:p>
    <w:p w14:paraId="590864AA" w14:textId="77777777" w:rsidR="006928C8" w:rsidRPr="006928C8" w:rsidRDefault="006928C8" w:rsidP="006928C8">
      <w:pPr>
        <w:rPr>
          <w:rFonts w:ascii="Arial" w:hAnsi="Arial" w:cs="Arial"/>
          <w:b/>
          <w:sz w:val="28"/>
          <w:szCs w:val="28"/>
        </w:rPr>
      </w:pPr>
      <w:r w:rsidRPr="006928C8">
        <w:rPr>
          <w:rFonts w:ascii="Arial" w:hAnsi="Arial" w:cs="Arial"/>
          <w:b/>
          <w:sz w:val="28"/>
          <w:szCs w:val="28"/>
        </w:rPr>
        <w:lastRenderedPageBreak/>
        <w:t>Appendix F: Position Titles and Codes</w:t>
      </w:r>
    </w:p>
    <w:p w14:paraId="320AC38C" w14:textId="7B67B71E" w:rsidR="006928C8" w:rsidRPr="00831BD2" w:rsidRDefault="003A545E" w:rsidP="006928C8">
      <w:pPr>
        <w:rPr>
          <w:rFonts w:ascii="Arial" w:hAnsi="Arial" w:cs="Arial"/>
          <w:b/>
          <w:color w:val="595959" w:themeColor="text1" w:themeTint="A6"/>
          <w:sz w:val="28"/>
          <w:szCs w:val="28"/>
        </w:rPr>
      </w:pPr>
      <w:r>
        <w:rPr>
          <w:rFonts w:ascii="Arial" w:hAnsi="Arial" w:cs="Arial"/>
          <w:b/>
          <w:color w:val="595959" w:themeColor="text1" w:themeTint="A6"/>
          <w:sz w:val="28"/>
          <w:szCs w:val="28"/>
        </w:rPr>
        <w:t>Section 1</w:t>
      </w:r>
      <w:r w:rsidR="007A1A29">
        <w:rPr>
          <w:rFonts w:ascii="Arial" w:hAnsi="Arial" w:cs="Arial"/>
          <w:b/>
          <w:color w:val="595959" w:themeColor="text1" w:themeTint="A6"/>
          <w:sz w:val="28"/>
          <w:szCs w:val="28"/>
        </w:rPr>
        <w:t>7</w:t>
      </w:r>
    </w:p>
    <w:p w14:paraId="61FC9A03" w14:textId="77777777" w:rsidR="006928C8" w:rsidRPr="006928C8" w:rsidRDefault="006928C8" w:rsidP="006928C8">
      <w:pPr>
        <w:rPr>
          <w:rFonts w:ascii="Arial" w:hAnsi="Arial" w:cs="Arial"/>
          <w:b/>
          <w:sz w:val="28"/>
          <w:szCs w:val="28"/>
        </w:rPr>
      </w:pPr>
    </w:p>
    <w:p w14:paraId="32AD6239" w14:textId="77777777" w:rsidR="006928C8" w:rsidRPr="006928C8" w:rsidRDefault="006928C8" w:rsidP="006928C8">
      <w:pPr>
        <w:kinsoku w:val="0"/>
        <w:overflowPunct w:val="0"/>
        <w:autoSpaceDE w:val="0"/>
        <w:autoSpaceDN w:val="0"/>
        <w:adjustRightInd w:val="0"/>
        <w:spacing w:line="216" w:lineRule="exact"/>
        <w:ind w:left="40"/>
        <w:rPr>
          <w:rFonts w:ascii="Arial" w:hAnsi="Arial" w:cs="Arial"/>
          <w:sz w:val="22"/>
          <w:szCs w:val="22"/>
        </w:rPr>
      </w:pPr>
      <w:r w:rsidRPr="006928C8">
        <w:rPr>
          <w:rFonts w:ascii="Arial" w:hAnsi="Arial" w:cs="Arial"/>
          <w:spacing w:val="-1"/>
          <w:sz w:val="22"/>
          <w:szCs w:val="22"/>
        </w:rPr>
        <w:t>Select</w:t>
      </w:r>
      <w:r w:rsidRPr="006928C8">
        <w:rPr>
          <w:rFonts w:ascii="Arial" w:hAnsi="Arial" w:cs="Arial"/>
          <w:spacing w:val="-12"/>
          <w:sz w:val="22"/>
          <w:szCs w:val="22"/>
        </w:rPr>
        <w:t xml:space="preserve"> </w:t>
      </w:r>
      <w:r w:rsidRPr="006928C8">
        <w:rPr>
          <w:rFonts w:ascii="Arial" w:hAnsi="Arial" w:cs="Arial"/>
          <w:sz w:val="22"/>
          <w:szCs w:val="22"/>
        </w:rPr>
        <w:t>the</w:t>
      </w:r>
      <w:r w:rsidRPr="006928C8">
        <w:rPr>
          <w:rFonts w:ascii="Arial" w:hAnsi="Arial" w:cs="Arial"/>
          <w:spacing w:val="-12"/>
          <w:sz w:val="22"/>
          <w:szCs w:val="22"/>
        </w:rPr>
        <w:t xml:space="preserve"> </w:t>
      </w:r>
      <w:r w:rsidRPr="006928C8">
        <w:rPr>
          <w:rFonts w:ascii="Arial" w:hAnsi="Arial" w:cs="Arial"/>
          <w:spacing w:val="-1"/>
          <w:sz w:val="22"/>
          <w:szCs w:val="22"/>
        </w:rPr>
        <w:t>position</w:t>
      </w:r>
      <w:r w:rsidRPr="006928C8">
        <w:rPr>
          <w:rFonts w:ascii="Arial" w:hAnsi="Arial" w:cs="Arial"/>
          <w:spacing w:val="-9"/>
          <w:sz w:val="22"/>
          <w:szCs w:val="22"/>
        </w:rPr>
        <w:t xml:space="preserve"> </w:t>
      </w:r>
      <w:r w:rsidRPr="006928C8">
        <w:rPr>
          <w:rFonts w:ascii="Arial" w:hAnsi="Arial" w:cs="Arial"/>
          <w:spacing w:val="-1"/>
          <w:sz w:val="22"/>
          <w:szCs w:val="22"/>
        </w:rPr>
        <w:t>title</w:t>
      </w:r>
      <w:r w:rsidRPr="006928C8">
        <w:rPr>
          <w:rFonts w:ascii="Arial" w:hAnsi="Arial" w:cs="Arial"/>
          <w:spacing w:val="-12"/>
          <w:sz w:val="22"/>
          <w:szCs w:val="22"/>
        </w:rPr>
        <w:t xml:space="preserve"> </w:t>
      </w:r>
      <w:r w:rsidRPr="006928C8">
        <w:rPr>
          <w:rFonts w:ascii="Arial" w:hAnsi="Arial" w:cs="Arial"/>
          <w:sz w:val="22"/>
          <w:szCs w:val="22"/>
        </w:rPr>
        <w:t>and</w:t>
      </w:r>
      <w:r w:rsidRPr="006928C8">
        <w:rPr>
          <w:rFonts w:ascii="Arial" w:hAnsi="Arial" w:cs="Arial"/>
          <w:spacing w:val="-10"/>
          <w:sz w:val="22"/>
          <w:szCs w:val="22"/>
        </w:rPr>
        <w:t xml:space="preserve"> </w:t>
      </w:r>
      <w:r w:rsidRPr="006928C8">
        <w:rPr>
          <w:rFonts w:ascii="Arial" w:hAnsi="Arial" w:cs="Arial"/>
          <w:spacing w:val="-1"/>
          <w:sz w:val="22"/>
          <w:szCs w:val="22"/>
        </w:rPr>
        <w:t>code</w:t>
      </w:r>
      <w:r w:rsidRPr="006928C8">
        <w:rPr>
          <w:rFonts w:ascii="Arial" w:hAnsi="Arial" w:cs="Arial"/>
          <w:spacing w:val="-11"/>
          <w:sz w:val="22"/>
          <w:szCs w:val="22"/>
        </w:rPr>
        <w:t xml:space="preserve"> </w:t>
      </w:r>
      <w:r w:rsidRPr="006928C8">
        <w:rPr>
          <w:rFonts w:ascii="Arial" w:hAnsi="Arial" w:cs="Arial"/>
          <w:spacing w:val="-1"/>
          <w:sz w:val="22"/>
          <w:szCs w:val="22"/>
        </w:rPr>
        <w:t>that</w:t>
      </w:r>
      <w:r w:rsidRPr="006928C8">
        <w:rPr>
          <w:rFonts w:ascii="Arial" w:hAnsi="Arial" w:cs="Arial"/>
          <w:spacing w:val="-12"/>
          <w:sz w:val="22"/>
          <w:szCs w:val="22"/>
        </w:rPr>
        <w:t xml:space="preserve"> </w:t>
      </w:r>
      <w:r w:rsidRPr="006928C8">
        <w:rPr>
          <w:rFonts w:ascii="Arial" w:hAnsi="Arial" w:cs="Arial"/>
          <w:spacing w:val="-1"/>
          <w:sz w:val="22"/>
          <w:szCs w:val="22"/>
        </w:rPr>
        <w:t>reflects</w:t>
      </w:r>
      <w:r w:rsidRPr="006928C8">
        <w:rPr>
          <w:rFonts w:ascii="Arial" w:hAnsi="Arial" w:cs="Arial"/>
          <w:spacing w:val="-11"/>
          <w:sz w:val="22"/>
          <w:szCs w:val="22"/>
        </w:rPr>
        <w:t xml:space="preserve"> </w:t>
      </w:r>
      <w:r w:rsidRPr="006928C8">
        <w:rPr>
          <w:rFonts w:ascii="Arial" w:hAnsi="Arial" w:cs="Arial"/>
          <w:spacing w:val="-1"/>
          <w:sz w:val="22"/>
          <w:szCs w:val="22"/>
        </w:rPr>
        <w:t>functions</w:t>
      </w:r>
      <w:r w:rsidRPr="006928C8">
        <w:rPr>
          <w:rFonts w:ascii="Arial" w:hAnsi="Arial" w:cs="Arial"/>
          <w:spacing w:val="-12"/>
          <w:sz w:val="22"/>
          <w:szCs w:val="22"/>
        </w:rPr>
        <w:t xml:space="preserve"> </w:t>
      </w:r>
      <w:r w:rsidRPr="006928C8">
        <w:rPr>
          <w:rFonts w:ascii="Arial" w:hAnsi="Arial" w:cs="Arial"/>
          <w:spacing w:val="-1"/>
          <w:sz w:val="22"/>
          <w:szCs w:val="22"/>
        </w:rPr>
        <w:t>performed</w:t>
      </w:r>
      <w:r w:rsidRPr="006928C8">
        <w:rPr>
          <w:rFonts w:ascii="Arial" w:hAnsi="Arial" w:cs="Arial"/>
          <w:spacing w:val="-10"/>
          <w:sz w:val="22"/>
          <w:szCs w:val="22"/>
        </w:rPr>
        <w:t xml:space="preserve"> </w:t>
      </w:r>
      <w:r w:rsidRPr="006928C8">
        <w:rPr>
          <w:rFonts w:ascii="Arial" w:hAnsi="Arial" w:cs="Arial"/>
          <w:sz w:val="22"/>
          <w:szCs w:val="22"/>
        </w:rPr>
        <w:t>by</w:t>
      </w:r>
      <w:r w:rsidRPr="006928C8">
        <w:rPr>
          <w:rFonts w:ascii="Arial" w:hAnsi="Arial" w:cs="Arial"/>
          <w:spacing w:val="-16"/>
          <w:sz w:val="22"/>
          <w:szCs w:val="22"/>
        </w:rPr>
        <w:t xml:space="preserve"> </w:t>
      </w:r>
      <w:r w:rsidRPr="006928C8">
        <w:rPr>
          <w:rFonts w:ascii="Arial" w:hAnsi="Arial" w:cs="Arial"/>
          <w:sz w:val="22"/>
          <w:szCs w:val="22"/>
        </w:rPr>
        <w:t>the</w:t>
      </w:r>
      <w:r w:rsidRPr="006928C8">
        <w:rPr>
          <w:rFonts w:ascii="Arial" w:hAnsi="Arial" w:cs="Arial"/>
          <w:spacing w:val="-11"/>
          <w:sz w:val="22"/>
          <w:szCs w:val="22"/>
        </w:rPr>
        <w:t xml:space="preserve"> </w:t>
      </w:r>
      <w:r w:rsidRPr="006928C8">
        <w:rPr>
          <w:rFonts w:ascii="Arial" w:hAnsi="Arial" w:cs="Arial"/>
          <w:spacing w:val="-1"/>
          <w:sz w:val="22"/>
          <w:szCs w:val="22"/>
        </w:rPr>
        <w:t>individual(s)</w:t>
      </w:r>
      <w:r w:rsidRPr="006928C8">
        <w:rPr>
          <w:rFonts w:ascii="Arial" w:hAnsi="Arial" w:cs="Arial"/>
          <w:spacing w:val="-12"/>
          <w:sz w:val="22"/>
          <w:szCs w:val="22"/>
        </w:rPr>
        <w:t xml:space="preserve"> </w:t>
      </w:r>
      <w:r w:rsidRPr="006928C8">
        <w:rPr>
          <w:rFonts w:ascii="Arial" w:hAnsi="Arial" w:cs="Arial"/>
          <w:sz w:val="22"/>
          <w:szCs w:val="22"/>
        </w:rPr>
        <w:t>and</w:t>
      </w:r>
      <w:r w:rsidRPr="006928C8">
        <w:rPr>
          <w:rFonts w:ascii="Arial" w:hAnsi="Arial" w:cs="Arial"/>
          <w:spacing w:val="-10"/>
          <w:sz w:val="22"/>
          <w:szCs w:val="22"/>
        </w:rPr>
        <w:t xml:space="preserve"> </w:t>
      </w:r>
      <w:r w:rsidRPr="006928C8">
        <w:rPr>
          <w:rFonts w:ascii="Arial" w:hAnsi="Arial" w:cs="Arial"/>
          <w:spacing w:val="-1"/>
          <w:sz w:val="22"/>
          <w:szCs w:val="22"/>
        </w:rPr>
        <w:t>enter</w:t>
      </w:r>
      <w:r w:rsidRPr="006928C8">
        <w:rPr>
          <w:rFonts w:ascii="Arial" w:hAnsi="Arial" w:cs="Arial"/>
          <w:spacing w:val="-11"/>
          <w:sz w:val="22"/>
          <w:szCs w:val="22"/>
        </w:rPr>
        <w:t xml:space="preserve"> </w:t>
      </w:r>
      <w:r w:rsidRPr="006928C8">
        <w:rPr>
          <w:rFonts w:ascii="Arial" w:hAnsi="Arial" w:cs="Arial"/>
          <w:sz w:val="22"/>
          <w:szCs w:val="22"/>
        </w:rPr>
        <w:t>the</w:t>
      </w:r>
      <w:r w:rsidRPr="006928C8">
        <w:rPr>
          <w:rFonts w:ascii="Arial" w:hAnsi="Arial" w:cs="Arial"/>
          <w:spacing w:val="-12"/>
          <w:sz w:val="22"/>
          <w:szCs w:val="22"/>
        </w:rPr>
        <w:t xml:space="preserve"> </w:t>
      </w:r>
      <w:r w:rsidRPr="006928C8">
        <w:rPr>
          <w:rFonts w:ascii="Arial" w:hAnsi="Arial" w:cs="Arial"/>
          <w:spacing w:val="-1"/>
          <w:sz w:val="22"/>
          <w:szCs w:val="22"/>
        </w:rPr>
        <w:t>appropriate</w:t>
      </w:r>
      <w:r w:rsidRPr="006928C8">
        <w:rPr>
          <w:rFonts w:ascii="Arial" w:hAnsi="Arial" w:cs="Arial"/>
          <w:sz w:val="22"/>
          <w:szCs w:val="22"/>
        </w:rPr>
        <w:t xml:space="preserve"> </w:t>
      </w:r>
      <w:r w:rsidRPr="006928C8">
        <w:rPr>
          <w:rFonts w:ascii="Arial" w:hAnsi="Arial" w:cs="Arial"/>
          <w:spacing w:val="-1"/>
          <w:sz w:val="22"/>
          <w:szCs w:val="22"/>
        </w:rPr>
        <w:t>title</w:t>
      </w:r>
      <w:r w:rsidRPr="006928C8">
        <w:rPr>
          <w:rFonts w:ascii="Arial" w:hAnsi="Arial" w:cs="Arial"/>
          <w:spacing w:val="-7"/>
          <w:sz w:val="22"/>
          <w:szCs w:val="22"/>
        </w:rPr>
        <w:t xml:space="preserve"> </w:t>
      </w:r>
      <w:r w:rsidRPr="006928C8">
        <w:rPr>
          <w:rFonts w:ascii="Arial" w:hAnsi="Arial" w:cs="Arial"/>
          <w:sz w:val="22"/>
          <w:szCs w:val="22"/>
        </w:rPr>
        <w:t>and</w:t>
      </w:r>
      <w:r w:rsidRPr="006928C8">
        <w:rPr>
          <w:rFonts w:ascii="Arial" w:hAnsi="Arial" w:cs="Arial"/>
          <w:spacing w:val="-5"/>
          <w:sz w:val="22"/>
          <w:szCs w:val="22"/>
        </w:rPr>
        <w:t xml:space="preserve"> </w:t>
      </w:r>
      <w:r w:rsidRPr="006928C8">
        <w:rPr>
          <w:rFonts w:ascii="Arial" w:hAnsi="Arial" w:cs="Arial"/>
          <w:spacing w:val="-1"/>
          <w:sz w:val="22"/>
          <w:szCs w:val="22"/>
        </w:rPr>
        <w:t>code</w:t>
      </w:r>
      <w:r w:rsidRPr="006928C8">
        <w:rPr>
          <w:rFonts w:ascii="Arial" w:hAnsi="Arial" w:cs="Arial"/>
          <w:spacing w:val="-7"/>
          <w:sz w:val="22"/>
          <w:szCs w:val="22"/>
        </w:rPr>
        <w:t xml:space="preserve"> </w:t>
      </w:r>
      <w:r w:rsidRPr="006928C8">
        <w:rPr>
          <w:rFonts w:ascii="Arial" w:hAnsi="Arial" w:cs="Arial"/>
          <w:sz w:val="22"/>
          <w:szCs w:val="22"/>
        </w:rPr>
        <w:t>number</w:t>
      </w:r>
      <w:r w:rsidRPr="006928C8">
        <w:rPr>
          <w:rFonts w:ascii="Arial" w:hAnsi="Arial" w:cs="Arial"/>
          <w:spacing w:val="-7"/>
          <w:sz w:val="22"/>
          <w:szCs w:val="22"/>
        </w:rPr>
        <w:t xml:space="preserve"> </w:t>
      </w:r>
      <w:r w:rsidRPr="006928C8">
        <w:rPr>
          <w:rFonts w:ascii="Arial" w:hAnsi="Arial" w:cs="Arial"/>
          <w:spacing w:val="-1"/>
          <w:sz w:val="22"/>
          <w:szCs w:val="22"/>
        </w:rPr>
        <w:t>on</w:t>
      </w:r>
      <w:r w:rsidRPr="006928C8">
        <w:rPr>
          <w:rFonts w:ascii="Arial" w:hAnsi="Arial" w:cs="Arial"/>
          <w:spacing w:val="-5"/>
          <w:sz w:val="22"/>
          <w:szCs w:val="22"/>
        </w:rPr>
        <w:t xml:space="preserve"> </w:t>
      </w:r>
      <w:r w:rsidRPr="006928C8">
        <w:rPr>
          <w:rFonts w:ascii="Arial" w:hAnsi="Arial" w:cs="Arial"/>
          <w:sz w:val="22"/>
          <w:szCs w:val="22"/>
        </w:rPr>
        <w:t>Schedule</w:t>
      </w:r>
      <w:r w:rsidRPr="006928C8">
        <w:rPr>
          <w:rFonts w:ascii="Arial" w:hAnsi="Arial" w:cs="Arial"/>
          <w:spacing w:val="-7"/>
          <w:sz w:val="22"/>
          <w:szCs w:val="22"/>
        </w:rPr>
        <w:t xml:space="preserve"> </w:t>
      </w:r>
      <w:r w:rsidRPr="006928C8">
        <w:rPr>
          <w:rFonts w:ascii="Arial" w:hAnsi="Arial" w:cs="Arial"/>
          <w:sz w:val="22"/>
          <w:szCs w:val="22"/>
        </w:rPr>
        <w:t>CFR-4</w:t>
      </w:r>
      <w:r w:rsidRPr="006928C8">
        <w:rPr>
          <w:rFonts w:ascii="Arial" w:hAnsi="Arial" w:cs="Arial"/>
          <w:spacing w:val="-5"/>
          <w:sz w:val="22"/>
          <w:szCs w:val="22"/>
        </w:rPr>
        <w:t xml:space="preserve"> </w:t>
      </w:r>
      <w:r w:rsidRPr="006928C8">
        <w:rPr>
          <w:rFonts w:ascii="Arial" w:hAnsi="Arial" w:cs="Arial"/>
          <w:sz w:val="22"/>
          <w:szCs w:val="22"/>
        </w:rPr>
        <w:t>and,</w:t>
      </w:r>
      <w:r w:rsidRPr="006928C8">
        <w:rPr>
          <w:rFonts w:ascii="Arial" w:hAnsi="Arial" w:cs="Arial"/>
          <w:spacing w:val="-6"/>
          <w:sz w:val="22"/>
          <w:szCs w:val="22"/>
        </w:rPr>
        <w:t xml:space="preserve"> </w:t>
      </w:r>
      <w:r w:rsidRPr="006928C8">
        <w:rPr>
          <w:rFonts w:ascii="Arial" w:hAnsi="Arial" w:cs="Arial"/>
          <w:spacing w:val="-1"/>
          <w:sz w:val="22"/>
          <w:szCs w:val="22"/>
        </w:rPr>
        <w:t>if</w:t>
      </w:r>
      <w:r w:rsidRPr="006928C8">
        <w:rPr>
          <w:rFonts w:ascii="Arial" w:hAnsi="Arial" w:cs="Arial"/>
          <w:spacing w:val="-6"/>
          <w:sz w:val="22"/>
          <w:szCs w:val="22"/>
        </w:rPr>
        <w:t xml:space="preserve"> </w:t>
      </w:r>
      <w:r w:rsidRPr="006928C8">
        <w:rPr>
          <w:rFonts w:ascii="Arial" w:hAnsi="Arial" w:cs="Arial"/>
          <w:spacing w:val="-1"/>
          <w:sz w:val="22"/>
          <w:szCs w:val="22"/>
        </w:rPr>
        <w:t>applicable,</w:t>
      </w:r>
      <w:r w:rsidRPr="006928C8">
        <w:rPr>
          <w:rFonts w:ascii="Arial" w:hAnsi="Arial" w:cs="Arial"/>
          <w:spacing w:val="-6"/>
          <w:sz w:val="22"/>
          <w:szCs w:val="22"/>
        </w:rPr>
        <w:t xml:space="preserve"> </w:t>
      </w:r>
      <w:r w:rsidRPr="006928C8">
        <w:rPr>
          <w:rFonts w:ascii="Arial" w:hAnsi="Arial" w:cs="Arial"/>
          <w:sz w:val="22"/>
          <w:szCs w:val="22"/>
        </w:rPr>
        <w:t>Schedule</w:t>
      </w:r>
      <w:r w:rsidRPr="006928C8">
        <w:rPr>
          <w:rFonts w:ascii="Arial" w:hAnsi="Arial" w:cs="Arial"/>
          <w:spacing w:val="-7"/>
          <w:sz w:val="22"/>
          <w:szCs w:val="22"/>
        </w:rPr>
        <w:t xml:space="preserve"> </w:t>
      </w:r>
      <w:r w:rsidRPr="006928C8">
        <w:rPr>
          <w:rFonts w:ascii="Arial" w:hAnsi="Arial" w:cs="Arial"/>
          <w:sz w:val="22"/>
          <w:szCs w:val="22"/>
        </w:rPr>
        <w:t>CFR-4A.</w:t>
      </w:r>
    </w:p>
    <w:p w14:paraId="409DE538" w14:textId="77777777" w:rsidR="006928C8" w:rsidRPr="006928C8" w:rsidRDefault="006928C8" w:rsidP="006928C8">
      <w:pPr>
        <w:kinsoku w:val="0"/>
        <w:overflowPunct w:val="0"/>
        <w:autoSpaceDE w:val="0"/>
        <w:autoSpaceDN w:val="0"/>
        <w:adjustRightInd w:val="0"/>
        <w:spacing w:before="196" w:line="243" w:lineRule="auto"/>
        <w:ind w:left="835" w:right="112" w:hanging="720"/>
        <w:jc w:val="both"/>
        <w:rPr>
          <w:rFonts w:ascii="Arial" w:hAnsi="Arial" w:cs="Arial"/>
          <w:sz w:val="22"/>
          <w:szCs w:val="22"/>
        </w:rPr>
      </w:pPr>
      <w:r w:rsidRPr="006928C8">
        <w:rPr>
          <w:rFonts w:ascii="Arial" w:hAnsi="Arial" w:cs="Arial"/>
          <w:bCs/>
          <w:sz w:val="22"/>
          <w:szCs w:val="22"/>
        </w:rPr>
        <w:t>Note:</w:t>
      </w:r>
      <w:r w:rsidRPr="006928C8">
        <w:rPr>
          <w:rFonts w:ascii="Arial" w:hAnsi="Arial" w:cs="Arial"/>
          <w:bCs/>
          <w:spacing w:val="41"/>
          <w:sz w:val="22"/>
          <w:szCs w:val="22"/>
        </w:rPr>
        <w:t xml:space="preserve"> </w:t>
      </w:r>
      <w:r w:rsidRPr="006928C8">
        <w:rPr>
          <w:rFonts w:ascii="Arial" w:hAnsi="Arial" w:cs="Arial"/>
          <w:bCs/>
          <w:spacing w:val="-1"/>
          <w:sz w:val="22"/>
          <w:szCs w:val="22"/>
        </w:rPr>
        <w:t>Certain</w:t>
      </w:r>
      <w:r w:rsidRPr="006928C8">
        <w:rPr>
          <w:rFonts w:ascii="Arial" w:hAnsi="Arial" w:cs="Arial"/>
          <w:bCs/>
          <w:spacing w:val="-3"/>
          <w:sz w:val="22"/>
          <w:szCs w:val="22"/>
        </w:rPr>
        <w:t xml:space="preserve"> </w:t>
      </w:r>
      <w:r w:rsidRPr="006928C8">
        <w:rPr>
          <w:rFonts w:ascii="Arial" w:hAnsi="Arial" w:cs="Arial"/>
          <w:bCs/>
          <w:spacing w:val="-1"/>
          <w:sz w:val="22"/>
          <w:szCs w:val="22"/>
        </w:rPr>
        <w:t>position</w:t>
      </w:r>
      <w:r w:rsidRPr="006928C8">
        <w:rPr>
          <w:rFonts w:ascii="Arial" w:hAnsi="Arial" w:cs="Arial"/>
          <w:bCs/>
          <w:spacing w:val="-3"/>
          <w:sz w:val="22"/>
          <w:szCs w:val="22"/>
        </w:rPr>
        <w:t xml:space="preserve"> </w:t>
      </w:r>
      <w:r w:rsidRPr="006928C8">
        <w:rPr>
          <w:rFonts w:ascii="Arial" w:hAnsi="Arial" w:cs="Arial"/>
          <w:bCs/>
          <w:spacing w:val="-1"/>
          <w:sz w:val="22"/>
          <w:szCs w:val="22"/>
        </w:rPr>
        <w:t>titles</w:t>
      </w:r>
      <w:r w:rsidRPr="006928C8">
        <w:rPr>
          <w:rFonts w:ascii="Arial" w:hAnsi="Arial" w:cs="Arial"/>
          <w:bCs/>
          <w:spacing w:val="-6"/>
          <w:sz w:val="22"/>
          <w:szCs w:val="22"/>
        </w:rPr>
        <w:t xml:space="preserve"> </w:t>
      </w:r>
      <w:r w:rsidRPr="006928C8">
        <w:rPr>
          <w:rFonts w:ascii="Arial" w:hAnsi="Arial" w:cs="Arial"/>
          <w:bCs/>
          <w:sz w:val="22"/>
          <w:szCs w:val="22"/>
        </w:rPr>
        <w:t>are</w:t>
      </w:r>
      <w:r w:rsidRPr="006928C8">
        <w:rPr>
          <w:rFonts w:ascii="Arial" w:hAnsi="Arial" w:cs="Arial"/>
          <w:bCs/>
          <w:spacing w:val="-5"/>
          <w:sz w:val="22"/>
          <w:szCs w:val="22"/>
        </w:rPr>
        <w:t xml:space="preserve"> </w:t>
      </w:r>
      <w:r w:rsidRPr="006928C8">
        <w:rPr>
          <w:rFonts w:ascii="Arial" w:hAnsi="Arial" w:cs="Arial"/>
          <w:bCs/>
          <w:sz w:val="22"/>
          <w:szCs w:val="22"/>
        </w:rPr>
        <w:t>unique</w:t>
      </w:r>
      <w:r w:rsidRPr="006928C8">
        <w:rPr>
          <w:rFonts w:ascii="Arial" w:hAnsi="Arial" w:cs="Arial"/>
          <w:bCs/>
          <w:spacing w:val="-5"/>
          <w:sz w:val="22"/>
          <w:szCs w:val="22"/>
        </w:rPr>
        <w:t xml:space="preserve"> </w:t>
      </w:r>
      <w:r w:rsidRPr="006928C8">
        <w:rPr>
          <w:rFonts w:ascii="Arial" w:hAnsi="Arial" w:cs="Arial"/>
          <w:bCs/>
          <w:spacing w:val="-1"/>
          <w:sz w:val="22"/>
          <w:szCs w:val="22"/>
        </w:rPr>
        <w:t>to</w:t>
      </w:r>
      <w:r w:rsidRPr="006928C8">
        <w:rPr>
          <w:rFonts w:ascii="Arial" w:hAnsi="Arial" w:cs="Arial"/>
          <w:bCs/>
          <w:spacing w:val="-4"/>
          <w:sz w:val="22"/>
          <w:szCs w:val="22"/>
        </w:rPr>
        <w:t xml:space="preserve"> </w:t>
      </w:r>
      <w:r w:rsidRPr="006928C8">
        <w:rPr>
          <w:rFonts w:ascii="Arial" w:hAnsi="Arial" w:cs="Arial"/>
          <w:bCs/>
          <w:sz w:val="22"/>
          <w:szCs w:val="22"/>
        </w:rPr>
        <w:t>individual</w:t>
      </w:r>
      <w:r w:rsidRPr="006928C8">
        <w:rPr>
          <w:rFonts w:ascii="Arial" w:hAnsi="Arial" w:cs="Arial"/>
          <w:bCs/>
          <w:spacing w:val="-5"/>
          <w:sz w:val="22"/>
          <w:szCs w:val="22"/>
        </w:rPr>
        <w:t xml:space="preserve"> </w:t>
      </w:r>
      <w:r w:rsidRPr="006928C8">
        <w:rPr>
          <w:rFonts w:ascii="Arial" w:hAnsi="Arial" w:cs="Arial"/>
          <w:bCs/>
          <w:sz w:val="22"/>
          <w:szCs w:val="22"/>
        </w:rPr>
        <w:t>New</w:t>
      </w:r>
      <w:r w:rsidRPr="006928C8">
        <w:rPr>
          <w:rFonts w:ascii="Arial" w:hAnsi="Arial" w:cs="Arial"/>
          <w:bCs/>
          <w:spacing w:val="-1"/>
          <w:sz w:val="22"/>
          <w:szCs w:val="22"/>
        </w:rPr>
        <w:t xml:space="preserve"> </w:t>
      </w:r>
      <w:r w:rsidRPr="006928C8">
        <w:rPr>
          <w:rFonts w:ascii="Arial" w:hAnsi="Arial" w:cs="Arial"/>
          <w:bCs/>
          <w:sz w:val="22"/>
          <w:szCs w:val="22"/>
        </w:rPr>
        <w:t>York</w:t>
      </w:r>
      <w:r w:rsidRPr="006928C8">
        <w:rPr>
          <w:rFonts w:ascii="Arial" w:hAnsi="Arial" w:cs="Arial"/>
          <w:bCs/>
          <w:spacing w:val="-6"/>
          <w:sz w:val="22"/>
          <w:szCs w:val="22"/>
        </w:rPr>
        <w:t xml:space="preserve"> </w:t>
      </w:r>
      <w:r w:rsidRPr="006928C8">
        <w:rPr>
          <w:rFonts w:ascii="Arial" w:hAnsi="Arial" w:cs="Arial"/>
          <w:bCs/>
          <w:sz w:val="22"/>
          <w:szCs w:val="22"/>
        </w:rPr>
        <w:t>State</w:t>
      </w:r>
      <w:r w:rsidRPr="006928C8">
        <w:rPr>
          <w:rFonts w:ascii="Arial" w:hAnsi="Arial" w:cs="Arial"/>
          <w:bCs/>
          <w:spacing w:val="-7"/>
          <w:sz w:val="22"/>
          <w:szCs w:val="22"/>
        </w:rPr>
        <w:t xml:space="preserve"> </w:t>
      </w:r>
      <w:r w:rsidRPr="006928C8">
        <w:rPr>
          <w:rFonts w:ascii="Arial" w:hAnsi="Arial" w:cs="Arial"/>
          <w:bCs/>
          <w:spacing w:val="-1"/>
          <w:sz w:val="22"/>
          <w:szCs w:val="22"/>
        </w:rPr>
        <w:t>agencies.</w:t>
      </w:r>
      <w:r w:rsidRPr="006928C8">
        <w:rPr>
          <w:rFonts w:ascii="Arial" w:hAnsi="Arial" w:cs="Arial"/>
          <w:bCs/>
          <w:spacing w:val="43"/>
          <w:sz w:val="22"/>
          <w:szCs w:val="22"/>
        </w:rPr>
        <w:t xml:space="preserve"> </w:t>
      </w:r>
      <w:r w:rsidRPr="006928C8">
        <w:rPr>
          <w:rFonts w:ascii="Arial" w:hAnsi="Arial" w:cs="Arial"/>
          <w:bCs/>
          <w:sz w:val="22"/>
          <w:szCs w:val="22"/>
        </w:rPr>
        <w:t>Be</w:t>
      </w:r>
      <w:r w:rsidRPr="006928C8">
        <w:rPr>
          <w:rFonts w:ascii="Arial" w:hAnsi="Arial" w:cs="Arial"/>
          <w:bCs/>
          <w:spacing w:val="-7"/>
          <w:sz w:val="22"/>
          <w:szCs w:val="22"/>
        </w:rPr>
        <w:t xml:space="preserve"> </w:t>
      </w:r>
      <w:r w:rsidRPr="006928C8">
        <w:rPr>
          <w:rFonts w:ascii="Arial" w:hAnsi="Arial" w:cs="Arial"/>
          <w:bCs/>
          <w:spacing w:val="-1"/>
          <w:sz w:val="22"/>
          <w:szCs w:val="22"/>
        </w:rPr>
        <w:t>certain</w:t>
      </w:r>
      <w:r w:rsidRPr="006928C8">
        <w:rPr>
          <w:rFonts w:ascii="Arial" w:hAnsi="Arial" w:cs="Arial"/>
          <w:bCs/>
          <w:spacing w:val="-6"/>
          <w:sz w:val="22"/>
          <w:szCs w:val="22"/>
        </w:rPr>
        <w:t xml:space="preserve"> </w:t>
      </w:r>
      <w:r w:rsidRPr="006928C8">
        <w:rPr>
          <w:rFonts w:ascii="Arial" w:hAnsi="Arial" w:cs="Arial"/>
          <w:bCs/>
          <w:sz w:val="22"/>
          <w:szCs w:val="22"/>
        </w:rPr>
        <w:t>that</w:t>
      </w:r>
      <w:r w:rsidRPr="006928C8">
        <w:rPr>
          <w:rFonts w:ascii="Arial" w:hAnsi="Arial" w:cs="Arial"/>
          <w:bCs/>
          <w:spacing w:val="-7"/>
          <w:sz w:val="22"/>
          <w:szCs w:val="22"/>
        </w:rPr>
        <w:t xml:space="preserve"> </w:t>
      </w:r>
      <w:r w:rsidRPr="006928C8">
        <w:rPr>
          <w:rFonts w:ascii="Arial" w:hAnsi="Arial" w:cs="Arial"/>
          <w:bCs/>
          <w:sz w:val="22"/>
          <w:szCs w:val="22"/>
        </w:rPr>
        <w:t>the</w:t>
      </w:r>
      <w:r w:rsidRPr="006928C8">
        <w:rPr>
          <w:rFonts w:ascii="Arial" w:hAnsi="Arial" w:cs="Arial"/>
          <w:bCs/>
          <w:spacing w:val="-7"/>
          <w:sz w:val="22"/>
          <w:szCs w:val="22"/>
        </w:rPr>
        <w:t xml:space="preserve"> </w:t>
      </w:r>
      <w:r w:rsidRPr="006928C8">
        <w:rPr>
          <w:rFonts w:ascii="Arial" w:hAnsi="Arial" w:cs="Arial"/>
          <w:bCs/>
          <w:spacing w:val="-1"/>
          <w:sz w:val="22"/>
          <w:szCs w:val="22"/>
        </w:rPr>
        <w:t>title</w:t>
      </w:r>
      <w:r w:rsidRPr="006928C8">
        <w:rPr>
          <w:rFonts w:ascii="Arial" w:hAnsi="Arial" w:cs="Arial"/>
          <w:bCs/>
          <w:spacing w:val="69"/>
          <w:w w:val="99"/>
          <w:sz w:val="22"/>
          <w:szCs w:val="22"/>
        </w:rPr>
        <w:t xml:space="preserve"> </w:t>
      </w:r>
      <w:r w:rsidRPr="006928C8">
        <w:rPr>
          <w:rFonts w:ascii="Arial" w:hAnsi="Arial" w:cs="Arial"/>
          <w:bCs/>
          <w:spacing w:val="-1"/>
          <w:sz w:val="22"/>
          <w:szCs w:val="22"/>
        </w:rPr>
        <w:t>used</w:t>
      </w:r>
      <w:r w:rsidRPr="006928C8">
        <w:rPr>
          <w:rFonts w:ascii="Arial" w:hAnsi="Arial" w:cs="Arial"/>
          <w:bCs/>
          <w:spacing w:val="17"/>
          <w:sz w:val="22"/>
          <w:szCs w:val="22"/>
        </w:rPr>
        <w:t xml:space="preserve"> </w:t>
      </w:r>
      <w:r w:rsidRPr="006928C8">
        <w:rPr>
          <w:rFonts w:ascii="Arial" w:hAnsi="Arial" w:cs="Arial"/>
          <w:bCs/>
          <w:spacing w:val="-1"/>
          <w:sz w:val="22"/>
          <w:szCs w:val="22"/>
        </w:rPr>
        <w:t>is</w:t>
      </w:r>
      <w:r w:rsidRPr="006928C8">
        <w:rPr>
          <w:rFonts w:ascii="Arial" w:hAnsi="Arial" w:cs="Arial"/>
          <w:bCs/>
          <w:spacing w:val="16"/>
          <w:sz w:val="22"/>
          <w:szCs w:val="22"/>
        </w:rPr>
        <w:t xml:space="preserve"> </w:t>
      </w:r>
      <w:r w:rsidRPr="006928C8">
        <w:rPr>
          <w:rFonts w:ascii="Arial" w:hAnsi="Arial" w:cs="Arial"/>
          <w:bCs/>
          <w:spacing w:val="-1"/>
          <w:sz w:val="22"/>
          <w:szCs w:val="22"/>
        </w:rPr>
        <w:t>acceptable</w:t>
      </w:r>
      <w:r w:rsidRPr="006928C8">
        <w:rPr>
          <w:rFonts w:ascii="Arial" w:hAnsi="Arial" w:cs="Arial"/>
          <w:bCs/>
          <w:spacing w:val="16"/>
          <w:sz w:val="22"/>
          <w:szCs w:val="22"/>
        </w:rPr>
        <w:t xml:space="preserve"> </w:t>
      </w:r>
      <w:r w:rsidRPr="006928C8">
        <w:rPr>
          <w:rFonts w:ascii="Arial" w:hAnsi="Arial" w:cs="Arial"/>
          <w:bCs/>
          <w:spacing w:val="1"/>
          <w:sz w:val="22"/>
          <w:szCs w:val="22"/>
        </w:rPr>
        <w:t>for</w:t>
      </w:r>
      <w:r w:rsidRPr="006928C8">
        <w:rPr>
          <w:rFonts w:ascii="Arial" w:hAnsi="Arial" w:cs="Arial"/>
          <w:bCs/>
          <w:spacing w:val="16"/>
          <w:sz w:val="22"/>
          <w:szCs w:val="22"/>
        </w:rPr>
        <w:t xml:space="preserve"> </w:t>
      </w:r>
      <w:r w:rsidRPr="006928C8">
        <w:rPr>
          <w:rFonts w:ascii="Arial" w:hAnsi="Arial" w:cs="Arial"/>
          <w:bCs/>
          <w:sz w:val="22"/>
          <w:szCs w:val="22"/>
        </w:rPr>
        <w:t>the</w:t>
      </w:r>
      <w:r w:rsidRPr="006928C8">
        <w:rPr>
          <w:rFonts w:ascii="Arial" w:hAnsi="Arial" w:cs="Arial"/>
          <w:bCs/>
          <w:spacing w:val="16"/>
          <w:sz w:val="22"/>
          <w:szCs w:val="22"/>
        </w:rPr>
        <w:t xml:space="preserve"> </w:t>
      </w:r>
      <w:r w:rsidRPr="006928C8">
        <w:rPr>
          <w:rFonts w:ascii="Arial" w:hAnsi="Arial" w:cs="Arial"/>
          <w:bCs/>
          <w:sz w:val="22"/>
          <w:szCs w:val="22"/>
        </w:rPr>
        <w:t>New</w:t>
      </w:r>
      <w:r w:rsidRPr="006928C8">
        <w:rPr>
          <w:rFonts w:ascii="Arial" w:hAnsi="Arial" w:cs="Arial"/>
          <w:bCs/>
          <w:spacing w:val="20"/>
          <w:sz w:val="22"/>
          <w:szCs w:val="22"/>
        </w:rPr>
        <w:t xml:space="preserve"> </w:t>
      </w:r>
      <w:r w:rsidRPr="006928C8">
        <w:rPr>
          <w:rFonts w:ascii="Arial" w:hAnsi="Arial" w:cs="Arial"/>
          <w:bCs/>
          <w:sz w:val="22"/>
          <w:szCs w:val="22"/>
        </w:rPr>
        <w:t>York</w:t>
      </w:r>
      <w:r w:rsidRPr="006928C8">
        <w:rPr>
          <w:rFonts w:ascii="Arial" w:hAnsi="Arial" w:cs="Arial"/>
          <w:bCs/>
          <w:spacing w:val="15"/>
          <w:sz w:val="22"/>
          <w:szCs w:val="22"/>
        </w:rPr>
        <w:t xml:space="preserve"> </w:t>
      </w:r>
      <w:r w:rsidRPr="006928C8">
        <w:rPr>
          <w:rFonts w:ascii="Arial" w:hAnsi="Arial" w:cs="Arial"/>
          <w:bCs/>
          <w:sz w:val="22"/>
          <w:szCs w:val="22"/>
        </w:rPr>
        <w:t>State</w:t>
      </w:r>
      <w:r w:rsidRPr="006928C8">
        <w:rPr>
          <w:rFonts w:ascii="Arial" w:hAnsi="Arial" w:cs="Arial"/>
          <w:bCs/>
          <w:spacing w:val="16"/>
          <w:sz w:val="22"/>
          <w:szCs w:val="22"/>
        </w:rPr>
        <w:t xml:space="preserve"> </w:t>
      </w:r>
      <w:r w:rsidRPr="006928C8">
        <w:rPr>
          <w:rFonts w:ascii="Arial" w:hAnsi="Arial" w:cs="Arial"/>
          <w:bCs/>
          <w:sz w:val="22"/>
          <w:szCs w:val="22"/>
        </w:rPr>
        <w:t>Agency</w:t>
      </w:r>
      <w:r w:rsidRPr="006928C8">
        <w:rPr>
          <w:rFonts w:ascii="Arial" w:hAnsi="Arial" w:cs="Arial"/>
          <w:bCs/>
          <w:spacing w:val="18"/>
          <w:sz w:val="22"/>
          <w:szCs w:val="22"/>
        </w:rPr>
        <w:t xml:space="preserve"> </w:t>
      </w:r>
      <w:r w:rsidRPr="006928C8">
        <w:rPr>
          <w:rFonts w:ascii="Arial" w:hAnsi="Arial" w:cs="Arial"/>
          <w:bCs/>
          <w:sz w:val="22"/>
          <w:szCs w:val="22"/>
        </w:rPr>
        <w:t>that</w:t>
      </w:r>
      <w:r w:rsidRPr="006928C8">
        <w:rPr>
          <w:rFonts w:ascii="Arial" w:hAnsi="Arial" w:cs="Arial"/>
          <w:bCs/>
          <w:spacing w:val="16"/>
          <w:sz w:val="22"/>
          <w:szCs w:val="22"/>
        </w:rPr>
        <w:t xml:space="preserve"> </w:t>
      </w:r>
      <w:r w:rsidRPr="006928C8">
        <w:rPr>
          <w:rFonts w:ascii="Arial" w:hAnsi="Arial" w:cs="Arial"/>
          <w:bCs/>
          <w:sz w:val="22"/>
          <w:szCs w:val="22"/>
        </w:rPr>
        <w:t>provides</w:t>
      </w:r>
      <w:r w:rsidRPr="006928C8">
        <w:rPr>
          <w:rFonts w:ascii="Arial" w:hAnsi="Arial" w:cs="Arial"/>
          <w:bCs/>
          <w:spacing w:val="16"/>
          <w:sz w:val="22"/>
          <w:szCs w:val="22"/>
        </w:rPr>
        <w:t xml:space="preserve"> </w:t>
      </w:r>
      <w:r w:rsidRPr="006928C8">
        <w:rPr>
          <w:rFonts w:ascii="Arial" w:hAnsi="Arial" w:cs="Arial"/>
          <w:bCs/>
          <w:sz w:val="22"/>
          <w:szCs w:val="22"/>
        </w:rPr>
        <w:t>your</w:t>
      </w:r>
      <w:r w:rsidRPr="006928C8">
        <w:rPr>
          <w:rFonts w:ascii="Arial" w:hAnsi="Arial" w:cs="Arial"/>
          <w:bCs/>
          <w:spacing w:val="13"/>
          <w:sz w:val="22"/>
          <w:szCs w:val="22"/>
        </w:rPr>
        <w:t xml:space="preserve"> </w:t>
      </w:r>
      <w:r w:rsidRPr="006928C8">
        <w:rPr>
          <w:rFonts w:ascii="Arial" w:hAnsi="Arial" w:cs="Arial"/>
          <w:bCs/>
          <w:spacing w:val="1"/>
          <w:sz w:val="22"/>
          <w:szCs w:val="22"/>
        </w:rPr>
        <w:t>funding.</w:t>
      </w:r>
    </w:p>
    <w:p w14:paraId="046F7E3F" w14:textId="77777777" w:rsidR="006928C8" w:rsidRPr="006928C8" w:rsidRDefault="006928C8" w:rsidP="006928C8">
      <w:pPr>
        <w:numPr>
          <w:ilvl w:val="0"/>
          <w:numId w:val="24"/>
        </w:numPr>
        <w:tabs>
          <w:tab w:val="left" w:pos="836"/>
        </w:tabs>
        <w:kinsoku w:val="0"/>
        <w:overflowPunct w:val="0"/>
        <w:autoSpaceDE w:val="0"/>
        <w:autoSpaceDN w:val="0"/>
        <w:adjustRightInd w:val="0"/>
        <w:spacing w:before="171"/>
        <w:ind w:left="836"/>
        <w:rPr>
          <w:rFonts w:ascii="Arial" w:hAnsi="Arial" w:cs="Arial"/>
          <w:sz w:val="22"/>
          <w:szCs w:val="22"/>
        </w:rPr>
      </w:pPr>
      <w:r w:rsidRPr="006928C8">
        <w:rPr>
          <w:rFonts w:ascii="Arial" w:hAnsi="Arial" w:cs="Arial"/>
          <w:bCs/>
          <w:sz w:val="22"/>
          <w:szCs w:val="22"/>
        </w:rPr>
        <w:t>Agency</w:t>
      </w:r>
      <w:r w:rsidRPr="006928C8">
        <w:rPr>
          <w:rFonts w:ascii="Arial" w:hAnsi="Arial" w:cs="Arial"/>
          <w:bCs/>
          <w:spacing w:val="-6"/>
          <w:sz w:val="22"/>
          <w:szCs w:val="22"/>
        </w:rPr>
        <w:t xml:space="preserve"> </w:t>
      </w:r>
      <w:r w:rsidRPr="006928C8">
        <w:rPr>
          <w:rFonts w:ascii="Arial" w:hAnsi="Arial" w:cs="Arial"/>
          <w:bCs/>
          <w:sz w:val="22"/>
          <w:szCs w:val="22"/>
        </w:rPr>
        <w:t>administration</w:t>
      </w:r>
      <w:r w:rsidRPr="006928C8">
        <w:rPr>
          <w:rFonts w:ascii="Arial" w:hAnsi="Arial" w:cs="Arial"/>
          <w:bCs/>
          <w:spacing w:val="-5"/>
          <w:sz w:val="22"/>
          <w:szCs w:val="22"/>
        </w:rPr>
        <w:t xml:space="preserve"> </w:t>
      </w:r>
      <w:r w:rsidRPr="006928C8">
        <w:rPr>
          <w:rFonts w:ascii="Arial" w:hAnsi="Arial" w:cs="Arial"/>
          <w:bCs/>
          <w:sz w:val="22"/>
          <w:szCs w:val="22"/>
        </w:rPr>
        <w:t>staff</w:t>
      </w:r>
      <w:r w:rsidRPr="006928C8">
        <w:rPr>
          <w:rFonts w:ascii="Arial" w:hAnsi="Arial" w:cs="Arial"/>
          <w:bCs/>
          <w:spacing w:val="-3"/>
          <w:sz w:val="22"/>
          <w:szCs w:val="22"/>
        </w:rPr>
        <w:t xml:space="preserve"> </w:t>
      </w:r>
      <w:r w:rsidRPr="006928C8">
        <w:rPr>
          <w:rFonts w:ascii="Arial" w:hAnsi="Arial" w:cs="Arial"/>
          <w:bCs/>
          <w:sz w:val="22"/>
          <w:szCs w:val="22"/>
        </w:rPr>
        <w:t>must</w:t>
      </w:r>
      <w:r w:rsidRPr="006928C8">
        <w:rPr>
          <w:rFonts w:ascii="Arial" w:hAnsi="Arial" w:cs="Arial"/>
          <w:bCs/>
          <w:spacing w:val="-7"/>
          <w:sz w:val="22"/>
          <w:szCs w:val="22"/>
        </w:rPr>
        <w:t xml:space="preserve"> </w:t>
      </w:r>
      <w:r w:rsidRPr="006928C8">
        <w:rPr>
          <w:rFonts w:ascii="Arial" w:hAnsi="Arial" w:cs="Arial"/>
          <w:bCs/>
          <w:sz w:val="22"/>
          <w:szCs w:val="22"/>
        </w:rPr>
        <w:t>be</w:t>
      </w:r>
      <w:r w:rsidRPr="006928C8">
        <w:rPr>
          <w:rFonts w:ascii="Arial" w:hAnsi="Arial" w:cs="Arial"/>
          <w:bCs/>
          <w:spacing w:val="-7"/>
          <w:sz w:val="22"/>
          <w:szCs w:val="22"/>
        </w:rPr>
        <w:t xml:space="preserve"> </w:t>
      </w:r>
      <w:r w:rsidRPr="006928C8">
        <w:rPr>
          <w:rFonts w:ascii="Arial" w:hAnsi="Arial" w:cs="Arial"/>
          <w:bCs/>
          <w:spacing w:val="-1"/>
          <w:sz w:val="22"/>
          <w:szCs w:val="22"/>
        </w:rPr>
        <w:t>assigned</w:t>
      </w:r>
      <w:r w:rsidRPr="006928C8">
        <w:rPr>
          <w:rFonts w:ascii="Arial" w:hAnsi="Arial" w:cs="Arial"/>
          <w:bCs/>
          <w:spacing w:val="-5"/>
          <w:sz w:val="22"/>
          <w:szCs w:val="22"/>
        </w:rPr>
        <w:t xml:space="preserve"> </w:t>
      </w:r>
      <w:r w:rsidRPr="006928C8">
        <w:rPr>
          <w:rFonts w:ascii="Arial" w:hAnsi="Arial" w:cs="Arial"/>
          <w:bCs/>
          <w:spacing w:val="-1"/>
          <w:sz w:val="22"/>
          <w:szCs w:val="22"/>
        </w:rPr>
        <w:t>position</w:t>
      </w:r>
      <w:r w:rsidRPr="006928C8">
        <w:rPr>
          <w:rFonts w:ascii="Arial" w:hAnsi="Arial" w:cs="Arial"/>
          <w:bCs/>
          <w:spacing w:val="-6"/>
          <w:sz w:val="22"/>
          <w:szCs w:val="22"/>
        </w:rPr>
        <w:t xml:space="preserve"> </w:t>
      </w:r>
      <w:r w:rsidRPr="006928C8">
        <w:rPr>
          <w:rFonts w:ascii="Arial" w:hAnsi="Arial" w:cs="Arial"/>
          <w:bCs/>
          <w:spacing w:val="-1"/>
          <w:sz w:val="22"/>
          <w:szCs w:val="22"/>
        </w:rPr>
        <w:t>title</w:t>
      </w:r>
      <w:r w:rsidRPr="006928C8">
        <w:rPr>
          <w:rFonts w:ascii="Arial" w:hAnsi="Arial" w:cs="Arial"/>
          <w:bCs/>
          <w:spacing w:val="-7"/>
          <w:sz w:val="22"/>
          <w:szCs w:val="22"/>
        </w:rPr>
        <w:t xml:space="preserve"> </w:t>
      </w:r>
      <w:r w:rsidRPr="006928C8">
        <w:rPr>
          <w:rFonts w:ascii="Arial" w:hAnsi="Arial" w:cs="Arial"/>
          <w:bCs/>
          <w:sz w:val="22"/>
          <w:szCs w:val="22"/>
        </w:rPr>
        <w:t>codes</w:t>
      </w:r>
      <w:r w:rsidRPr="006928C8">
        <w:rPr>
          <w:rFonts w:ascii="Arial" w:hAnsi="Arial" w:cs="Arial"/>
          <w:bCs/>
          <w:spacing w:val="-7"/>
          <w:sz w:val="22"/>
          <w:szCs w:val="22"/>
        </w:rPr>
        <w:t xml:space="preserve"> </w:t>
      </w:r>
      <w:r w:rsidRPr="006928C8">
        <w:rPr>
          <w:rFonts w:ascii="Arial" w:hAnsi="Arial" w:cs="Arial"/>
          <w:bCs/>
          <w:spacing w:val="1"/>
          <w:sz w:val="22"/>
          <w:szCs w:val="22"/>
        </w:rPr>
        <w:t>from</w:t>
      </w:r>
      <w:r w:rsidRPr="006928C8">
        <w:rPr>
          <w:rFonts w:ascii="Arial" w:hAnsi="Arial" w:cs="Arial"/>
          <w:bCs/>
          <w:spacing w:val="-3"/>
          <w:sz w:val="22"/>
          <w:szCs w:val="22"/>
        </w:rPr>
        <w:t xml:space="preserve"> </w:t>
      </w:r>
      <w:r w:rsidRPr="006928C8">
        <w:rPr>
          <w:rFonts w:ascii="Arial" w:hAnsi="Arial" w:cs="Arial"/>
          <w:bCs/>
          <w:sz w:val="22"/>
          <w:szCs w:val="22"/>
        </w:rPr>
        <w:t>600</w:t>
      </w:r>
      <w:r w:rsidRPr="006928C8">
        <w:rPr>
          <w:rFonts w:ascii="Arial" w:hAnsi="Arial" w:cs="Arial"/>
          <w:bCs/>
          <w:spacing w:val="-6"/>
          <w:sz w:val="22"/>
          <w:szCs w:val="22"/>
        </w:rPr>
        <w:t xml:space="preserve"> </w:t>
      </w:r>
      <w:r w:rsidRPr="006928C8">
        <w:rPr>
          <w:rFonts w:ascii="Arial" w:hAnsi="Arial" w:cs="Arial"/>
          <w:bCs/>
          <w:sz w:val="22"/>
          <w:szCs w:val="22"/>
        </w:rPr>
        <w:t>through</w:t>
      </w:r>
      <w:r w:rsidRPr="006928C8">
        <w:rPr>
          <w:rFonts w:ascii="Arial" w:hAnsi="Arial" w:cs="Arial"/>
          <w:bCs/>
          <w:spacing w:val="-5"/>
          <w:sz w:val="22"/>
          <w:szCs w:val="22"/>
        </w:rPr>
        <w:t xml:space="preserve"> </w:t>
      </w:r>
      <w:r w:rsidRPr="006928C8">
        <w:rPr>
          <w:rFonts w:ascii="Arial" w:hAnsi="Arial" w:cs="Arial"/>
          <w:bCs/>
          <w:sz w:val="22"/>
          <w:szCs w:val="22"/>
        </w:rPr>
        <w:t>699.</w:t>
      </w:r>
    </w:p>
    <w:p w14:paraId="444AF5C0" w14:textId="77777777" w:rsidR="006928C8" w:rsidRPr="006928C8" w:rsidRDefault="006928C8" w:rsidP="006928C8">
      <w:pPr>
        <w:numPr>
          <w:ilvl w:val="0"/>
          <w:numId w:val="24"/>
        </w:numPr>
        <w:tabs>
          <w:tab w:val="left" w:pos="836"/>
        </w:tabs>
        <w:kinsoku w:val="0"/>
        <w:overflowPunct w:val="0"/>
        <w:autoSpaceDE w:val="0"/>
        <w:autoSpaceDN w:val="0"/>
        <w:adjustRightInd w:val="0"/>
        <w:spacing w:before="172"/>
        <w:ind w:left="836"/>
        <w:rPr>
          <w:rFonts w:ascii="Arial" w:hAnsi="Arial" w:cs="Arial"/>
          <w:sz w:val="22"/>
          <w:szCs w:val="22"/>
        </w:rPr>
      </w:pPr>
      <w:r w:rsidRPr="006928C8">
        <w:rPr>
          <w:rFonts w:ascii="Arial" w:hAnsi="Arial" w:cs="Arial"/>
          <w:bCs/>
          <w:sz w:val="22"/>
          <w:szCs w:val="22"/>
        </w:rPr>
        <w:t>Program</w:t>
      </w:r>
      <w:r w:rsidRPr="006928C8">
        <w:rPr>
          <w:rFonts w:ascii="Arial" w:hAnsi="Arial" w:cs="Arial"/>
          <w:bCs/>
          <w:spacing w:val="-4"/>
          <w:sz w:val="22"/>
          <w:szCs w:val="22"/>
        </w:rPr>
        <w:t xml:space="preserve"> </w:t>
      </w:r>
      <w:r w:rsidRPr="006928C8">
        <w:rPr>
          <w:rFonts w:ascii="Arial" w:hAnsi="Arial" w:cs="Arial"/>
          <w:bCs/>
          <w:sz w:val="22"/>
          <w:szCs w:val="22"/>
        </w:rPr>
        <w:t>administration</w:t>
      </w:r>
      <w:r w:rsidRPr="006928C8">
        <w:rPr>
          <w:rFonts w:ascii="Arial" w:hAnsi="Arial" w:cs="Arial"/>
          <w:bCs/>
          <w:spacing w:val="-6"/>
          <w:sz w:val="22"/>
          <w:szCs w:val="22"/>
        </w:rPr>
        <w:t xml:space="preserve"> </w:t>
      </w:r>
      <w:r w:rsidRPr="006928C8">
        <w:rPr>
          <w:rFonts w:ascii="Arial" w:hAnsi="Arial" w:cs="Arial"/>
          <w:bCs/>
          <w:sz w:val="22"/>
          <w:szCs w:val="22"/>
        </w:rPr>
        <w:t>staff</w:t>
      </w:r>
      <w:r w:rsidRPr="006928C8">
        <w:rPr>
          <w:rFonts w:ascii="Arial" w:hAnsi="Arial" w:cs="Arial"/>
          <w:bCs/>
          <w:spacing w:val="-2"/>
          <w:sz w:val="22"/>
          <w:szCs w:val="22"/>
        </w:rPr>
        <w:t xml:space="preserve"> </w:t>
      </w:r>
      <w:r w:rsidRPr="006928C8">
        <w:rPr>
          <w:rFonts w:ascii="Arial" w:hAnsi="Arial" w:cs="Arial"/>
          <w:bCs/>
          <w:sz w:val="22"/>
          <w:szCs w:val="22"/>
        </w:rPr>
        <w:t>must</w:t>
      </w:r>
      <w:r w:rsidRPr="006928C8">
        <w:rPr>
          <w:rFonts w:ascii="Arial" w:hAnsi="Arial" w:cs="Arial"/>
          <w:bCs/>
          <w:spacing w:val="-8"/>
          <w:sz w:val="22"/>
          <w:szCs w:val="22"/>
        </w:rPr>
        <w:t xml:space="preserve"> </w:t>
      </w:r>
      <w:r w:rsidRPr="006928C8">
        <w:rPr>
          <w:rFonts w:ascii="Arial" w:hAnsi="Arial" w:cs="Arial"/>
          <w:bCs/>
          <w:sz w:val="22"/>
          <w:szCs w:val="22"/>
        </w:rPr>
        <w:t>be</w:t>
      </w:r>
      <w:r w:rsidRPr="006928C8">
        <w:rPr>
          <w:rFonts w:ascii="Arial" w:hAnsi="Arial" w:cs="Arial"/>
          <w:bCs/>
          <w:spacing w:val="-7"/>
          <w:sz w:val="22"/>
          <w:szCs w:val="22"/>
        </w:rPr>
        <w:t xml:space="preserve"> </w:t>
      </w:r>
      <w:r w:rsidRPr="006928C8">
        <w:rPr>
          <w:rFonts w:ascii="Arial" w:hAnsi="Arial" w:cs="Arial"/>
          <w:bCs/>
          <w:spacing w:val="-1"/>
          <w:sz w:val="22"/>
          <w:szCs w:val="22"/>
        </w:rPr>
        <w:t>assigned</w:t>
      </w:r>
      <w:r w:rsidRPr="006928C8">
        <w:rPr>
          <w:rFonts w:ascii="Arial" w:hAnsi="Arial" w:cs="Arial"/>
          <w:bCs/>
          <w:spacing w:val="-5"/>
          <w:sz w:val="22"/>
          <w:szCs w:val="22"/>
        </w:rPr>
        <w:t xml:space="preserve"> </w:t>
      </w:r>
      <w:r w:rsidRPr="006928C8">
        <w:rPr>
          <w:rFonts w:ascii="Arial" w:hAnsi="Arial" w:cs="Arial"/>
          <w:bCs/>
          <w:spacing w:val="-1"/>
          <w:sz w:val="22"/>
          <w:szCs w:val="22"/>
        </w:rPr>
        <w:t>position</w:t>
      </w:r>
      <w:r w:rsidRPr="006928C8">
        <w:rPr>
          <w:rFonts w:ascii="Arial" w:hAnsi="Arial" w:cs="Arial"/>
          <w:bCs/>
          <w:spacing w:val="-6"/>
          <w:sz w:val="22"/>
          <w:szCs w:val="22"/>
        </w:rPr>
        <w:t xml:space="preserve"> </w:t>
      </w:r>
      <w:r w:rsidRPr="006928C8">
        <w:rPr>
          <w:rFonts w:ascii="Arial" w:hAnsi="Arial" w:cs="Arial"/>
          <w:bCs/>
          <w:spacing w:val="-1"/>
          <w:sz w:val="22"/>
          <w:szCs w:val="22"/>
        </w:rPr>
        <w:t>title</w:t>
      </w:r>
      <w:r w:rsidRPr="006928C8">
        <w:rPr>
          <w:rFonts w:ascii="Arial" w:hAnsi="Arial" w:cs="Arial"/>
          <w:bCs/>
          <w:spacing w:val="-7"/>
          <w:sz w:val="22"/>
          <w:szCs w:val="22"/>
        </w:rPr>
        <w:t xml:space="preserve"> </w:t>
      </w:r>
      <w:r w:rsidRPr="006928C8">
        <w:rPr>
          <w:rFonts w:ascii="Arial" w:hAnsi="Arial" w:cs="Arial"/>
          <w:bCs/>
          <w:sz w:val="22"/>
          <w:szCs w:val="22"/>
        </w:rPr>
        <w:t>codes</w:t>
      </w:r>
      <w:r w:rsidRPr="006928C8">
        <w:rPr>
          <w:rFonts w:ascii="Arial" w:hAnsi="Arial" w:cs="Arial"/>
          <w:bCs/>
          <w:spacing w:val="-7"/>
          <w:sz w:val="22"/>
          <w:szCs w:val="22"/>
        </w:rPr>
        <w:t xml:space="preserve"> </w:t>
      </w:r>
      <w:r w:rsidRPr="006928C8">
        <w:rPr>
          <w:rFonts w:ascii="Arial" w:hAnsi="Arial" w:cs="Arial"/>
          <w:bCs/>
          <w:spacing w:val="1"/>
          <w:sz w:val="22"/>
          <w:szCs w:val="22"/>
        </w:rPr>
        <w:t>from</w:t>
      </w:r>
      <w:r w:rsidRPr="006928C8">
        <w:rPr>
          <w:rFonts w:ascii="Arial" w:hAnsi="Arial" w:cs="Arial"/>
          <w:bCs/>
          <w:spacing w:val="-4"/>
          <w:sz w:val="22"/>
          <w:szCs w:val="22"/>
        </w:rPr>
        <w:t xml:space="preserve"> </w:t>
      </w:r>
      <w:r w:rsidRPr="006928C8">
        <w:rPr>
          <w:rFonts w:ascii="Arial" w:hAnsi="Arial" w:cs="Arial"/>
          <w:bCs/>
          <w:sz w:val="22"/>
          <w:szCs w:val="22"/>
        </w:rPr>
        <w:t>500</w:t>
      </w:r>
      <w:r w:rsidRPr="006928C8">
        <w:rPr>
          <w:rFonts w:ascii="Arial" w:hAnsi="Arial" w:cs="Arial"/>
          <w:bCs/>
          <w:spacing w:val="-5"/>
          <w:sz w:val="22"/>
          <w:szCs w:val="22"/>
        </w:rPr>
        <w:t xml:space="preserve"> </w:t>
      </w:r>
      <w:r w:rsidRPr="006928C8">
        <w:rPr>
          <w:rFonts w:ascii="Arial" w:hAnsi="Arial" w:cs="Arial"/>
          <w:bCs/>
          <w:sz w:val="22"/>
          <w:szCs w:val="22"/>
        </w:rPr>
        <w:t>through</w:t>
      </w:r>
      <w:r w:rsidRPr="006928C8">
        <w:rPr>
          <w:rFonts w:ascii="Arial" w:hAnsi="Arial" w:cs="Arial"/>
          <w:bCs/>
          <w:spacing w:val="-5"/>
          <w:sz w:val="22"/>
          <w:szCs w:val="22"/>
        </w:rPr>
        <w:t xml:space="preserve"> </w:t>
      </w:r>
      <w:r w:rsidRPr="006928C8">
        <w:rPr>
          <w:rFonts w:ascii="Arial" w:hAnsi="Arial" w:cs="Arial"/>
          <w:bCs/>
          <w:sz w:val="22"/>
          <w:szCs w:val="22"/>
        </w:rPr>
        <w:t>599.</w:t>
      </w:r>
    </w:p>
    <w:p w14:paraId="0AC2AFCE" w14:textId="77777777" w:rsidR="006928C8" w:rsidRPr="00F151C8" w:rsidRDefault="006928C8" w:rsidP="00F151C8">
      <w:pPr>
        <w:numPr>
          <w:ilvl w:val="0"/>
          <w:numId w:val="24"/>
        </w:numPr>
        <w:tabs>
          <w:tab w:val="left" w:pos="836"/>
        </w:tabs>
        <w:kinsoku w:val="0"/>
        <w:overflowPunct w:val="0"/>
        <w:autoSpaceDE w:val="0"/>
        <w:autoSpaceDN w:val="0"/>
        <w:adjustRightInd w:val="0"/>
        <w:spacing w:before="174"/>
        <w:ind w:left="836"/>
        <w:rPr>
          <w:rFonts w:ascii="Arial" w:hAnsi="Arial" w:cs="Arial"/>
          <w:sz w:val="22"/>
          <w:szCs w:val="22"/>
        </w:rPr>
      </w:pPr>
      <w:r w:rsidRPr="006928C8">
        <w:rPr>
          <w:rFonts w:ascii="Arial" w:hAnsi="Arial" w:cs="Arial"/>
          <w:bCs/>
          <w:sz w:val="22"/>
          <w:szCs w:val="22"/>
        </w:rPr>
        <w:t>Program/site</w:t>
      </w:r>
      <w:r w:rsidRPr="006928C8">
        <w:rPr>
          <w:rFonts w:ascii="Arial" w:hAnsi="Arial" w:cs="Arial"/>
          <w:bCs/>
          <w:spacing w:val="-7"/>
          <w:sz w:val="22"/>
          <w:szCs w:val="22"/>
        </w:rPr>
        <w:t xml:space="preserve"> </w:t>
      </w:r>
      <w:r w:rsidRPr="006928C8">
        <w:rPr>
          <w:rFonts w:ascii="Arial" w:hAnsi="Arial" w:cs="Arial"/>
          <w:bCs/>
          <w:sz w:val="22"/>
          <w:szCs w:val="22"/>
        </w:rPr>
        <w:t>staff</w:t>
      </w:r>
      <w:r w:rsidRPr="006928C8">
        <w:rPr>
          <w:rFonts w:ascii="Arial" w:hAnsi="Arial" w:cs="Arial"/>
          <w:bCs/>
          <w:spacing w:val="-3"/>
          <w:sz w:val="22"/>
          <w:szCs w:val="22"/>
        </w:rPr>
        <w:t xml:space="preserve"> </w:t>
      </w:r>
      <w:r w:rsidRPr="006928C8">
        <w:rPr>
          <w:rFonts w:ascii="Arial" w:hAnsi="Arial" w:cs="Arial"/>
          <w:bCs/>
          <w:sz w:val="22"/>
          <w:szCs w:val="22"/>
        </w:rPr>
        <w:t>must</w:t>
      </w:r>
      <w:r w:rsidRPr="006928C8">
        <w:rPr>
          <w:rFonts w:ascii="Arial" w:hAnsi="Arial" w:cs="Arial"/>
          <w:bCs/>
          <w:spacing w:val="-7"/>
          <w:sz w:val="22"/>
          <w:szCs w:val="22"/>
        </w:rPr>
        <w:t xml:space="preserve"> </w:t>
      </w:r>
      <w:r w:rsidRPr="006928C8">
        <w:rPr>
          <w:rFonts w:ascii="Arial" w:hAnsi="Arial" w:cs="Arial"/>
          <w:bCs/>
          <w:sz w:val="22"/>
          <w:szCs w:val="22"/>
        </w:rPr>
        <w:t>be</w:t>
      </w:r>
      <w:r w:rsidRPr="006928C8">
        <w:rPr>
          <w:rFonts w:ascii="Arial" w:hAnsi="Arial" w:cs="Arial"/>
          <w:bCs/>
          <w:spacing w:val="-7"/>
          <w:sz w:val="22"/>
          <w:szCs w:val="22"/>
        </w:rPr>
        <w:t xml:space="preserve"> </w:t>
      </w:r>
      <w:r w:rsidRPr="006928C8">
        <w:rPr>
          <w:rFonts w:ascii="Arial" w:hAnsi="Arial" w:cs="Arial"/>
          <w:bCs/>
          <w:spacing w:val="-1"/>
          <w:sz w:val="22"/>
          <w:szCs w:val="22"/>
        </w:rPr>
        <w:t>assigned</w:t>
      </w:r>
      <w:r w:rsidRPr="006928C8">
        <w:rPr>
          <w:rFonts w:ascii="Arial" w:hAnsi="Arial" w:cs="Arial"/>
          <w:bCs/>
          <w:spacing w:val="-5"/>
          <w:sz w:val="22"/>
          <w:szCs w:val="22"/>
        </w:rPr>
        <w:t xml:space="preserve"> </w:t>
      </w:r>
      <w:r w:rsidRPr="006928C8">
        <w:rPr>
          <w:rFonts w:ascii="Arial" w:hAnsi="Arial" w:cs="Arial"/>
          <w:bCs/>
          <w:spacing w:val="-1"/>
          <w:sz w:val="22"/>
          <w:szCs w:val="22"/>
        </w:rPr>
        <w:t>position</w:t>
      </w:r>
      <w:r w:rsidRPr="006928C8">
        <w:rPr>
          <w:rFonts w:ascii="Arial" w:hAnsi="Arial" w:cs="Arial"/>
          <w:bCs/>
          <w:spacing w:val="-5"/>
          <w:sz w:val="22"/>
          <w:szCs w:val="22"/>
        </w:rPr>
        <w:t xml:space="preserve"> </w:t>
      </w:r>
      <w:r w:rsidRPr="006928C8">
        <w:rPr>
          <w:rFonts w:ascii="Arial" w:hAnsi="Arial" w:cs="Arial"/>
          <w:bCs/>
          <w:spacing w:val="-1"/>
          <w:sz w:val="22"/>
          <w:szCs w:val="22"/>
        </w:rPr>
        <w:t>title</w:t>
      </w:r>
      <w:r w:rsidRPr="006928C8">
        <w:rPr>
          <w:rFonts w:ascii="Arial" w:hAnsi="Arial" w:cs="Arial"/>
          <w:bCs/>
          <w:spacing w:val="-7"/>
          <w:sz w:val="22"/>
          <w:szCs w:val="22"/>
        </w:rPr>
        <w:t xml:space="preserve"> </w:t>
      </w:r>
      <w:r w:rsidRPr="006928C8">
        <w:rPr>
          <w:rFonts w:ascii="Arial" w:hAnsi="Arial" w:cs="Arial"/>
          <w:bCs/>
          <w:sz w:val="22"/>
          <w:szCs w:val="22"/>
        </w:rPr>
        <w:t>codes</w:t>
      </w:r>
      <w:r w:rsidRPr="006928C8">
        <w:rPr>
          <w:rFonts w:ascii="Arial" w:hAnsi="Arial" w:cs="Arial"/>
          <w:bCs/>
          <w:spacing w:val="-7"/>
          <w:sz w:val="22"/>
          <w:szCs w:val="22"/>
        </w:rPr>
        <w:t xml:space="preserve"> </w:t>
      </w:r>
      <w:r w:rsidRPr="006928C8">
        <w:rPr>
          <w:rFonts w:ascii="Arial" w:hAnsi="Arial" w:cs="Arial"/>
          <w:bCs/>
          <w:spacing w:val="1"/>
          <w:sz w:val="22"/>
          <w:szCs w:val="22"/>
        </w:rPr>
        <w:t>from</w:t>
      </w:r>
      <w:r w:rsidRPr="006928C8">
        <w:rPr>
          <w:rFonts w:ascii="Arial" w:hAnsi="Arial" w:cs="Arial"/>
          <w:bCs/>
          <w:spacing w:val="-3"/>
          <w:sz w:val="22"/>
          <w:szCs w:val="22"/>
        </w:rPr>
        <w:t xml:space="preserve"> </w:t>
      </w:r>
      <w:r w:rsidRPr="006928C8">
        <w:rPr>
          <w:rFonts w:ascii="Arial" w:hAnsi="Arial" w:cs="Arial"/>
          <w:bCs/>
          <w:sz w:val="22"/>
          <w:szCs w:val="22"/>
        </w:rPr>
        <w:t>100</w:t>
      </w:r>
      <w:r w:rsidRPr="006928C8">
        <w:rPr>
          <w:rFonts w:ascii="Arial" w:hAnsi="Arial" w:cs="Arial"/>
          <w:bCs/>
          <w:spacing w:val="-5"/>
          <w:sz w:val="22"/>
          <w:szCs w:val="22"/>
        </w:rPr>
        <w:t xml:space="preserve"> </w:t>
      </w:r>
      <w:r w:rsidRPr="006928C8">
        <w:rPr>
          <w:rFonts w:ascii="Arial" w:hAnsi="Arial" w:cs="Arial"/>
          <w:bCs/>
          <w:sz w:val="22"/>
          <w:szCs w:val="22"/>
        </w:rPr>
        <w:t>through</w:t>
      </w:r>
      <w:r w:rsidRPr="006928C8">
        <w:rPr>
          <w:rFonts w:ascii="Arial" w:hAnsi="Arial" w:cs="Arial"/>
          <w:bCs/>
          <w:spacing w:val="-5"/>
          <w:sz w:val="22"/>
          <w:szCs w:val="22"/>
        </w:rPr>
        <w:t xml:space="preserve"> </w:t>
      </w:r>
      <w:r w:rsidRPr="006928C8">
        <w:rPr>
          <w:rFonts w:ascii="Arial" w:hAnsi="Arial" w:cs="Arial"/>
          <w:bCs/>
          <w:sz w:val="22"/>
          <w:szCs w:val="22"/>
        </w:rPr>
        <w:t>499.</w:t>
      </w:r>
    </w:p>
    <w:p w14:paraId="69DF1846" w14:textId="25EC2EDD" w:rsidR="006928C8" w:rsidRPr="006928C8" w:rsidRDefault="006928C8" w:rsidP="006928C8">
      <w:pPr>
        <w:kinsoku w:val="0"/>
        <w:overflowPunct w:val="0"/>
        <w:autoSpaceDE w:val="0"/>
        <w:autoSpaceDN w:val="0"/>
        <w:adjustRightInd w:val="0"/>
        <w:spacing w:before="176"/>
        <w:ind w:left="115"/>
        <w:rPr>
          <w:rFonts w:ascii="Arial" w:hAnsi="Arial" w:cs="Arial"/>
          <w:spacing w:val="-1"/>
          <w:sz w:val="22"/>
          <w:szCs w:val="22"/>
        </w:rPr>
      </w:pPr>
      <w:r w:rsidRPr="006928C8">
        <w:rPr>
          <w:rFonts w:ascii="Arial" w:hAnsi="Arial" w:cs="Arial"/>
          <w:spacing w:val="-1"/>
          <w:sz w:val="22"/>
          <w:szCs w:val="22"/>
        </w:rPr>
        <w:t>Below</w:t>
      </w:r>
      <w:r w:rsidRPr="006928C8">
        <w:rPr>
          <w:rFonts w:ascii="Arial" w:hAnsi="Arial" w:cs="Arial"/>
          <w:spacing w:val="25"/>
          <w:sz w:val="22"/>
          <w:szCs w:val="22"/>
        </w:rPr>
        <w:t xml:space="preserve"> </w:t>
      </w:r>
      <w:r w:rsidRPr="006928C8">
        <w:rPr>
          <w:rFonts w:ascii="Arial" w:hAnsi="Arial" w:cs="Arial"/>
          <w:spacing w:val="-1"/>
          <w:sz w:val="22"/>
          <w:szCs w:val="22"/>
        </w:rPr>
        <w:t>is</w:t>
      </w:r>
      <w:r w:rsidRPr="006928C8">
        <w:rPr>
          <w:rFonts w:ascii="Arial" w:hAnsi="Arial" w:cs="Arial"/>
          <w:spacing w:val="25"/>
          <w:sz w:val="22"/>
          <w:szCs w:val="22"/>
        </w:rPr>
        <w:t xml:space="preserve"> </w:t>
      </w:r>
      <w:r w:rsidRPr="006928C8">
        <w:rPr>
          <w:rFonts w:ascii="Arial" w:hAnsi="Arial" w:cs="Arial"/>
          <w:spacing w:val="-1"/>
          <w:sz w:val="22"/>
          <w:szCs w:val="22"/>
        </w:rPr>
        <w:t>an</w:t>
      </w:r>
      <w:r w:rsidRPr="006928C8">
        <w:rPr>
          <w:rFonts w:ascii="Arial" w:hAnsi="Arial" w:cs="Arial"/>
          <w:spacing w:val="27"/>
          <w:sz w:val="22"/>
          <w:szCs w:val="22"/>
        </w:rPr>
        <w:t xml:space="preserve"> </w:t>
      </w:r>
      <w:r w:rsidRPr="006928C8">
        <w:rPr>
          <w:rFonts w:ascii="Arial" w:hAnsi="Arial" w:cs="Arial"/>
          <w:spacing w:val="-1"/>
          <w:sz w:val="22"/>
          <w:szCs w:val="22"/>
        </w:rPr>
        <w:t>alphabetic</w:t>
      </w:r>
      <w:r w:rsidRPr="006928C8">
        <w:rPr>
          <w:rFonts w:ascii="Arial" w:hAnsi="Arial" w:cs="Arial"/>
          <w:spacing w:val="25"/>
          <w:sz w:val="22"/>
          <w:szCs w:val="22"/>
        </w:rPr>
        <w:t xml:space="preserve"> </w:t>
      </w:r>
      <w:r w:rsidRPr="006928C8">
        <w:rPr>
          <w:rFonts w:ascii="Arial" w:hAnsi="Arial" w:cs="Arial"/>
          <w:spacing w:val="-1"/>
          <w:sz w:val="22"/>
          <w:szCs w:val="22"/>
        </w:rPr>
        <w:t>listing</w:t>
      </w:r>
      <w:r w:rsidRPr="006928C8">
        <w:rPr>
          <w:rFonts w:ascii="Arial" w:hAnsi="Arial" w:cs="Arial"/>
          <w:spacing w:val="25"/>
          <w:sz w:val="22"/>
          <w:szCs w:val="22"/>
        </w:rPr>
        <w:t xml:space="preserve"> </w:t>
      </w:r>
      <w:r w:rsidRPr="006928C8">
        <w:rPr>
          <w:rFonts w:ascii="Arial" w:hAnsi="Arial" w:cs="Arial"/>
          <w:spacing w:val="-1"/>
          <w:sz w:val="22"/>
          <w:szCs w:val="22"/>
        </w:rPr>
        <w:t>of</w:t>
      </w:r>
      <w:r w:rsidRPr="006928C8">
        <w:rPr>
          <w:rFonts w:ascii="Arial" w:hAnsi="Arial" w:cs="Arial"/>
          <w:spacing w:val="25"/>
          <w:sz w:val="22"/>
          <w:szCs w:val="22"/>
        </w:rPr>
        <w:t xml:space="preserve"> </w:t>
      </w:r>
      <w:r w:rsidRPr="006928C8">
        <w:rPr>
          <w:rFonts w:ascii="Arial" w:hAnsi="Arial" w:cs="Arial"/>
          <w:spacing w:val="-1"/>
          <w:sz w:val="22"/>
          <w:szCs w:val="22"/>
        </w:rPr>
        <w:t>position</w:t>
      </w:r>
      <w:r w:rsidRPr="006928C8">
        <w:rPr>
          <w:rFonts w:ascii="Arial" w:hAnsi="Arial" w:cs="Arial"/>
          <w:spacing w:val="27"/>
          <w:sz w:val="22"/>
          <w:szCs w:val="22"/>
        </w:rPr>
        <w:t xml:space="preserve"> </w:t>
      </w:r>
      <w:r w:rsidRPr="006928C8">
        <w:rPr>
          <w:rFonts w:ascii="Arial" w:hAnsi="Arial" w:cs="Arial"/>
          <w:spacing w:val="-1"/>
          <w:sz w:val="22"/>
          <w:szCs w:val="22"/>
        </w:rPr>
        <w:t>titles</w:t>
      </w:r>
      <w:r w:rsidRPr="006928C8">
        <w:rPr>
          <w:rFonts w:ascii="Arial" w:hAnsi="Arial" w:cs="Arial"/>
          <w:spacing w:val="25"/>
          <w:sz w:val="22"/>
          <w:szCs w:val="22"/>
        </w:rPr>
        <w:t xml:space="preserve"> </w:t>
      </w:r>
      <w:r w:rsidRPr="006928C8">
        <w:rPr>
          <w:rFonts w:ascii="Arial" w:hAnsi="Arial" w:cs="Arial"/>
          <w:spacing w:val="-1"/>
          <w:sz w:val="22"/>
          <w:szCs w:val="22"/>
        </w:rPr>
        <w:t>to</w:t>
      </w:r>
      <w:r w:rsidRPr="006928C8">
        <w:rPr>
          <w:rFonts w:ascii="Arial" w:hAnsi="Arial" w:cs="Arial"/>
          <w:spacing w:val="25"/>
          <w:sz w:val="22"/>
          <w:szCs w:val="22"/>
        </w:rPr>
        <w:t xml:space="preserve"> </w:t>
      </w:r>
      <w:r w:rsidRPr="006928C8">
        <w:rPr>
          <w:rFonts w:ascii="Arial" w:hAnsi="Arial" w:cs="Arial"/>
          <w:spacing w:val="-1"/>
          <w:sz w:val="22"/>
          <w:szCs w:val="22"/>
        </w:rPr>
        <w:t>assist</w:t>
      </w:r>
      <w:r w:rsidRPr="006928C8">
        <w:rPr>
          <w:rFonts w:ascii="Arial" w:hAnsi="Arial" w:cs="Arial"/>
          <w:spacing w:val="25"/>
          <w:sz w:val="22"/>
          <w:szCs w:val="22"/>
        </w:rPr>
        <w:t xml:space="preserve"> </w:t>
      </w:r>
      <w:r w:rsidRPr="006928C8">
        <w:rPr>
          <w:rFonts w:ascii="Arial" w:hAnsi="Arial" w:cs="Arial"/>
          <w:spacing w:val="-3"/>
          <w:sz w:val="22"/>
          <w:szCs w:val="22"/>
        </w:rPr>
        <w:t>you</w:t>
      </w:r>
      <w:r w:rsidRPr="006928C8">
        <w:rPr>
          <w:rFonts w:ascii="Arial" w:hAnsi="Arial" w:cs="Arial"/>
          <w:spacing w:val="27"/>
          <w:sz w:val="22"/>
          <w:szCs w:val="22"/>
        </w:rPr>
        <w:t xml:space="preserve"> </w:t>
      </w:r>
      <w:r w:rsidRPr="006928C8">
        <w:rPr>
          <w:rFonts w:ascii="Arial" w:hAnsi="Arial" w:cs="Arial"/>
          <w:spacing w:val="-1"/>
          <w:sz w:val="22"/>
          <w:szCs w:val="22"/>
        </w:rPr>
        <w:t>in</w:t>
      </w:r>
      <w:r w:rsidRPr="006928C8">
        <w:rPr>
          <w:rFonts w:ascii="Arial" w:hAnsi="Arial" w:cs="Arial"/>
          <w:spacing w:val="25"/>
          <w:sz w:val="22"/>
          <w:szCs w:val="22"/>
        </w:rPr>
        <w:t xml:space="preserve"> </w:t>
      </w:r>
      <w:r w:rsidRPr="006928C8">
        <w:rPr>
          <w:rFonts w:ascii="Arial" w:hAnsi="Arial" w:cs="Arial"/>
          <w:spacing w:val="-1"/>
          <w:sz w:val="22"/>
          <w:szCs w:val="22"/>
        </w:rPr>
        <w:t>choosing</w:t>
      </w:r>
      <w:r w:rsidRPr="006928C8">
        <w:rPr>
          <w:rFonts w:ascii="Arial" w:hAnsi="Arial" w:cs="Arial"/>
          <w:spacing w:val="24"/>
          <w:sz w:val="22"/>
          <w:szCs w:val="22"/>
        </w:rPr>
        <w:t xml:space="preserve"> </w:t>
      </w:r>
      <w:r w:rsidRPr="006928C8">
        <w:rPr>
          <w:rFonts w:ascii="Arial" w:hAnsi="Arial" w:cs="Arial"/>
          <w:spacing w:val="-1"/>
          <w:sz w:val="22"/>
          <w:szCs w:val="22"/>
        </w:rPr>
        <w:t>appropriate</w:t>
      </w:r>
      <w:r w:rsidRPr="006928C8">
        <w:rPr>
          <w:rFonts w:ascii="Arial" w:hAnsi="Arial" w:cs="Arial"/>
          <w:spacing w:val="23"/>
          <w:sz w:val="22"/>
          <w:szCs w:val="22"/>
        </w:rPr>
        <w:t xml:space="preserve"> </w:t>
      </w:r>
      <w:r w:rsidRPr="006928C8">
        <w:rPr>
          <w:rFonts w:ascii="Arial" w:hAnsi="Arial" w:cs="Arial"/>
          <w:spacing w:val="-1"/>
          <w:sz w:val="22"/>
          <w:szCs w:val="22"/>
        </w:rPr>
        <w:t>titles.</w:t>
      </w:r>
      <w:r w:rsidRPr="006928C8">
        <w:rPr>
          <w:rFonts w:ascii="Arial" w:hAnsi="Arial" w:cs="Arial"/>
          <w:sz w:val="22"/>
          <w:szCs w:val="22"/>
        </w:rPr>
        <w:t xml:space="preserve"> </w:t>
      </w:r>
      <w:r w:rsidRPr="006928C8">
        <w:rPr>
          <w:rFonts w:ascii="Arial" w:hAnsi="Arial" w:cs="Arial"/>
          <w:spacing w:val="48"/>
          <w:sz w:val="22"/>
          <w:szCs w:val="22"/>
        </w:rPr>
        <w:t xml:space="preserve"> </w:t>
      </w:r>
      <w:r w:rsidR="00F151C8">
        <w:rPr>
          <w:rFonts w:ascii="Arial" w:hAnsi="Arial" w:cs="Arial"/>
          <w:spacing w:val="-1"/>
          <w:sz w:val="22"/>
          <w:szCs w:val="22"/>
        </w:rPr>
        <w:t>Follow</w:t>
      </w:r>
      <w:r w:rsidRPr="006928C8">
        <w:rPr>
          <w:rFonts w:ascii="Arial" w:hAnsi="Arial" w:cs="Arial"/>
          <w:spacing w:val="-1"/>
          <w:sz w:val="22"/>
          <w:szCs w:val="22"/>
        </w:rPr>
        <w:t>ing</w:t>
      </w:r>
      <w:r w:rsidRPr="006928C8">
        <w:rPr>
          <w:rFonts w:ascii="Arial" w:hAnsi="Arial" w:cs="Arial"/>
          <w:spacing w:val="23"/>
          <w:sz w:val="22"/>
          <w:szCs w:val="22"/>
        </w:rPr>
        <w:t xml:space="preserve"> </w:t>
      </w:r>
      <w:r w:rsidR="00F151C8">
        <w:rPr>
          <w:rFonts w:ascii="Arial" w:hAnsi="Arial" w:cs="Arial"/>
          <w:sz w:val="22"/>
          <w:szCs w:val="22"/>
        </w:rPr>
        <w:t>the a</w:t>
      </w:r>
      <w:r w:rsidR="00F151C8" w:rsidRPr="006928C8">
        <w:rPr>
          <w:rFonts w:ascii="Arial" w:hAnsi="Arial" w:cs="Arial"/>
          <w:sz w:val="22"/>
          <w:szCs w:val="22"/>
        </w:rPr>
        <w:t>l</w:t>
      </w:r>
      <w:r w:rsidR="00F151C8" w:rsidRPr="006928C8">
        <w:rPr>
          <w:rFonts w:ascii="Arial" w:hAnsi="Arial" w:cs="Arial"/>
          <w:spacing w:val="-1"/>
          <w:sz w:val="22"/>
          <w:szCs w:val="22"/>
        </w:rPr>
        <w:t>phabetic</w:t>
      </w:r>
      <w:r w:rsidRPr="006928C8">
        <w:rPr>
          <w:rFonts w:ascii="Arial" w:hAnsi="Arial" w:cs="Arial"/>
          <w:spacing w:val="-6"/>
          <w:sz w:val="22"/>
          <w:szCs w:val="22"/>
        </w:rPr>
        <w:t xml:space="preserve"> </w:t>
      </w:r>
      <w:r w:rsidRPr="006928C8">
        <w:rPr>
          <w:rFonts w:ascii="Arial" w:hAnsi="Arial" w:cs="Arial"/>
          <w:spacing w:val="-1"/>
          <w:sz w:val="22"/>
          <w:szCs w:val="22"/>
        </w:rPr>
        <w:t>list</w:t>
      </w:r>
      <w:r w:rsidRPr="006928C8">
        <w:rPr>
          <w:rFonts w:ascii="Arial" w:hAnsi="Arial" w:cs="Arial"/>
          <w:spacing w:val="-6"/>
          <w:sz w:val="22"/>
          <w:szCs w:val="22"/>
        </w:rPr>
        <w:t xml:space="preserve"> </w:t>
      </w:r>
      <w:r w:rsidRPr="006928C8">
        <w:rPr>
          <w:rFonts w:ascii="Arial" w:hAnsi="Arial" w:cs="Arial"/>
          <w:spacing w:val="-1"/>
          <w:sz w:val="22"/>
          <w:szCs w:val="22"/>
        </w:rPr>
        <w:t>of</w:t>
      </w:r>
      <w:r w:rsidRPr="006928C8">
        <w:rPr>
          <w:rFonts w:ascii="Arial" w:hAnsi="Arial" w:cs="Arial"/>
          <w:spacing w:val="-5"/>
          <w:sz w:val="22"/>
          <w:szCs w:val="22"/>
        </w:rPr>
        <w:t xml:space="preserve"> </w:t>
      </w:r>
      <w:r w:rsidRPr="006928C8">
        <w:rPr>
          <w:rFonts w:ascii="Arial" w:hAnsi="Arial" w:cs="Arial"/>
          <w:spacing w:val="-1"/>
          <w:sz w:val="22"/>
          <w:szCs w:val="22"/>
        </w:rPr>
        <w:t>position</w:t>
      </w:r>
      <w:r w:rsidRPr="006928C8">
        <w:rPr>
          <w:rFonts w:ascii="Arial" w:hAnsi="Arial" w:cs="Arial"/>
          <w:spacing w:val="-4"/>
          <w:sz w:val="22"/>
          <w:szCs w:val="22"/>
        </w:rPr>
        <w:t xml:space="preserve"> </w:t>
      </w:r>
      <w:r w:rsidRPr="006928C8">
        <w:rPr>
          <w:rFonts w:ascii="Arial" w:hAnsi="Arial" w:cs="Arial"/>
          <w:spacing w:val="-1"/>
          <w:sz w:val="22"/>
          <w:szCs w:val="22"/>
        </w:rPr>
        <w:t>title</w:t>
      </w:r>
      <w:r w:rsidRPr="006928C8">
        <w:rPr>
          <w:rFonts w:ascii="Arial" w:hAnsi="Arial" w:cs="Arial"/>
          <w:spacing w:val="-6"/>
          <w:sz w:val="22"/>
          <w:szCs w:val="22"/>
        </w:rPr>
        <w:t xml:space="preserve"> </w:t>
      </w:r>
      <w:r w:rsidRPr="006928C8">
        <w:rPr>
          <w:rFonts w:ascii="Arial" w:hAnsi="Arial" w:cs="Arial"/>
          <w:spacing w:val="-1"/>
          <w:sz w:val="22"/>
          <w:szCs w:val="22"/>
        </w:rPr>
        <w:t>codes</w:t>
      </w:r>
      <w:r w:rsidRPr="006928C8">
        <w:rPr>
          <w:rFonts w:ascii="Arial" w:hAnsi="Arial" w:cs="Arial"/>
          <w:spacing w:val="-6"/>
          <w:sz w:val="22"/>
          <w:szCs w:val="22"/>
        </w:rPr>
        <w:t xml:space="preserve"> </w:t>
      </w:r>
      <w:r w:rsidRPr="006928C8">
        <w:rPr>
          <w:rFonts w:ascii="Arial" w:hAnsi="Arial" w:cs="Arial"/>
          <w:sz w:val="22"/>
          <w:szCs w:val="22"/>
        </w:rPr>
        <w:t>and</w:t>
      </w:r>
      <w:r w:rsidRPr="006928C8">
        <w:rPr>
          <w:rFonts w:ascii="Arial" w:hAnsi="Arial" w:cs="Arial"/>
          <w:spacing w:val="-3"/>
          <w:sz w:val="22"/>
          <w:szCs w:val="22"/>
        </w:rPr>
        <w:t xml:space="preserve"> </w:t>
      </w:r>
      <w:r w:rsidRPr="006928C8">
        <w:rPr>
          <w:rFonts w:ascii="Arial" w:hAnsi="Arial" w:cs="Arial"/>
          <w:spacing w:val="-1"/>
          <w:sz w:val="22"/>
          <w:szCs w:val="22"/>
        </w:rPr>
        <w:t>definitions.</w:t>
      </w:r>
    </w:p>
    <w:tbl>
      <w:tblPr>
        <w:tblpPr w:leftFromText="180" w:rightFromText="180" w:vertAnchor="text" w:horzAnchor="margin" w:tblpXSpec="center" w:tblpY="1070"/>
        <w:tblW w:w="9521" w:type="dxa"/>
        <w:tblLayout w:type="fixed"/>
        <w:tblCellMar>
          <w:left w:w="0" w:type="dxa"/>
          <w:right w:w="0" w:type="dxa"/>
        </w:tblCellMar>
        <w:tblLook w:val="0000" w:firstRow="0" w:lastRow="0" w:firstColumn="0" w:lastColumn="0" w:noHBand="0" w:noVBand="0"/>
      </w:tblPr>
      <w:tblGrid>
        <w:gridCol w:w="7471"/>
        <w:gridCol w:w="2050"/>
      </w:tblGrid>
      <w:tr w:rsidR="006928C8" w:rsidRPr="006928C8" w14:paraId="7FC0F2E1" w14:textId="77777777" w:rsidTr="006928C8">
        <w:trPr>
          <w:trHeight w:hRule="exact" w:val="242"/>
        </w:trPr>
        <w:tc>
          <w:tcPr>
            <w:tcW w:w="7471" w:type="dxa"/>
            <w:tcBorders>
              <w:top w:val="single" w:sz="6" w:space="0" w:color="000000"/>
              <w:left w:val="single" w:sz="2" w:space="0" w:color="000000"/>
              <w:bottom w:val="single" w:sz="2" w:space="0" w:color="000000"/>
              <w:right w:val="single" w:sz="2" w:space="0" w:color="000000"/>
            </w:tcBorders>
          </w:tcPr>
          <w:p w14:paraId="2EB3163D" w14:textId="77777777" w:rsidR="006928C8" w:rsidRPr="006928C8" w:rsidRDefault="006928C8" w:rsidP="006928C8">
            <w:pPr>
              <w:kinsoku w:val="0"/>
              <w:overflowPunct w:val="0"/>
              <w:autoSpaceDE w:val="0"/>
              <w:autoSpaceDN w:val="0"/>
              <w:adjustRightInd w:val="0"/>
              <w:spacing w:before="2" w:line="229" w:lineRule="exact"/>
              <w:jc w:val="center"/>
              <w:rPr>
                <w:rFonts w:ascii="Times New Roman" w:hAnsi="Times New Roman"/>
              </w:rPr>
            </w:pPr>
            <w:r w:rsidRPr="006928C8">
              <w:rPr>
                <w:rFonts w:ascii="Times New Roman" w:hAnsi="Times New Roman"/>
                <w:b/>
                <w:bCs/>
                <w:sz w:val="20"/>
                <w:szCs w:val="20"/>
              </w:rPr>
              <w:t>Position</w:t>
            </w:r>
            <w:r w:rsidRPr="006928C8">
              <w:rPr>
                <w:rFonts w:ascii="Times New Roman" w:hAnsi="Times New Roman"/>
                <w:b/>
                <w:bCs/>
                <w:spacing w:val="-11"/>
                <w:sz w:val="20"/>
                <w:szCs w:val="20"/>
              </w:rPr>
              <w:t xml:space="preserve"> </w:t>
            </w:r>
            <w:r w:rsidRPr="006928C8">
              <w:rPr>
                <w:rFonts w:ascii="Times New Roman" w:hAnsi="Times New Roman"/>
                <w:b/>
                <w:bCs/>
                <w:spacing w:val="-1"/>
                <w:sz w:val="20"/>
                <w:szCs w:val="20"/>
              </w:rPr>
              <w:t>Title</w:t>
            </w:r>
          </w:p>
        </w:tc>
        <w:tc>
          <w:tcPr>
            <w:tcW w:w="2050" w:type="dxa"/>
            <w:tcBorders>
              <w:top w:val="single" w:sz="6" w:space="0" w:color="000000"/>
              <w:left w:val="single" w:sz="2" w:space="0" w:color="000000"/>
              <w:bottom w:val="single" w:sz="2" w:space="0" w:color="000000"/>
              <w:right w:val="single" w:sz="6" w:space="0" w:color="000000"/>
            </w:tcBorders>
          </w:tcPr>
          <w:p w14:paraId="2768EFB6" w14:textId="77777777" w:rsidR="006928C8" w:rsidRPr="006928C8" w:rsidRDefault="006928C8" w:rsidP="006928C8">
            <w:pPr>
              <w:kinsoku w:val="0"/>
              <w:overflowPunct w:val="0"/>
              <w:autoSpaceDE w:val="0"/>
              <w:autoSpaceDN w:val="0"/>
              <w:adjustRightInd w:val="0"/>
              <w:spacing w:before="2" w:line="229" w:lineRule="exact"/>
              <w:ind w:left="215"/>
              <w:rPr>
                <w:rFonts w:ascii="Times New Roman" w:hAnsi="Times New Roman"/>
              </w:rPr>
            </w:pPr>
            <w:r w:rsidRPr="006928C8">
              <w:rPr>
                <w:rFonts w:ascii="Times New Roman" w:hAnsi="Times New Roman"/>
                <w:b/>
                <w:bCs/>
                <w:sz w:val="20"/>
                <w:szCs w:val="20"/>
              </w:rPr>
              <w:t>Position</w:t>
            </w:r>
            <w:r w:rsidRPr="006928C8">
              <w:rPr>
                <w:rFonts w:ascii="Times New Roman" w:hAnsi="Times New Roman"/>
                <w:b/>
                <w:bCs/>
                <w:spacing w:val="-8"/>
                <w:sz w:val="20"/>
                <w:szCs w:val="20"/>
              </w:rPr>
              <w:t xml:space="preserve"> </w:t>
            </w:r>
            <w:r w:rsidRPr="006928C8">
              <w:rPr>
                <w:rFonts w:ascii="Times New Roman" w:hAnsi="Times New Roman"/>
                <w:b/>
                <w:bCs/>
                <w:spacing w:val="-1"/>
                <w:sz w:val="20"/>
                <w:szCs w:val="20"/>
              </w:rPr>
              <w:t>Title</w:t>
            </w:r>
            <w:r w:rsidRPr="006928C8">
              <w:rPr>
                <w:rFonts w:ascii="Times New Roman" w:hAnsi="Times New Roman"/>
                <w:b/>
                <w:bCs/>
                <w:spacing w:val="-8"/>
                <w:sz w:val="20"/>
                <w:szCs w:val="20"/>
              </w:rPr>
              <w:t xml:space="preserve"> </w:t>
            </w:r>
            <w:r w:rsidRPr="006928C8">
              <w:rPr>
                <w:rFonts w:ascii="Times New Roman" w:hAnsi="Times New Roman"/>
                <w:b/>
                <w:bCs/>
                <w:sz w:val="20"/>
                <w:szCs w:val="20"/>
              </w:rPr>
              <w:t>Code</w:t>
            </w:r>
          </w:p>
        </w:tc>
      </w:tr>
      <w:tr w:rsidR="006928C8" w:rsidRPr="006928C8" w14:paraId="4B66F20E"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83292CF"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Accountant</w:t>
            </w:r>
            <w:r w:rsidRPr="006928C8">
              <w:rPr>
                <w:rFonts w:ascii="Times New Roman" w:hAnsi="Times New Roman"/>
                <w:spacing w:val="-15"/>
                <w:sz w:val="20"/>
                <w:szCs w:val="20"/>
              </w:rPr>
              <w:t xml:space="preserve"> </w:t>
            </w:r>
            <w:r w:rsidRPr="006928C8">
              <w:rPr>
                <w:rFonts w:ascii="Times New Roman" w:hAnsi="Times New Roman"/>
                <w:spacing w:val="-1"/>
                <w:sz w:val="20"/>
                <w:szCs w:val="20"/>
              </w:rPr>
              <w:t>(Agency</w:t>
            </w:r>
            <w:r w:rsidRPr="006928C8">
              <w:rPr>
                <w:rFonts w:ascii="Times New Roman" w:hAnsi="Times New Roman"/>
                <w:spacing w:val="-17"/>
                <w:sz w:val="20"/>
                <w:szCs w:val="20"/>
              </w:rPr>
              <w:t xml:space="preserve"> </w:t>
            </w:r>
            <w:r w:rsidRPr="006928C8">
              <w:rPr>
                <w:rFonts w:ascii="Times New Roman" w:hAnsi="Times New Roman"/>
                <w:spacing w:val="-1"/>
                <w:sz w:val="20"/>
                <w:szCs w:val="20"/>
              </w:rPr>
              <w:t>Administration)</w:t>
            </w:r>
          </w:p>
        </w:tc>
        <w:tc>
          <w:tcPr>
            <w:tcW w:w="2050" w:type="dxa"/>
            <w:tcBorders>
              <w:top w:val="single" w:sz="2" w:space="0" w:color="000000"/>
              <w:left w:val="single" w:sz="2" w:space="0" w:color="000000"/>
              <w:bottom w:val="single" w:sz="2" w:space="0" w:color="000000"/>
              <w:right w:val="single" w:sz="6" w:space="0" w:color="000000"/>
            </w:tcBorders>
          </w:tcPr>
          <w:p w14:paraId="3736C66C"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606</w:t>
            </w:r>
          </w:p>
        </w:tc>
      </w:tr>
      <w:tr w:rsidR="006928C8" w:rsidRPr="006928C8" w14:paraId="6BE6E962"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760CE3D"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Accountant</w:t>
            </w:r>
            <w:r w:rsidRPr="006928C8">
              <w:rPr>
                <w:rFonts w:ascii="Times New Roman" w:hAnsi="Times New Roman"/>
                <w:spacing w:val="-16"/>
                <w:sz w:val="20"/>
                <w:szCs w:val="20"/>
              </w:rPr>
              <w:t xml:space="preserve"> </w:t>
            </w:r>
            <w:r w:rsidRPr="006928C8">
              <w:rPr>
                <w:rFonts w:ascii="Times New Roman" w:hAnsi="Times New Roman"/>
                <w:sz w:val="20"/>
                <w:szCs w:val="20"/>
              </w:rPr>
              <w:t>(Program</w:t>
            </w:r>
            <w:r w:rsidRPr="006928C8">
              <w:rPr>
                <w:rFonts w:ascii="Times New Roman" w:hAnsi="Times New Roman"/>
                <w:spacing w:val="-18"/>
                <w:sz w:val="20"/>
                <w:szCs w:val="20"/>
              </w:rPr>
              <w:t xml:space="preserve"> </w:t>
            </w:r>
            <w:r w:rsidRPr="006928C8">
              <w:rPr>
                <w:rFonts w:ascii="Times New Roman" w:hAnsi="Times New Roman"/>
                <w:spacing w:val="-1"/>
                <w:sz w:val="20"/>
                <w:szCs w:val="20"/>
              </w:rPr>
              <w:t>Administration)</w:t>
            </w:r>
          </w:p>
        </w:tc>
        <w:tc>
          <w:tcPr>
            <w:tcW w:w="2050" w:type="dxa"/>
            <w:tcBorders>
              <w:top w:val="single" w:sz="2" w:space="0" w:color="000000"/>
              <w:left w:val="single" w:sz="2" w:space="0" w:color="000000"/>
              <w:bottom w:val="single" w:sz="2" w:space="0" w:color="000000"/>
              <w:right w:val="single" w:sz="6" w:space="0" w:color="000000"/>
            </w:tcBorders>
          </w:tcPr>
          <w:p w14:paraId="67D4DB1E"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506</w:t>
            </w:r>
          </w:p>
        </w:tc>
      </w:tr>
      <w:tr w:rsidR="006928C8" w:rsidRPr="006928C8" w14:paraId="7C114EC0"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4944C7D"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Administrative</w:t>
            </w:r>
            <w:r w:rsidRPr="006928C8">
              <w:rPr>
                <w:rFonts w:ascii="Times New Roman" w:hAnsi="Times New Roman"/>
                <w:spacing w:val="-20"/>
                <w:sz w:val="20"/>
                <w:szCs w:val="20"/>
              </w:rPr>
              <w:t xml:space="preserve"> </w:t>
            </w:r>
            <w:r w:rsidRPr="006928C8">
              <w:rPr>
                <w:rFonts w:ascii="Times New Roman" w:hAnsi="Times New Roman"/>
                <w:spacing w:val="-1"/>
                <w:sz w:val="20"/>
                <w:szCs w:val="20"/>
              </w:rPr>
              <w:t>Assistant</w:t>
            </w:r>
          </w:p>
        </w:tc>
        <w:tc>
          <w:tcPr>
            <w:tcW w:w="2050" w:type="dxa"/>
            <w:tcBorders>
              <w:top w:val="single" w:sz="2" w:space="0" w:color="000000"/>
              <w:left w:val="single" w:sz="2" w:space="0" w:color="000000"/>
              <w:bottom w:val="single" w:sz="2" w:space="0" w:color="000000"/>
              <w:right w:val="single" w:sz="6" w:space="0" w:color="000000"/>
            </w:tcBorders>
          </w:tcPr>
          <w:p w14:paraId="184722DE"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612</w:t>
            </w:r>
          </w:p>
        </w:tc>
      </w:tr>
      <w:tr w:rsidR="006928C8" w:rsidRPr="006928C8" w14:paraId="66A59CF8"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F070D1E"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Assistant</w:t>
            </w:r>
            <w:r w:rsidRPr="006928C8">
              <w:rPr>
                <w:rFonts w:ascii="Times New Roman" w:hAnsi="Times New Roman"/>
                <w:spacing w:val="-11"/>
                <w:sz w:val="20"/>
                <w:szCs w:val="20"/>
              </w:rPr>
              <w:t xml:space="preserve"> </w:t>
            </w:r>
            <w:r w:rsidRPr="006928C8">
              <w:rPr>
                <w:rFonts w:ascii="Times New Roman" w:hAnsi="Times New Roman"/>
                <w:spacing w:val="-1"/>
                <w:sz w:val="20"/>
                <w:szCs w:val="20"/>
              </w:rPr>
              <w:t>Executive</w:t>
            </w:r>
            <w:r w:rsidRPr="006928C8">
              <w:rPr>
                <w:rFonts w:ascii="Times New Roman" w:hAnsi="Times New Roman"/>
                <w:spacing w:val="-11"/>
                <w:sz w:val="20"/>
                <w:szCs w:val="20"/>
              </w:rPr>
              <w:t xml:space="preserve"> </w:t>
            </w:r>
            <w:r w:rsidRPr="006928C8">
              <w:rPr>
                <w:rFonts w:ascii="Times New Roman" w:hAnsi="Times New Roman"/>
                <w:sz w:val="20"/>
                <w:szCs w:val="20"/>
              </w:rPr>
              <w:t>Director</w:t>
            </w:r>
          </w:p>
        </w:tc>
        <w:tc>
          <w:tcPr>
            <w:tcW w:w="2050" w:type="dxa"/>
            <w:tcBorders>
              <w:top w:val="single" w:sz="2" w:space="0" w:color="000000"/>
              <w:left w:val="single" w:sz="2" w:space="0" w:color="000000"/>
              <w:bottom w:val="single" w:sz="2" w:space="0" w:color="000000"/>
              <w:right w:val="single" w:sz="6" w:space="0" w:color="000000"/>
            </w:tcBorders>
          </w:tcPr>
          <w:p w14:paraId="0C8F0AFF"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602</w:t>
            </w:r>
          </w:p>
        </w:tc>
      </w:tr>
      <w:tr w:rsidR="006928C8" w:rsidRPr="006928C8" w14:paraId="6AD91DF0"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A83C91B"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Assistant</w:t>
            </w:r>
            <w:r w:rsidRPr="006928C8">
              <w:rPr>
                <w:rFonts w:ascii="Times New Roman" w:hAnsi="Times New Roman"/>
                <w:spacing w:val="-9"/>
                <w:sz w:val="20"/>
                <w:szCs w:val="20"/>
              </w:rPr>
              <w:t xml:space="preserve"> </w:t>
            </w:r>
            <w:r w:rsidRPr="006928C8">
              <w:rPr>
                <w:rFonts w:ascii="Times New Roman" w:hAnsi="Times New Roman"/>
                <w:spacing w:val="-1"/>
                <w:sz w:val="20"/>
                <w:szCs w:val="20"/>
              </w:rPr>
              <w:t>Mental</w:t>
            </w:r>
            <w:r w:rsidRPr="006928C8">
              <w:rPr>
                <w:rFonts w:ascii="Times New Roman" w:hAnsi="Times New Roman"/>
                <w:spacing w:val="-9"/>
                <w:sz w:val="20"/>
                <w:szCs w:val="20"/>
              </w:rPr>
              <w:t xml:space="preserve"> </w:t>
            </w:r>
            <w:r w:rsidRPr="006928C8">
              <w:rPr>
                <w:rFonts w:ascii="Times New Roman" w:hAnsi="Times New Roman"/>
                <w:spacing w:val="-1"/>
                <w:sz w:val="20"/>
                <w:szCs w:val="20"/>
              </w:rPr>
              <w:t>Hygiene</w:t>
            </w:r>
            <w:r w:rsidRPr="006928C8">
              <w:rPr>
                <w:rFonts w:ascii="Times New Roman" w:hAnsi="Times New Roman"/>
                <w:spacing w:val="-9"/>
                <w:sz w:val="20"/>
                <w:szCs w:val="20"/>
              </w:rPr>
              <w:t xml:space="preserve"> </w:t>
            </w:r>
            <w:r w:rsidRPr="006928C8">
              <w:rPr>
                <w:rFonts w:ascii="Times New Roman" w:hAnsi="Times New Roman"/>
                <w:sz w:val="20"/>
                <w:szCs w:val="20"/>
              </w:rPr>
              <w:t>Director</w:t>
            </w:r>
          </w:p>
        </w:tc>
        <w:tc>
          <w:tcPr>
            <w:tcW w:w="2050" w:type="dxa"/>
            <w:tcBorders>
              <w:top w:val="single" w:sz="2" w:space="0" w:color="000000"/>
              <w:left w:val="single" w:sz="2" w:space="0" w:color="000000"/>
              <w:bottom w:val="single" w:sz="2" w:space="0" w:color="000000"/>
              <w:right w:val="single" w:sz="6" w:space="0" w:color="000000"/>
            </w:tcBorders>
          </w:tcPr>
          <w:p w14:paraId="2CC70A0B"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702</w:t>
            </w:r>
          </w:p>
        </w:tc>
      </w:tr>
      <w:tr w:rsidR="006928C8" w:rsidRPr="006928C8" w14:paraId="4EC189FA"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65E6724"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Assistant</w:t>
            </w:r>
            <w:r w:rsidRPr="006928C8">
              <w:rPr>
                <w:rFonts w:ascii="Times New Roman" w:hAnsi="Times New Roman"/>
                <w:spacing w:val="-6"/>
                <w:sz w:val="20"/>
                <w:szCs w:val="20"/>
              </w:rPr>
              <w:t xml:space="preserve"> </w:t>
            </w:r>
            <w:r w:rsidRPr="006928C8">
              <w:rPr>
                <w:rFonts w:ascii="Times New Roman" w:hAnsi="Times New Roman"/>
                <w:sz w:val="20"/>
                <w:szCs w:val="20"/>
              </w:rPr>
              <w:t>Program</w:t>
            </w:r>
            <w:r w:rsidRPr="006928C8">
              <w:rPr>
                <w:rFonts w:ascii="Times New Roman" w:hAnsi="Times New Roman"/>
                <w:spacing w:val="36"/>
                <w:sz w:val="20"/>
                <w:szCs w:val="20"/>
              </w:rPr>
              <w:t xml:space="preserve"> </w:t>
            </w:r>
            <w:r w:rsidRPr="006928C8">
              <w:rPr>
                <w:rFonts w:ascii="Times New Roman" w:hAnsi="Times New Roman"/>
                <w:sz w:val="20"/>
                <w:szCs w:val="20"/>
              </w:rPr>
              <w:t>or</w:t>
            </w:r>
            <w:r w:rsidRPr="006928C8">
              <w:rPr>
                <w:rFonts w:ascii="Times New Roman" w:hAnsi="Times New Roman"/>
                <w:spacing w:val="-4"/>
                <w:sz w:val="20"/>
                <w:szCs w:val="20"/>
              </w:rPr>
              <w:t xml:space="preserve"> </w:t>
            </w:r>
            <w:r w:rsidRPr="006928C8">
              <w:rPr>
                <w:rFonts w:ascii="Times New Roman" w:hAnsi="Times New Roman"/>
                <w:spacing w:val="-1"/>
                <w:sz w:val="20"/>
                <w:szCs w:val="20"/>
              </w:rPr>
              <w:t>Assistant</w:t>
            </w:r>
            <w:r w:rsidRPr="006928C8">
              <w:rPr>
                <w:rFonts w:ascii="Times New Roman" w:hAnsi="Times New Roman"/>
                <w:spacing w:val="-6"/>
                <w:sz w:val="20"/>
                <w:szCs w:val="20"/>
              </w:rPr>
              <w:t xml:space="preserve"> </w:t>
            </w:r>
            <w:r w:rsidRPr="006928C8">
              <w:rPr>
                <w:rFonts w:ascii="Times New Roman" w:hAnsi="Times New Roman"/>
                <w:spacing w:val="-1"/>
                <w:sz w:val="20"/>
                <w:szCs w:val="20"/>
              </w:rPr>
              <w:t>Site</w:t>
            </w:r>
            <w:r w:rsidRPr="006928C8">
              <w:rPr>
                <w:rFonts w:ascii="Times New Roman" w:hAnsi="Times New Roman"/>
                <w:spacing w:val="-5"/>
                <w:sz w:val="20"/>
                <w:szCs w:val="20"/>
              </w:rPr>
              <w:t xml:space="preserve"> </w:t>
            </w:r>
            <w:r w:rsidRPr="006928C8">
              <w:rPr>
                <w:rFonts w:ascii="Times New Roman" w:hAnsi="Times New Roman"/>
                <w:sz w:val="20"/>
                <w:szCs w:val="20"/>
              </w:rPr>
              <w:t>Director</w:t>
            </w:r>
          </w:p>
        </w:tc>
        <w:tc>
          <w:tcPr>
            <w:tcW w:w="2050" w:type="dxa"/>
            <w:tcBorders>
              <w:top w:val="single" w:sz="2" w:space="0" w:color="000000"/>
              <w:left w:val="single" w:sz="2" w:space="0" w:color="000000"/>
              <w:bottom w:val="single" w:sz="2" w:space="0" w:color="000000"/>
              <w:right w:val="single" w:sz="6" w:space="0" w:color="000000"/>
            </w:tcBorders>
          </w:tcPr>
          <w:p w14:paraId="0EA799BC"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502</w:t>
            </w:r>
          </w:p>
        </w:tc>
      </w:tr>
      <w:tr w:rsidR="006928C8" w:rsidRPr="006928C8" w14:paraId="2FBDDCDA"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1D71D00" w14:textId="77777777" w:rsidR="006928C8" w:rsidRPr="00D27F84" w:rsidRDefault="006928C8" w:rsidP="006928C8">
            <w:pPr>
              <w:kinsoku w:val="0"/>
              <w:overflowPunct w:val="0"/>
              <w:autoSpaceDE w:val="0"/>
              <w:autoSpaceDN w:val="0"/>
              <w:adjustRightInd w:val="0"/>
              <w:spacing w:line="229" w:lineRule="exact"/>
              <w:ind w:left="169"/>
              <w:rPr>
                <w:rFonts w:ascii="Times New Roman" w:hAnsi="Times New Roman"/>
                <w:color w:val="404040" w:themeColor="text1" w:themeTint="BF"/>
              </w:rPr>
            </w:pPr>
            <w:r w:rsidRPr="00D27F84">
              <w:rPr>
                <w:rFonts w:ascii="Times New Roman" w:hAnsi="Times New Roman"/>
                <w:color w:val="404040" w:themeColor="text1" w:themeTint="BF"/>
                <w:spacing w:val="-1"/>
                <w:sz w:val="20"/>
                <w:szCs w:val="20"/>
              </w:rPr>
              <w:t>Case</w:t>
            </w:r>
            <w:r w:rsidRPr="00D27F84">
              <w:rPr>
                <w:rFonts w:ascii="Times New Roman" w:hAnsi="Times New Roman"/>
                <w:color w:val="404040" w:themeColor="text1" w:themeTint="BF"/>
                <w:spacing w:val="-5"/>
                <w:sz w:val="20"/>
                <w:szCs w:val="20"/>
              </w:rPr>
              <w:t xml:space="preserve"> </w:t>
            </w:r>
            <w:r w:rsidRPr="00D27F84">
              <w:rPr>
                <w:rFonts w:ascii="Times New Roman" w:hAnsi="Times New Roman"/>
                <w:color w:val="404040" w:themeColor="text1" w:themeTint="BF"/>
                <w:spacing w:val="-1"/>
                <w:sz w:val="20"/>
                <w:szCs w:val="20"/>
              </w:rPr>
              <w:t>Manager</w:t>
            </w:r>
            <w:r w:rsidRPr="00D27F84">
              <w:rPr>
                <w:rFonts w:ascii="Times New Roman" w:hAnsi="Times New Roman"/>
                <w:color w:val="404040" w:themeColor="text1" w:themeTint="BF"/>
                <w:spacing w:val="-4"/>
                <w:sz w:val="20"/>
                <w:szCs w:val="20"/>
              </w:rPr>
              <w:t>/Service Coordinator</w:t>
            </w:r>
          </w:p>
        </w:tc>
        <w:tc>
          <w:tcPr>
            <w:tcW w:w="2050" w:type="dxa"/>
            <w:tcBorders>
              <w:top w:val="single" w:sz="2" w:space="0" w:color="000000"/>
              <w:left w:val="single" w:sz="2" w:space="0" w:color="000000"/>
              <w:bottom w:val="single" w:sz="2" w:space="0" w:color="000000"/>
              <w:right w:val="single" w:sz="6" w:space="0" w:color="000000"/>
            </w:tcBorders>
          </w:tcPr>
          <w:p w14:paraId="64807964"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301</w:t>
            </w:r>
          </w:p>
        </w:tc>
      </w:tr>
      <w:tr w:rsidR="006928C8" w:rsidRPr="006928C8" w14:paraId="0E66BB4C"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1CE63C6"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Clinical</w:t>
            </w:r>
            <w:r w:rsidRPr="006928C8">
              <w:rPr>
                <w:rFonts w:ascii="Times New Roman" w:hAnsi="Times New Roman"/>
                <w:spacing w:val="-7"/>
                <w:sz w:val="20"/>
                <w:szCs w:val="20"/>
              </w:rPr>
              <w:t xml:space="preserve"> </w:t>
            </w:r>
            <w:r w:rsidRPr="006928C8">
              <w:rPr>
                <w:rFonts w:ascii="Times New Roman" w:hAnsi="Times New Roman"/>
                <w:sz w:val="20"/>
                <w:szCs w:val="20"/>
              </w:rPr>
              <w:t>Coordinator</w:t>
            </w:r>
            <w:r w:rsidRPr="006928C8">
              <w:rPr>
                <w:rFonts w:ascii="Times New Roman" w:hAnsi="Times New Roman"/>
                <w:spacing w:val="-5"/>
                <w:sz w:val="20"/>
                <w:szCs w:val="20"/>
              </w:rPr>
              <w:t xml:space="preserve"> </w:t>
            </w:r>
          </w:p>
        </w:tc>
        <w:tc>
          <w:tcPr>
            <w:tcW w:w="2050" w:type="dxa"/>
            <w:tcBorders>
              <w:top w:val="single" w:sz="2" w:space="0" w:color="000000"/>
              <w:left w:val="single" w:sz="2" w:space="0" w:color="000000"/>
              <w:bottom w:val="single" w:sz="2" w:space="0" w:color="000000"/>
              <w:right w:val="single" w:sz="6" w:space="0" w:color="000000"/>
            </w:tcBorders>
          </w:tcPr>
          <w:p w14:paraId="05D66ED6"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342</w:t>
            </w:r>
          </w:p>
        </w:tc>
      </w:tr>
      <w:tr w:rsidR="006928C8" w:rsidRPr="006928C8" w14:paraId="52E6F3E5"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62C04E4"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2"/>
                <w:sz w:val="20"/>
                <w:szCs w:val="20"/>
              </w:rPr>
              <w:t>Community</w:t>
            </w:r>
            <w:r w:rsidRPr="006928C8">
              <w:rPr>
                <w:rFonts w:ascii="Times New Roman" w:hAnsi="Times New Roman"/>
                <w:spacing w:val="-21"/>
                <w:sz w:val="20"/>
                <w:szCs w:val="20"/>
              </w:rPr>
              <w:t xml:space="preserve"> </w:t>
            </w:r>
            <w:r w:rsidRPr="006928C8">
              <w:rPr>
                <w:rFonts w:ascii="Times New Roman" w:hAnsi="Times New Roman"/>
                <w:spacing w:val="-1"/>
                <w:sz w:val="20"/>
                <w:szCs w:val="20"/>
              </w:rPr>
              <w:t>Relations</w:t>
            </w:r>
          </w:p>
        </w:tc>
        <w:tc>
          <w:tcPr>
            <w:tcW w:w="2050" w:type="dxa"/>
            <w:tcBorders>
              <w:top w:val="single" w:sz="2" w:space="0" w:color="000000"/>
              <w:left w:val="single" w:sz="2" w:space="0" w:color="000000"/>
              <w:bottom w:val="single" w:sz="2" w:space="0" w:color="000000"/>
              <w:right w:val="single" w:sz="6" w:space="0" w:color="000000"/>
            </w:tcBorders>
          </w:tcPr>
          <w:p w14:paraId="31C44DBC"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610</w:t>
            </w:r>
          </w:p>
        </w:tc>
      </w:tr>
      <w:tr w:rsidR="006928C8" w:rsidRPr="006928C8" w14:paraId="6B2590DE"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012786CA"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Comptroller/Controller</w:t>
            </w:r>
          </w:p>
        </w:tc>
        <w:tc>
          <w:tcPr>
            <w:tcW w:w="2050" w:type="dxa"/>
            <w:tcBorders>
              <w:top w:val="single" w:sz="2" w:space="0" w:color="000000"/>
              <w:left w:val="single" w:sz="2" w:space="0" w:color="000000"/>
              <w:bottom w:val="single" w:sz="2" w:space="0" w:color="000000"/>
              <w:right w:val="single" w:sz="6" w:space="0" w:color="000000"/>
            </w:tcBorders>
          </w:tcPr>
          <w:p w14:paraId="646AAAC1"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603</w:t>
            </w:r>
          </w:p>
        </w:tc>
      </w:tr>
      <w:tr w:rsidR="006928C8" w:rsidRPr="006928C8" w14:paraId="2ECFD482"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B338964"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Computer/Data/Statistical</w:t>
            </w:r>
            <w:r w:rsidRPr="006928C8">
              <w:rPr>
                <w:rFonts w:ascii="Times New Roman" w:hAnsi="Times New Roman"/>
                <w:spacing w:val="-29"/>
                <w:sz w:val="20"/>
                <w:szCs w:val="20"/>
              </w:rPr>
              <w:t xml:space="preserve"> </w:t>
            </w:r>
            <w:r w:rsidRPr="006928C8">
              <w:rPr>
                <w:rFonts w:ascii="Times New Roman" w:hAnsi="Times New Roman"/>
                <w:spacing w:val="-1"/>
                <w:sz w:val="20"/>
                <w:szCs w:val="20"/>
              </w:rPr>
              <w:t>Specialist</w:t>
            </w:r>
          </w:p>
        </w:tc>
        <w:tc>
          <w:tcPr>
            <w:tcW w:w="2050" w:type="dxa"/>
            <w:tcBorders>
              <w:top w:val="single" w:sz="2" w:space="0" w:color="000000"/>
              <w:left w:val="single" w:sz="2" w:space="0" w:color="000000"/>
              <w:bottom w:val="single" w:sz="2" w:space="0" w:color="000000"/>
              <w:right w:val="single" w:sz="6" w:space="0" w:color="000000"/>
            </w:tcBorders>
          </w:tcPr>
          <w:p w14:paraId="232A74CE"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609</w:t>
            </w:r>
          </w:p>
        </w:tc>
      </w:tr>
      <w:tr w:rsidR="006928C8" w:rsidRPr="006928C8" w14:paraId="3BBC8CE1"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618589D"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z w:val="20"/>
                <w:szCs w:val="20"/>
              </w:rPr>
              <w:t>Coordinator/Education</w:t>
            </w:r>
            <w:r w:rsidRPr="006928C8">
              <w:rPr>
                <w:rFonts w:ascii="Times New Roman" w:hAnsi="Times New Roman"/>
                <w:spacing w:val="-12"/>
                <w:sz w:val="20"/>
                <w:szCs w:val="20"/>
              </w:rPr>
              <w:t xml:space="preserve"> </w:t>
            </w:r>
            <w:r w:rsidRPr="006928C8">
              <w:rPr>
                <w:rFonts w:ascii="Times New Roman" w:hAnsi="Times New Roman"/>
                <w:spacing w:val="-1"/>
                <w:sz w:val="20"/>
                <w:szCs w:val="20"/>
              </w:rPr>
              <w:t>Department</w:t>
            </w:r>
            <w:r w:rsidRPr="006928C8">
              <w:rPr>
                <w:rFonts w:ascii="Times New Roman" w:hAnsi="Times New Roman"/>
                <w:spacing w:val="-10"/>
                <w:sz w:val="20"/>
                <w:szCs w:val="20"/>
              </w:rPr>
              <w:t xml:space="preserve"> </w:t>
            </w:r>
            <w:r w:rsidRPr="006928C8">
              <w:rPr>
                <w:rFonts w:ascii="Times New Roman" w:hAnsi="Times New Roman"/>
                <w:sz w:val="20"/>
                <w:szCs w:val="20"/>
              </w:rPr>
              <w:t>Head</w:t>
            </w:r>
            <w:r w:rsidRPr="006928C8">
              <w:rPr>
                <w:rFonts w:ascii="Times New Roman" w:hAnsi="Times New Roman"/>
                <w:spacing w:val="-9"/>
                <w:sz w:val="20"/>
                <w:szCs w:val="20"/>
              </w:rPr>
              <w:t xml:space="preserve"> </w:t>
            </w:r>
          </w:p>
        </w:tc>
        <w:tc>
          <w:tcPr>
            <w:tcW w:w="2050" w:type="dxa"/>
            <w:tcBorders>
              <w:top w:val="single" w:sz="2" w:space="0" w:color="000000"/>
              <w:left w:val="single" w:sz="2" w:space="0" w:color="000000"/>
              <w:bottom w:val="single" w:sz="2" w:space="0" w:color="000000"/>
              <w:right w:val="single" w:sz="6" w:space="0" w:color="000000"/>
            </w:tcBorders>
          </w:tcPr>
          <w:p w14:paraId="1F0C73A0"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516</w:t>
            </w:r>
          </w:p>
        </w:tc>
      </w:tr>
      <w:tr w:rsidR="006928C8" w:rsidRPr="006928C8" w14:paraId="3B77544E"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B755FB7"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Counseling</w:t>
            </w:r>
            <w:r w:rsidRPr="006928C8">
              <w:rPr>
                <w:rFonts w:ascii="Times New Roman" w:hAnsi="Times New Roman"/>
                <w:spacing w:val="-9"/>
                <w:sz w:val="20"/>
                <w:szCs w:val="20"/>
              </w:rPr>
              <w:t xml:space="preserve"> </w:t>
            </w:r>
            <w:r w:rsidRPr="006928C8">
              <w:rPr>
                <w:rFonts w:ascii="Times New Roman" w:hAnsi="Times New Roman"/>
                <w:spacing w:val="-1"/>
                <w:sz w:val="20"/>
                <w:szCs w:val="20"/>
              </w:rPr>
              <w:t>Aide/Assistant-Alcoholism</w:t>
            </w:r>
            <w:r w:rsidRPr="006928C8">
              <w:rPr>
                <w:rFonts w:ascii="Times New Roman" w:hAnsi="Times New Roman"/>
                <w:spacing w:val="-10"/>
                <w:sz w:val="20"/>
                <w:szCs w:val="20"/>
              </w:rPr>
              <w:t xml:space="preserve"> </w:t>
            </w:r>
            <w:r w:rsidRPr="006928C8">
              <w:rPr>
                <w:rFonts w:ascii="Times New Roman" w:hAnsi="Times New Roman"/>
                <w:spacing w:val="-1"/>
                <w:sz w:val="20"/>
                <w:szCs w:val="20"/>
              </w:rPr>
              <w:t>and</w:t>
            </w:r>
            <w:r w:rsidRPr="006928C8">
              <w:rPr>
                <w:rFonts w:ascii="Times New Roman" w:hAnsi="Times New Roman"/>
                <w:spacing w:val="-7"/>
                <w:sz w:val="20"/>
                <w:szCs w:val="20"/>
              </w:rPr>
              <w:t xml:space="preserve"> </w:t>
            </w:r>
            <w:r w:rsidRPr="006928C8">
              <w:rPr>
                <w:rFonts w:ascii="Times New Roman" w:hAnsi="Times New Roman"/>
                <w:spacing w:val="-1"/>
                <w:sz w:val="20"/>
                <w:szCs w:val="20"/>
              </w:rPr>
              <w:t>Substance</w:t>
            </w:r>
            <w:r w:rsidRPr="006928C8">
              <w:rPr>
                <w:rFonts w:ascii="Times New Roman" w:hAnsi="Times New Roman"/>
                <w:spacing w:val="-7"/>
                <w:sz w:val="20"/>
                <w:szCs w:val="20"/>
              </w:rPr>
              <w:t xml:space="preserve"> </w:t>
            </w:r>
            <w:r w:rsidRPr="006928C8">
              <w:rPr>
                <w:rFonts w:ascii="Times New Roman" w:hAnsi="Times New Roman"/>
                <w:spacing w:val="-1"/>
                <w:sz w:val="20"/>
                <w:szCs w:val="20"/>
              </w:rPr>
              <w:t>Abuse</w:t>
            </w:r>
            <w:r w:rsidRPr="006928C8">
              <w:rPr>
                <w:rFonts w:ascii="Times New Roman" w:hAnsi="Times New Roman"/>
                <w:spacing w:val="-7"/>
                <w:sz w:val="20"/>
                <w:szCs w:val="20"/>
              </w:rPr>
              <w:t xml:space="preserve"> </w:t>
            </w:r>
          </w:p>
        </w:tc>
        <w:tc>
          <w:tcPr>
            <w:tcW w:w="2050" w:type="dxa"/>
            <w:tcBorders>
              <w:top w:val="single" w:sz="2" w:space="0" w:color="000000"/>
              <w:left w:val="single" w:sz="2" w:space="0" w:color="000000"/>
              <w:bottom w:val="single" w:sz="2" w:space="0" w:color="000000"/>
              <w:right w:val="single" w:sz="6" w:space="0" w:color="000000"/>
            </w:tcBorders>
          </w:tcPr>
          <w:p w14:paraId="70E5D05C"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268</w:t>
            </w:r>
          </w:p>
        </w:tc>
      </w:tr>
      <w:tr w:rsidR="006928C8" w:rsidRPr="006928C8" w14:paraId="323CBD7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BEA09FA"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Counselor</w:t>
            </w:r>
            <w:r w:rsidRPr="006928C8">
              <w:rPr>
                <w:rFonts w:ascii="Times New Roman" w:hAnsi="Times New Roman"/>
                <w:spacing w:val="-7"/>
                <w:sz w:val="20"/>
                <w:szCs w:val="20"/>
              </w:rPr>
              <w:t xml:space="preserve"> </w:t>
            </w:r>
            <w:r w:rsidRPr="006928C8">
              <w:rPr>
                <w:rFonts w:ascii="Times New Roman" w:hAnsi="Times New Roman"/>
                <w:sz w:val="20"/>
                <w:szCs w:val="20"/>
              </w:rPr>
              <w:t>-</w:t>
            </w:r>
            <w:r w:rsidRPr="006928C8">
              <w:rPr>
                <w:rFonts w:ascii="Times New Roman" w:hAnsi="Times New Roman"/>
                <w:spacing w:val="-7"/>
                <w:sz w:val="20"/>
                <w:szCs w:val="20"/>
              </w:rPr>
              <w:t xml:space="preserve"> </w:t>
            </w:r>
            <w:r w:rsidRPr="006928C8">
              <w:rPr>
                <w:rFonts w:ascii="Times New Roman" w:hAnsi="Times New Roman"/>
                <w:spacing w:val="-1"/>
                <w:sz w:val="20"/>
                <w:szCs w:val="20"/>
              </w:rPr>
              <w:t>Alcoholism</w:t>
            </w:r>
            <w:r w:rsidRPr="006928C8">
              <w:rPr>
                <w:rFonts w:ascii="Times New Roman" w:hAnsi="Times New Roman"/>
                <w:spacing w:val="-11"/>
                <w:sz w:val="20"/>
                <w:szCs w:val="20"/>
              </w:rPr>
              <w:t xml:space="preserve"> </w:t>
            </w:r>
            <w:r w:rsidRPr="006928C8">
              <w:rPr>
                <w:rFonts w:ascii="Times New Roman" w:hAnsi="Times New Roman"/>
                <w:spacing w:val="-1"/>
                <w:sz w:val="20"/>
                <w:szCs w:val="20"/>
              </w:rPr>
              <w:t>and</w:t>
            </w:r>
            <w:r w:rsidRPr="006928C8">
              <w:rPr>
                <w:rFonts w:ascii="Times New Roman" w:hAnsi="Times New Roman"/>
                <w:spacing w:val="-6"/>
                <w:sz w:val="20"/>
                <w:szCs w:val="20"/>
              </w:rPr>
              <w:t xml:space="preserve"> </w:t>
            </w:r>
            <w:r w:rsidRPr="006928C8">
              <w:rPr>
                <w:rFonts w:ascii="Times New Roman" w:hAnsi="Times New Roman"/>
                <w:spacing w:val="-1"/>
                <w:sz w:val="20"/>
                <w:szCs w:val="20"/>
              </w:rPr>
              <w:t>Substance</w:t>
            </w:r>
            <w:r w:rsidRPr="006928C8">
              <w:rPr>
                <w:rFonts w:ascii="Times New Roman" w:hAnsi="Times New Roman"/>
                <w:spacing w:val="-7"/>
                <w:sz w:val="20"/>
                <w:szCs w:val="20"/>
              </w:rPr>
              <w:t xml:space="preserve"> </w:t>
            </w:r>
            <w:r w:rsidRPr="006928C8">
              <w:rPr>
                <w:rFonts w:ascii="Times New Roman" w:hAnsi="Times New Roman"/>
                <w:spacing w:val="-1"/>
                <w:sz w:val="20"/>
                <w:szCs w:val="20"/>
              </w:rPr>
              <w:t>Abuse</w:t>
            </w:r>
          </w:p>
        </w:tc>
        <w:tc>
          <w:tcPr>
            <w:tcW w:w="2050" w:type="dxa"/>
            <w:tcBorders>
              <w:top w:val="single" w:sz="2" w:space="0" w:color="000000"/>
              <w:left w:val="single" w:sz="2" w:space="0" w:color="000000"/>
              <w:bottom w:val="single" w:sz="2" w:space="0" w:color="000000"/>
              <w:right w:val="single" w:sz="6" w:space="0" w:color="000000"/>
            </w:tcBorders>
          </w:tcPr>
          <w:p w14:paraId="0C8DAD44"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267</w:t>
            </w:r>
          </w:p>
        </w:tc>
      </w:tr>
      <w:tr w:rsidR="006928C8" w:rsidRPr="006928C8" w14:paraId="4AAFE25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B4BA0BB"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Counselor</w:t>
            </w:r>
            <w:r w:rsidRPr="006928C8">
              <w:rPr>
                <w:rFonts w:ascii="Times New Roman" w:hAnsi="Times New Roman"/>
                <w:spacing w:val="-5"/>
                <w:sz w:val="20"/>
                <w:szCs w:val="20"/>
              </w:rPr>
              <w:t xml:space="preserve"> </w:t>
            </w:r>
            <w:r w:rsidRPr="006928C8">
              <w:rPr>
                <w:rFonts w:ascii="Times New Roman" w:hAnsi="Times New Roman"/>
                <w:sz w:val="20"/>
                <w:szCs w:val="20"/>
              </w:rPr>
              <w:t>–</w:t>
            </w:r>
            <w:r w:rsidRPr="006928C8">
              <w:rPr>
                <w:rFonts w:ascii="Times New Roman" w:hAnsi="Times New Roman"/>
                <w:spacing w:val="-6"/>
                <w:sz w:val="20"/>
                <w:szCs w:val="20"/>
              </w:rPr>
              <w:t xml:space="preserve"> </w:t>
            </w:r>
            <w:r w:rsidRPr="006928C8">
              <w:rPr>
                <w:rFonts w:ascii="Times New Roman" w:hAnsi="Times New Roman"/>
                <w:spacing w:val="-1"/>
                <w:sz w:val="20"/>
                <w:szCs w:val="20"/>
              </w:rPr>
              <w:t>Rehabilitation</w:t>
            </w:r>
            <w:r w:rsidRPr="00D27F84">
              <w:rPr>
                <w:rFonts w:ascii="Times New Roman" w:hAnsi="Times New Roman"/>
                <w:color w:val="404040" w:themeColor="text1" w:themeTint="BF"/>
                <w:spacing w:val="-1"/>
                <w:sz w:val="20"/>
                <w:szCs w:val="20"/>
              </w:rPr>
              <w:t>/Community Integration Services</w:t>
            </w:r>
            <w:r w:rsidRPr="00D27F84">
              <w:rPr>
                <w:rFonts w:ascii="Times New Roman" w:hAnsi="Times New Roman"/>
                <w:color w:val="404040" w:themeColor="text1" w:themeTint="BF"/>
                <w:spacing w:val="-7"/>
                <w:sz w:val="20"/>
                <w:szCs w:val="20"/>
              </w:rPr>
              <w:t xml:space="preserve"> </w:t>
            </w:r>
          </w:p>
        </w:tc>
        <w:tc>
          <w:tcPr>
            <w:tcW w:w="2050" w:type="dxa"/>
            <w:tcBorders>
              <w:top w:val="single" w:sz="2" w:space="0" w:color="000000"/>
              <w:left w:val="single" w:sz="2" w:space="0" w:color="000000"/>
              <w:bottom w:val="single" w:sz="2" w:space="0" w:color="000000"/>
              <w:right w:val="single" w:sz="6" w:space="0" w:color="000000"/>
            </w:tcBorders>
          </w:tcPr>
          <w:p w14:paraId="5F61EC37"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305</w:t>
            </w:r>
          </w:p>
        </w:tc>
      </w:tr>
      <w:tr w:rsidR="006928C8" w:rsidRPr="006928C8" w14:paraId="1703360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588B97DF"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Dietician/Nutritionist</w:t>
            </w:r>
            <w:r w:rsidRPr="006928C8">
              <w:rPr>
                <w:rFonts w:ascii="Times New Roman" w:hAnsi="Times New Roman"/>
                <w:spacing w:val="-9"/>
                <w:sz w:val="20"/>
                <w:szCs w:val="20"/>
              </w:rPr>
              <w:t xml:space="preserve"> </w:t>
            </w:r>
          </w:p>
        </w:tc>
        <w:tc>
          <w:tcPr>
            <w:tcW w:w="2050" w:type="dxa"/>
            <w:tcBorders>
              <w:top w:val="single" w:sz="2" w:space="0" w:color="000000"/>
              <w:left w:val="single" w:sz="2" w:space="0" w:color="000000"/>
              <w:bottom w:val="single" w:sz="2" w:space="0" w:color="000000"/>
              <w:right w:val="single" w:sz="6" w:space="0" w:color="000000"/>
            </w:tcBorders>
          </w:tcPr>
          <w:p w14:paraId="7E4E258B"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336</w:t>
            </w:r>
          </w:p>
        </w:tc>
      </w:tr>
      <w:tr w:rsidR="006928C8" w:rsidRPr="006928C8" w14:paraId="5979C9A6"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13CF0E0"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z w:val="20"/>
                <w:szCs w:val="20"/>
              </w:rPr>
              <w:t>Director</w:t>
            </w:r>
            <w:r w:rsidRPr="006928C8">
              <w:rPr>
                <w:rFonts w:ascii="Times New Roman" w:hAnsi="Times New Roman"/>
                <w:spacing w:val="-7"/>
                <w:sz w:val="20"/>
                <w:szCs w:val="20"/>
              </w:rPr>
              <w:t xml:space="preserve"> </w:t>
            </w:r>
            <w:r w:rsidRPr="006928C8">
              <w:rPr>
                <w:rFonts w:ascii="Times New Roman" w:hAnsi="Times New Roman"/>
                <w:sz w:val="20"/>
                <w:szCs w:val="20"/>
              </w:rPr>
              <w:t>of</w:t>
            </w:r>
            <w:r w:rsidRPr="006928C8">
              <w:rPr>
                <w:rFonts w:ascii="Times New Roman" w:hAnsi="Times New Roman"/>
                <w:spacing w:val="-9"/>
                <w:sz w:val="20"/>
                <w:szCs w:val="20"/>
              </w:rPr>
              <w:t xml:space="preserve"> </w:t>
            </w:r>
            <w:r w:rsidRPr="006928C8">
              <w:rPr>
                <w:rFonts w:ascii="Times New Roman" w:hAnsi="Times New Roman"/>
                <w:spacing w:val="-1"/>
                <w:sz w:val="20"/>
                <w:szCs w:val="20"/>
              </w:rPr>
              <w:t>Division</w:t>
            </w:r>
          </w:p>
        </w:tc>
        <w:tc>
          <w:tcPr>
            <w:tcW w:w="2050" w:type="dxa"/>
            <w:tcBorders>
              <w:top w:val="single" w:sz="2" w:space="0" w:color="000000"/>
              <w:left w:val="single" w:sz="2" w:space="0" w:color="000000"/>
              <w:bottom w:val="single" w:sz="2" w:space="0" w:color="000000"/>
              <w:right w:val="single" w:sz="6" w:space="0" w:color="000000"/>
            </w:tcBorders>
          </w:tcPr>
          <w:p w14:paraId="49F1BA02"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604</w:t>
            </w:r>
          </w:p>
        </w:tc>
      </w:tr>
      <w:tr w:rsidR="006928C8" w:rsidRPr="006928C8" w14:paraId="09398CA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039C6DD"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Emergency</w:t>
            </w:r>
            <w:r w:rsidRPr="006928C8">
              <w:rPr>
                <w:rFonts w:ascii="Times New Roman" w:hAnsi="Times New Roman"/>
                <w:spacing w:val="-9"/>
                <w:sz w:val="20"/>
                <w:szCs w:val="20"/>
              </w:rPr>
              <w:t xml:space="preserve"> </w:t>
            </w:r>
            <w:r w:rsidRPr="006928C8">
              <w:rPr>
                <w:rFonts w:ascii="Times New Roman" w:hAnsi="Times New Roman"/>
                <w:sz w:val="20"/>
                <w:szCs w:val="20"/>
              </w:rPr>
              <w:t>Medical</w:t>
            </w:r>
            <w:r w:rsidRPr="006928C8">
              <w:rPr>
                <w:rFonts w:ascii="Times New Roman" w:hAnsi="Times New Roman"/>
                <w:spacing w:val="-6"/>
                <w:sz w:val="20"/>
                <w:szCs w:val="20"/>
              </w:rPr>
              <w:t xml:space="preserve"> </w:t>
            </w:r>
            <w:r w:rsidRPr="006928C8">
              <w:rPr>
                <w:rFonts w:ascii="Times New Roman" w:hAnsi="Times New Roman"/>
                <w:spacing w:val="-1"/>
                <w:sz w:val="20"/>
                <w:szCs w:val="20"/>
              </w:rPr>
              <w:t>Technician</w:t>
            </w:r>
          </w:p>
        </w:tc>
        <w:tc>
          <w:tcPr>
            <w:tcW w:w="2050" w:type="dxa"/>
            <w:tcBorders>
              <w:top w:val="single" w:sz="2" w:space="0" w:color="000000"/>
              <w:left w:val="single" w:sz="2" w:space="0" w:color="000000"/>
              <w:bottom w:val="single" w:sz="2" w:space="0" w:color="000000"/>
              <w:right w:val="single" w:sz="6" w:space="0" w:color="000000"/>
            </w:tcBorders>
          </w:tcPr>
          <w:p w14:paraId="338ED2CB"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312</w:t>
            </w:r>
          </w:p>
        </w:tc>
      </w:tr>
      <w:tr w:rsidR="006928C8" w:rsidRPr="006928C8" w14:paraId="5C7C01C5"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FD62434"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rPr>
            </w:pPr>
            <w:r w:rsidRPr="006928C8">
              <w:rPr>
                <w:rFonts w:ascii="Times New Roman" w:hAnsi="Times New Roman"/>
                <w:spacing w:val="-1"/>
                <w:sz w:val="20"/>
                <w:szCs w:val="20"/>
              </w:rPr>
              <w:t>Executive</w:t>
            </w:r>
            <w:r w:rsidRPr="006928C8">
              <w:rPr>
                <w:rFonts w:ascii="Times New Roman" w:hAnsi="Times New Roman"/>
                <w:spacing w:val="-12"/>
                <w:sz w:val="20"/>
                <w:szCs w:val="20"/>
              </w:rPr>
              <w:t xml:space="preserve"> </w:t>
            </w:r>
            <w:r w:rsidRPr="006928C8">
              <w:rPr>
                <w:rFonts w:ascii="Times New Roman" w:hAnsi="Times New Roman"/>
                <w:spacing w:val="-1"/>
                <w:sz w:val="20"/>
                <w:szCs w:val="20"/>
              </w:rPr>
              <w:t>Director/Chief</w:t>
            </w:r>
            <w:r w:rsidRPr="006928C8">
              <w:rPr>
                <w:rFonts w:ascii="Times New Roman" w:hAnsi="Times New Roman"/>
                <w:spacing w:val="-12"/>
                <w:sz w:val="20"/>
                <w:szCs w:val="20"/>
              </w:rPr>
              <w:t xml:space="preserve"> </w:t>
            </w:r>
            <w:r w:rsidRPr="006928C8">
              <w:rPr>
                <w:rFonts w:ascii="Times New Roman" w:hAnsi="Times New Roman"/>
                <w:spacing w:val="-1"/>
                <w:sz w:val="20"/>
                <w:szCs w:val="20"/>
              </w:rPr>
              <w:t>Executive</w:t>
            </w:r>
            <w:r w:rsidRPr="006928C8">
              <w:rPr>
                <w:rFonts w:ascii="Times New Roman" w:hAnsi="Times New Roman"/>
                <w:spacing w:val="-11"/>
                <w:sz w:val="20"/>
                <w:szCs w:val="20"/>
              </w:rPr>
              <w:t xml:space="preserve"> </w:t>
            </w:r>
            <w:r w:rsidRPr="006928C8">
              <w:rPr>
                <w:rFonts w:ascii="Times New Roman" w:hAnsi="Times New Roman"/>
                <w:spacing w:val="-1"/>
                <w:sz w:val="20"/>
                <w:szCs w:val="20"/>
              </w:rPr>
              <w:t>Officer</w:t>
            </w:r>
          </w:p>
        </w:tc>
        <w:tc>
          <w:tcPr>
            <w:tcW w:w="2050" w:type="dxa"/>
            <w:tcBorders>
              <w:top w:val="single" w:sz="2" w:space="0" w:color="000000"/>
              <w:left w:val="single" w:sz="2" w:space="0" w:color="000000"/>
              <w:bottom w:val="single" w:sz="2" w:space="0" w:color="000000"/>
              <w:right w:val="single" w:sz="6" w:space="0" w:color="000000"/>
            </w:tcBorders>
          </w:tcPr>
          <w:p w14:paraId="5537E5E9"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rPr>
            </w:pPr>
            <w:r w:rsidRPr="006928C8">
              <w:rPr>
                <w:rFonts w:ascii="Times New Roman" w:hAnsi="Times New Roman"/>
                <w:sz w:val="20"/>
                <w:szCs w:val="20"/>
              </w:rPr>
              <w:t>601</w:t>
            </w:r>
          </w:p>
        </w:tc>
      </w:tr>
      <w:tr w:rsidR="006928C8" w:rsidRPr="006928C8" w14:paraId="3E794847"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C5CD283" w14:textId="77777777" w:rsidR="006928C8" w:rsidRPr="006928C8" w:rsidRDefault="006928C8" w:rsidP="006928C8">
            <w:pPr>
              <w:kinsoku w:val="0"/>
              <w:overflowPunct w:val="0"/>
              <w:autoSpaceDE w:val="0"/>
              <w:autoSpaceDN w:val="0"/>
              <w:adjustRightInd w:val="0"/>
              <w:spacing w:line="229" w:lineRule="exact"/>
              <w:ind w:left="169"/>
              <w:rPr>
                <w:rFonts w:ascii="Times New Roman" w:hAnsi="Times New Roman"/>
                <w:spacing w:val="-1"/>
                <w:sz w:val="20"/>
                <w:szCs w:val="20"/>
              </w:rPr>
            </w:pPr>
            <w:r w:rsidRPr="006928C8">
              <w:rPr>
                <w:sz w:val="20"/>
                <w:szCs w:val="20"/>
              </w:rPr>
              <w:t xml:space="preserve">Housekeeping and Maintenance </w:t>
            </w:r>
          </w:p>
        </w:tc>
        <w:tc>
          <w:tcPr>
            <w:tcW w:w="2050" w:type="dxa"/>
            <w:tcBorders>
              <w:top w:val="single" w:sz="2" w:space="0" w:color="000000"/>
              <w:left w:val="single" w:sz="2" w:space="0" w:color="000000"/>
              <w:bottom w:val="single" w:sz="2" w:space="0" w:color="000000"/>
              <w:right w:val="single" w:sz="6" w:space="0" w:color="000000"/>
            </w:tcBorders>
          </w:tcPr>
          <w:p w14:paraId="3004AD4E"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102</w:t>
            </w:r>
          </w:p>
        </w:tc>
      </w:tr>
      <w:tr w:rsidR="006928C8" w:rsidRPr="006928C8" w14:paraId="1E19DAB0"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DD69572"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Marketing (Agency Administration)</w:t>
            </w:r>
          </w:p>
        </w:tc>
        <w:tc>
          <w:tcPr>
            <w:tcW w:w="2050" w:type="dxa"/>
            <w:tcBorders>
              <w:top w:val="single" w:sz="2" w:space="0" w:color="000000"/>
              <w:left w:val="single" w:sz="2" w:space="0" w:color="000000"/>
              <w:bottom w:val="single" w:sz="2" w:space="0" w:color="000000"/>
              <w:right w:val="single" w:sz="6" w:space="0" w:color="000000"/>
            </w:tcBorders>
          </w:tcPr>
          <w:p w14:paraId="3C302575"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614</w:t>
            </w:r>
          </w:p>
        </w:tc>
      </w:tr>
      <w:tr w:rsidR="006928C8" w:rsidRPr="006928C8" w14:paraId="2E89D031"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0E75BF7"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Marketing (Program Administration)</w:t>
            </w:r>
          </w:p>
        </w:tc>
        <w:tc>
          <w:tcPr>
            <w:tcW w:w="2050" w:type="dxa"/>
            <w:tcBorders>
              <w:top w:val="single" w:sz="2" w:space="0" w:color="000000"/>
              <w:left w:val="single" w:sz="2" w:space="0" w:color="000000"/>
              <w:bottom w:val="single" w:sz="2" w:space="0" w:color="000000"/>
              <w:right w:val="single" w:sz="6" w:space="0" w:color="000000"/>
            </w:tcBorders>
          </w:tcPr>
          <w:p w14:paraId="26BFFE41"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509</w:t>
            </w:r>
          </w:p>
        </w:tc>
      </w:tr>
      <w:tr w:rsidR="006928C8" w:rsidRPr="006928C8" w14:paraId="22B9BAFA"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804B3B3"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Marriage and Family Counselor/Therapist</w:t>
            </w:r>
          </w:p>
        </w:tc>
        <w:tc>
          <w:tcPr>
            <w:tcW w:w="2050" w:type="dxa"/>
            <w:tcBorders>
              <w:top w:val="single" w:sz="2" w:space="0" w:color="000000"/>
              <w:left w:val="single" w:sz="2" w:space="0" w:color="000000"/>
              <w:bottom w:val="single" w:sz="2" w:space="0" w:color="000000"/>
              <w:right w:val="single" w:sz="6" w:space="0" w:color="000000"/>
            </w:tcBorders>
          </w:tcPr>
          <w:p w14:paraId="676EDA4D"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34</w:t>
            </w:r>
          </w:p>
        </w:tc>
      </w:tr>
      <w:tr w:rsidR="006928C8" w:rsidRPr="006928C8" w14:paraId="1F230D3D"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A46DE17"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Mental Hygiene Director/Commissioner of Mental Hygiene</w:t>
            </w:r>
          </w:p>
        </w:tc>
        <w:tc>
          <w:tcPr>
            <w:tcW w:w="2050" w:type="dxa"/>
            <w:tcBorders>
              <w:top w:val="single" w:sz="2" w:space="0" w:color="000000"/>
              <w:left w:val="single" w:sz="2" w:space="0" w:color="000000"/>
              <w:bottom w:val="single" w:sz="2" w:space="0" w:color="000000"/>
              <w:right w:val="single" w:sz="6" w:space="0" w:color="000000"/>
            </w:tcBorders>
          </w:tcPr>
          <w:p w14:paraId="1BC2E6F5"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701</w:t>
            </w:r>
          </w:p>
        </w:tc>
      </w:tr>
      <w:tr w:rsidR="006928C8" w:rsidRPr="006928C8" w14:paraId="66EFF62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EBF9489"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 xml:space="preserve">Mental Hygiene Worker </w:t>
            </w:r>
          </w:p>
        </w:tc>
        <w:tc>
          <w:tcPr>
            <w:tcW w:w="2050" w:type="dxa"/>
            <w:tcBorders>
              <w:top w:val="single" w:sz="2" w:space="0" w:color="000000"/>
              <w:left w:val="single" w:sz="2" w:space="0" w:color="000000"/>
              <w:bottom w:val="single" w:sz="2" w:space="0" w:color="000000"/>
              <w:right w:val="single" w:sz="6" w:space="0" w:color="000000"/>
            </w:tcBorders>
          </w:tcPr>
          <w:p w14:paraId="36B2082A"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201</w:t>
            </w:r>
          </w:p>
        </w:tc>
      </w:tr>
      <w:tr w:rsidR="006928C8" w:rsidRPr="006928C8" w14:paraId="697C270A"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EC3B154"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Nurse - Licensed Practical</w:t>
            </w:r>
          </w:p>
        </w:tc>
        <w:tc>
          <w:tcPr>
            <w:tcW w:w="2050" w:type="dxa"/>
            <w:tcBorders>
              <w:top w:val="single" w:sz="2" w:space="0" w:color="000000"/>
              <w:left w:val="single" w:sz="2" w:space="0" w:color="000000"/>
              <w:bottom w:val="single" w:sz="2" w:space="0" w:color="000000"/>
              <w:right w:val="single" w:sz="6" w:space="0" w:color="000000"/>
            </w:tcBorders>
          </w:tcPr>
          <w:p w14:paraId="5476B7F5"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316</w:t>
            </w:r>
          </w:p>
        </w:tc>
      </w:tr>
      <w:tr w:rsidR="006928C8" w:rsidRPr="006928C8" w14:paraId="5F17F06C"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5AF2A032"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Nurse Practitioner/Nursing Supervisor</w:t>
            </w:r>
          </w:p>
        </w:tc>
        <w:tc>
          <w:tcPr>
            <w:tcW w:w="2050" w:type="dxa"/>
            <w:tcBorders>
              <w:top w:val="single" w:sz="2" w:space="0" w:color="000000"/>
              <w:left w:val="single" w:sz="2" w:space="0" w:color="000000"/>
              <w:bottom w:val="single" w:sz="2" w:space="0" w:color="000000"/>
              <w:right w:val="single" w:sz="6" w:space="0" w:color="000000"/>
            </w:tcBorders>
          </w:tcPr>
          <w:p w14:paraId="28F877C8"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315</w:t>
            </w:r>
          </w:p>
        </w:tc>
      </w:tr>
      <w:tr w:rsidR="006928C8" w:rsidRPr="006928C8" w14:paraId="10342869"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46F44FD"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Nurse - Registered</w:t>
            </w:r>
          </w:p>
        </w:tc>
        <w:tc>
          <w:tcPr>
            <w:tcW w:w="2050" w:type="dxa"/>
            <w:tcBorders>
              <w:top w:val="single" w:sz="2" w:space="0" w:color="000000"/>
              <w:left w:val="single" w:sz="2" w:space="0" w:color="000000"/>
              <w:bottom w:val="single" w:sz="2" w:space="0" w:color="000000"/>
              <w:right w:val="single" w:sz="6" w:space="0" w:color="000000"/>
            </w:tcBorders>
          </w:tcPr>
          <w:p w14:paraId="2BB66B03"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317</w:t>
            </w:r>
          </w:p>
        </w:tc>
      </w:tr>
      <w:tr w:rsidR="006928C8" w:rsidRPr="006928C8" w14:paraId="2BAB4DB8"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BFF0136" w14:textId="77777777" w:rsidR="006928C8" w:rsidRPr="006928C8" w:rsidRDefault="006928C8" w:rsidP="006928C8">
            <w:pPr>
              <w:kinsoku w:val="0"/>
              <w:overflowPunct w:val="0"/>
              <w:autoSpaceDE w:val="0"/>
              <w:autoSpaceDN w:val="0"/>
              <w:adjustRightInd w:val="0"/>
              <w:spacing w:line="229" w:lineRule="exact"/>
              <w:ind w:left="169"/>
              <w:rPr>
                <w:color w:val="FF0000"/>
                <w:sz w:val="20"/>
                <w:szCs w:val="20"/>
              </w:rPr>
            </w:pPr>
            <w:r w:rsidRPr="006928C8">
              <w:rPr>
                <w:sz w:val="20"/>
                <w:szCs w:val="20"/>
              </w:rPr>
              <w:t xml:space="preserve">Nurses Aide/Medical </w:t>
            </w:r>
            <w:r w:rsidRPr="00D27F84">
              <w:rPr>
                <w:color w:val="404040" w:themeColor="text1" w:themeTint="BF"/>
                <w:sz w:val="20"/>
                <w:szCs w:val="20"/>
              </w:rPr>
              <w:t>Aide/Home Health Aide</w:t>
            </w:r>
          </w:p>
        </w:tc>
        <w:tc>
          <w:tcPr>
            <w:tcW w:w="2050" w:type="dxa"/>
            <w:tcBorders>
              <w:top w:val="single" w:sz="2" w:space="0" w:color="000000"/>
              <w:left w:val="single" w:sz="2" w:space="0" w:color="000000"/>
              <w:bottom w:val="single" w:sz="2" w:space="0" w:color="000000"/>
              <w:right w:val="single" w:sz="6" w:space="0" w:color="000000"/>
            </w:tcBorders>
          </w:tcPr>
          <w:p w14:paraId="40DE4FE1"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339</w:t>
            </w:r>
          </w:p>
        </w:tc>
      </w:tr>
      <w:tr w:rsidR="006928C8" w:rsidRPr="006928C8" w14:paraId="06736B3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5D163A8"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Office Worker (Agency Administration)</w:t>
            </w:r>
          </w:p>
        </w:tc>
        <w:tc>
          <w:tcPr>
            <w:tcW w:w="2050" w:type="dxa"/>
            <w:tcBorders>
              <w:top w:val="single" w:sz="2" w:space="0" w:color="000000"/>
              <w:left w:val="single" w:sz="2" w:space="0" w:color="000000"/>
              <w:bottom w:val="single" w:sz="2" w:space="0" w:color="000000"/>
              <w:right w:val="single" w:sz="6" w:space="0" w:color="000000"/>
            </w:tcBorders>
          </w:tcPr>
          <w:p w14:paraId="2CE91FBD"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605</w:t>
            </w:r>
          </w:p>
        </w:tc>
      </w:tr>
      <w:tr w:rsidR="006928C8" w:rsidRPr="006928C8" w14:paraId="500C8D8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4E57A8C"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lastRenderedPageBreak/>
              <w:t>Office Worker (Program Administration)</w:t>
            </w:r>
          </w:p>
        </w:tc>
        <w:tc>
          <w:tcPr>
            <w:tcW w:w="2050" w:type="dxa"/>
            <w:tcBorders>
              <w:top w:val="single" w:sz="2" w:space="0" w:color="000000"/>
              <w:left w:val="single" w:sz="2" w:space="0" w:color="000000"/>
              <w:bottom w:val="single" w:sz="2" w:space="0" w:color="000000"/>
              <w:right w:val="single" w:sz="6" w:space="0" w:color="000000"/>
            </w:tcBorders>
          </w:tcPr>
          <w:p w14:paraId="429B049B"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505</w:t>
            </w:r>
          </w:p>
        </w:tc>
      </w:tr>
      <w:tr w:rsidR="006928C8" w:rsidRPr="006928C8" w14:paraId="1D9222F2"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0C9EE22B"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Other Agency Administration Staff</w:t>
            </w:r>
          </w:p>
        </w:tc>
        <w:tc>
          <w:tcPr>
            <w:tcW w:w="2050" w:type="dxa"/>
            <w:tcBorders>
              <w:top w:val="single" w:sz="2" w:space="0" w:color="000000"/>
              <w:left w:val="single" w:sz="2" w:space="0" w:color="000000"/>
              <w:bottom w:val="single" w:sz="2" w:space="0" w:color="000000"/>
              <w:right w:val="single" w:sz="6" w:space="0" w:color="000000"/>
            </w:tcBorders>
          </w:tcPr>
          <w:p w14:paraId="465748D6"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690</w:t>
            </w:r>
          </w:p>
        </w:tc>
      </w:tr>
      <w:tr w:rsidR="006928C8" w:rsidRPr="006928C8" w14:paraId="4D3F3F14"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0A53524B"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Other Clinical Staff/Assistants</w:t>
            </w:r>
          </w:p>
        </w:tc>
        <w:tc>
          <w:tcPr>
            <w:tcW w:w="2050" w:type="dxa"/>
            <w:tcBorders>
              <w:top w:val="single" w:sz="2" w:space="0" w:color="000000"/>
              <w:left w:val="single" w:sz="2" w:space="0" w:color="000000"/>
              <w:bottom w:val="single" w:sz="2" w:space="0" w:color="000000"/>
              <w:right w:val="single" w:sz="6" w:space="0" w:color="000000"/>
            </w:tcBorders>
          </w:tcPr>
          <w:p w14:paraId="3988B973"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390</w:t>
            </w:r>
          </w:p>
        </w:tc>
      </w:tr>
      <w:tr w:rsidR="006928C8" w:rsidRPr="006928C8" w14:paraId="3706E176"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0E63B4FD" w14:textId="77777777" w:rsidR="006928C8" w:rsidRPr="006928C8" w:rsidRDefault="006928C8" w:rsidP="006928C8">
            <w:pPr>
              <w:kinsoku w:val="0"/>
              <w:overflowPunct w:val="0"/>
              <w:autoSpaceDE w:val="0"/>
              <w:autoSpaceDN w:val="0"/>
              <w:adjustRightInd w:val="0"/>
              <w:spacing w:line="229" w:lineRule="exact"/>
              <w:ind w:left="169"/>
              <w:rPr>
                <w:color w:val="FF0000"/>
                <w:sz w:val="20"/>
                <w:szCs w:val="20"/>
              </w:rPr>
            </w:pPr>
            <w:r w:rsidRPr="006928C8">
              <w:rPr>
                <w:sz w:val="20"/>
                <w:szCs w:val="20"/>
              </w:rPr>
              <w:t xml:space="preserve">Other Direct Care </w:t>
            </w:r>
            <w:r w:rsidRPr="00D27F84">
              <w:rPr>
                <w:color w:val="404040" w:themeColor="text1" w:themeTint="BF"/>
                <w:sz w:val="20"/>
                <w:szCs w:val="20"/>
              </w:rPr>
              <w:t>Staff/PCA/HCSS</w:t>
            </w:r>
          </w:p>
        </w:tc>
        <w:tc>
          <w:tcPr>
            <w:tcW w:w="2050" w:type="dxa"/>
            <w:tcBorders>
              <w:top w:val="single" w:sz="2" w:space="0" w:color="000000"/>
              <w:left w:val="single" w:sz="2" w:space="0" w:color="000000"/>
              <w:bottom w:val="single" w:sz="2" w:space="0" w:color="000000"/>
              <w:right w:val="single" w:sz="6" w:space="0" w:color="000000"/>
            </w:tcBorders>
          </w:tcPr>
          <w:p w14:paraId="222315C5"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290</w:t>
            </w:r>
          </w:p>
        </w:tc>
      </w:tr>
      <w:tr w:rsidR="006928C8" w:rsidRPr="006928C8" w14:paraId="453C19E4"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E043CDE"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Other Program Administration Staff</w:t>
            </w:r>
          </w:p>
        </w:tc>
        <w:tc>
          <w:tcPr>
            <w:tcW w:w="2050" w:type="dxa"/>
            <w:tcBorders>
              <w:top w:val="single" w:sz="2" w:space="0" w:color="000000"/>
              <w:left w:val="single" w:sz="2" w:space="0" w:color="000000"/>
              <w:bottom w:val="single" w:sz="2" w:space="0" w:color="000000"/>
              <w:right w:val="single" w:sz="6" w:space="0" w:color="000000"/>
            </w:tcBorders>
          </w:tcPr>
          <w:p w14:paraId="239FD1B0"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590</w:t>
            </w:r>
          </w:p>
        </w:tc>
      </w:tr>
      <w:tr w:rsidR="006928C8" w:rsidRPr="006928C8" w14:paraId="4164929C"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DBA0836"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Other Support Staff</w:t>
            </w:r>
          </w:p>
        </w:tc>
        <w:tc>
          <w:tcPr>
            <w:tcW w:w="2050" w:type="dxa"/>
            <w:tcBorders>
              <w:top w:val="single" w:sz="2" w:space="0" w:color="000000"/>
              <w:left w:val="single" w:sz="2" w:space="0" w:color="000000"/>
              <w:bottom w:val="single" w:sz="2" w:space="0" w:color="000000"/>
              <w:right w:val="single" w:sz="6" w:space="0" w:color="000000"/>
            </w:tcBorders>
          </w:tcPr>
          <w:p w14:paraId="54D9C4ED"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190</w:t>
            </w:r>
          </w:p>
        </w:tc>
      </w:tr>
      <w:tr w:rsidR="006928C8" w:rsidRPr="006928C8" w14:paraId="55A6671D"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A5954B2"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Peer Specialist</w:t>
            </w:r>
          </w:p>
        </w:tc>
        <w:tc>
          <w:tcPr>
            <w:tcW w:w="2050" w:type="dxa"/>
            <w:tcBorders>
              <w:top w:val="single" w:sz="2" w:space="0" w:color="000000"/>
              <w:left w:val="single" w:sz="2" w:space="0" w:color="000000"/>
              <w:bottom w:val="single" w:sz="2" w:space="0" w:color="000000"/>
              <w:right w:val="single" w:sz="6" w:space="0" w:color="000000"/>
            </w:tcBorders>
          </w:tcPr>
          <w:p w14:paraId="60130B53"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rFonts w:ascii="Times New Roman" w:hAnsi="Times New Roman"/>
                <w:sz w:val="20"/>
                <w:szCs w:val="20"/>
              </w:rPr>
              <w:t>266</w:t>
            </w:r>
          </w:p>
        </w:tc>
      </w:tr>
      <w:tr w:rsidR="006928C8" w:rsidRPr="006928C8" w14:paraId="2AA30A26"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BCE95F4"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Pharmacist</w:t>
            </w:r>
          </w:p>
        </w:tc>
        <w:tc>
          <w:tcPr>
            <w:tcW w:w="2050" w:type="dxa"/>
            <w:tcBorders>
              <w:top w:val="single" w:sz="2" w:space="0" w:color="000000"/>
              <w:left w:val="single" w:sz="2" w:space="0" w:color="000000"/>
              <w:bottom w:val="single" w:sz="2" w:space="0" w:color="000000"/>
              <w:right w:val="single" w:sz="6" w:space="0" w:color="000000"/>
            </w:tcBorders>
          </w:tcPr>
          <w:p w14:paraId="6F5BAA59" w14:textId="77777777" w:rsidR="006928C8" w:rsidRPr="006928C8" w:rsidRDefault="006928C8" w:rsidP="006928C8">
            <w:pPr>
              <w:kinsoku w:val="0"/>
              <w:overflowPunct w:val="0"/>
              <w:autoSpaceDE w:val="0"/>
              <w:autoSpaceDN w:val="0"/>
              <w:adjustRightInd w:val="0"/>
              <w:spacing w:line="229" w:lineRule="exact"/>
              <w:ind w:left="14"/>
              <w:jc w:val="center"/>
              <w:rPr>
                <w:rFonts w:ascii="Times New Roman" w:hAnsi="Times New Roman"/>
                <w:sz w:val="20"/>
                <w:szCs w:val="20"/>
              </w:rPr>
            </w:pPr>
            <w:r w:rsidRPr="006928C8">
              <w:rPr>
                <w:sz w:val="20"/>
                <w:szCs w:val="20"/>
              </w:rPr>
              <w:t>350</w:t>
            </w:r>
          </w:p>
        </w:tc>
      </w:tr>
      <w:tr w:rsidR="006928C8" w:rsidRPr="006928C8" w14:paraId="307D013D"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BC92A59"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Prevention/Education</w:t>
            </w:r>
          </w:p>
        </w:tc>
        <w:tc>
          <w:tcPr>
            <w:tcW w:w="2050" w:type="dxa"/>
            <w:tcBorders>
              <w:top w:val="single" w:sz="2" w:space="0" w:color="000000"/>
              <w:left w:val="single" w:sz="2" w:space="0" w:color="000000"/>
              <w:bottom w:val="single" w:sz="2" w:space="0" w:color="000000"/>
              <w:right w:val="single" w:sz="6" w:space="0" w:color="000000"/>
            </w:tcBorders>
          </w:tcPr>
          <w:p w14:paraId="7F6A6A4D"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345</w:t>
            </w:r>
          </w:p>
        </w:tc>
      </w:tr>
      <w:tr w:rsidR="006928C8" w:rsidRPr="006928C8" w14:paraId="2BF94CC4"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6A53EFA"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Production Staff</w:t>
            </w:r>
          </w:p>
        </w:tc>
        <w:tc>
          <w:tcPr>
            <w:tcW w:w="2050" w:type="dxa"/>
            <w:tcBorders>
              <w:top w:val="single" w:sz="2" w:space="0" w:color="000000"/>
              <w:left w:val="single" w:sz="2" w:space="0" w:color="000000"/>
              <w:bottom w:val="single" w:sz="2" w:space="0" w:color="000000"/>
              <w:right w:val="single" w:sz="6" w:space="0" w:color="000000"/>
            </w:tcBorders>
          </w:tcPr>
          <w:p w14:paraId="4C6DD10A"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400</w:t>
            </w:r>
          </w:p>
        </w:tc>
      </w:tr>
      <w:tr w:rsidR="006928C8" w:rsidRPr="006928C8" w14:paraId="47DF74FF"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602D6C5" w14:textId="77777777" w:rsidR="006928C8" w:rsidRPr="00D27F84" w:rsidRDefault="006928C8" w:rsidP="006928C8">
            <w:pPr>
              <w:kinsoku w:val="0"/>
              <w:overflowPunct w:val="0"/>
              <w:autoSpaceDE w:val="0"/>
              <w:autoSpaceDN w:val="0"/>
              <w:adjustRightInd w:val="0"/>
              <w:spacing w:line="229" w:lineRule="exact"/>
              <w:ind w:left="169"/>
              <w:rPr>
                <w:color w:val="404040" w:themeColor="text1" w:themeTint="BF"/>
                <w:sz w:val="20"/>
                <w:szCs w:val="20"/>
              </w:rPr>
            </w:pPr>
            <w:r w:rsidRPr="00D27F84">
              <w:rPr>
                <w:color w:val="404040" w:themeColor="text1" w:themeTint="BF"/>
                <w:sz w:val="20"/>
                <w:szCs w:val="20"/>
              </w:rPr>
              <w:t>Program or Site Director/Structured Day Program</w:t>
            </w:r>
          </w:p>
        </w:tc>
        <w:tc>
          <w:tcPr>
            <w:tcW w:w="2050" w:type="dxa"/>
            <w:tcBorders>
              <w:top w:val="single" w:sz="2" w:space="0" w:color="000000"/>
              <w:left w:val="single" w:sz="2" w:space="0" w:color="000000"/>
              <w:bottom w:val="single" w:sz="2" w:space="0" w:color="000000"/>
              <w:right w:val="single" w:sz="6" w:space="0" w:color="000000"/>
            </w:tcBorders>
          </w:tcPr>
          <w:p w14:paraId="05F5F5B3"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501</w:t>
            </w:r>
          </w:p>
        </w:tc>
      </w:tr>
      <w:tr w:rsidR="006928C8" w:rsidRPr="006928C8" w14:paraId="6C194709"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298317A"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Program Research/Evaluation</w:t>
            </w:r>
          </w:p>
        </w:tc>
        <w:tc>
          <w:tcPr>
            <w:tcW w:w="2050" w:type="dxa"/>
            <w:tcBorders>
              <w:top w:val="single" w:sz="2" w:space="0" w:color="000000"/>
              <w:left w:val="single" w:sz="2" w:space="0" w:color="000000"/>
              <w:bottom w:val="single" w:sz="2" w:space="0" w:color="000000"/>
              <w:right w:val="single" w:sz="6" w:space="0" w:color="000000"/>
            </w:tcBorders>
          </w:tcPr>
          <w:p w14:paraId="03AF032B"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510</w:t>
            </w:r>
          </w:p>
        </w:tc>
      </w:tr>
      <w:tr w:rsidR="006928C8" w:rsidRPr="006928C8" w14:paraId="3FBFADB1"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0C709E0"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Psychiatrist</w:t>
            </w:r>
          </w:p>
        </w:tc>
        <w:tc>
          <w:tcPr>
            <w:tcW w:w="2050" w:type="dxa"/>
            <w:tcBorders>
              <w:top w:val="single" w:sz="2" w:space="0" w:color="000000"/>
              <w:left w:val="single" w:sz="2" w:space="0" w:color="000000"/>
              <w:bottom w:val="single" w:sz="2" w:space="0" w:color="000000"/>
              <w:right w:val="single" w:sz="6" w:space="0" w:color="000000"/>
            </w:tcBorders>
          </w:tcPr>
          <w:p w14:paraId="0ED2958B"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318</w:t>
            </w:r>
          </w:p>
        </w:tc>
      </w:tr>
      <w:tr w:rsidR="006928C8" w:rsidRPr="006928C8" w14:paraId="11F0CD3E"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77741FB"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Psychologist (Licensed)</w:t>
            </w:r>
          </w:p>
        </w:tc>
        <w:tc>
          <w:tcPr>
            <w:tcW w:w="2050" w:type="dxa"/>
            <w:tcBorders>
              <w:top w:val="single" w:sz="2" w:space="0" w:color="000000"/>
              <w:left w:val="single" w:sz="2" w:space="0" w:color="000000"/>
              <w:bottom w:val="single" w:sz="2" w:space="0" w:color="000000"/>
              <w:right w:val="single" w:sz="6" w:space="0" w:color="000000"/>
            </w:tcBorders>
          </w:tcPr>
          <w:p w14:paraId="752B1C7D"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321</w:t>
            </w:r>
          </w:p>
        </w:tc>
      </w:tr>
      <w:tr w:rsidR="006928C8" w:rsidRPr="006928C8" w14:paraId="0C938C30"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5DFE714E"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Psychologist (Master's Level)/Behavioral Specialist</w:t>
            </w:r>
          </w:p>
        </w:tc>
        <w:tc>
          <w:tcPr>
            <w:tcW w:w="2050" w:type="dxa"/>
            <w:tcBorders>
              <w:top w:val="single" w:sz="2" w:space="0" w:color="000000"/>
              <w:left w:val="single" w:sz="2" w:space="0" w:color="000000"/>
              <w:bottom w:val="single" w:sz="2" w:space="0" w:color="000000"/>
              <w:right w:val="single" w:sz="6" w:space="0" w:color="000000"/>
            </w:tcBorders>
          </w:tcPr>
          <w:p w14:paraId="054D9681"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322</w:t>
            </w:r>
          </w:p>
        </w:tc>
      </w:tr>
      <w:tr w:rsidR="006928C8" w:rsidRPr="006928C8" w14:paraId="24F8431E"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375BF31" w14:textId="77777777" w:rsidR="006928C8" w:rsidRPr="006928C8" w:rsidRDefault="006928C8" w:rsidP="006928C8">
            <w:pPr>
              <w:kinsoku w:val="0"/>
              <w:overflowPunct w:val="0"/>
              <w:autoSpaceDE w:val="0"/>
              <w:autoSpaceDN w:val="0"/>
              <w:adjustRightInd w:val="0"/>
              <w:spacing w:line="229" w:lineRule="exact"/>
              <w:ind w:left="169"/>
              <w:rPr>
                <w:color w:val="FF0000"/>
                <w:sz w:val="20"/>
                <w:szCs w:val="20"/>
              </w:rPr>
            </w:pPr>
            <w:r w:rsidRPr="006928C8">
              <w:rPr>
                <w:sz w:val="20"/>
                <w:szCs w:val="20"/>
              </w:rPr>
              <w:t xml:space="preserve">Psychology Worker/Other Behavioral </w:t>
            </w:r>
            <w:r w:rsidRPr="00D27F84">
              <w:rPr>
                <w:color w:val="404040" w:themeColor="text1" w:themeTint="BF"/>
                <w:sz w:val="20"/>
                <w:szCs w:val="20"/>
              </w:rPr>
              <w:t>Worker/Positive Behavior Intervention and Support</w:t>
            </w:r>
          </w:p>
        </w:tc>
        <w:tc>
          <w:tcPr>
            <w:tcW w:w="2050" w:type="dxa"/>
            <w:tcBorders>
              <w:top w:val="single" w:sz="2" w:space="0" w:color="000000"/>
              <w:left w:val="single" w:sz="2" w:space="0" w:color="000000"/>
              <w:bottom w:val="single" w:sz="2" w:space="0" w:color="000000"/>
              <w:right w:val="single" w:sz="6" w:space="0" w:color="000000"/>
            </w:tcBorders>
          </w:tcPr>
          <w:p w14:paraId="273485A8"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323</w:t>
            </w:r>
          </w:p>
        </w:tc>
      </w:tr>
      <w:tr w:rsidR="006928C8" w:rsidRPr="006928C8" w14:paraId="62E762CA"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3339B81"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Residence Worker</w:t>
            </w:r>
          </w:p>
        </w:tc>
        <w:tc>
          <w:tcPr>
            <w:tcW w:w="2050" w:type="dxa"/>
            <w:tcBorders>
              <w:top w:val="single" w:sz="2" w:space="0" w:color="000000"/>
              <w:left w:val="single" w:sz="2" w:space="0" w:color="000000"/>
              <w:bottom w:val="single" w:sz="2" w:space="0" w:color="000000"/>
              <w:right w:val="single" w:sz="6" w:space="0" w:color="000000"/>
            </w:tcBorders>
          </w:tcPr>
          <w:p w14:paraId="4DE19A40"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202</w:t>
            </w:r>
          </w:p>
        </w:tc>
      </w:tr>
      <w:tr w:rsidR="006928C8" w:rsidRPr="006928C8" w14:paraId="3CDFE23D"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1C5BB8B"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Security</w:t>
            </w:r>
          </w:p>
        </w:tc>
        <w:tc>
          <w:tcPr>
            <w:tcW w:w="2050" w:type="dxa"/>
            <w:tcBorders>
              <w:top w:val="single" w:sz="2" w:space="0" w:color="000000"/>
              <w:left w:val="single" w:sz="2" w:space="0" w:color="000000"/>
              <w:bottom w:val="single" w:sz="2" w:space="0" w:color="000000"/>
              <w:right w:val="single" w:sz="6" w:space="0" w:color="000000"/>
            </w:tcBorders>
          </w:tcPr>
          <w:p w14:paraId="79B8AD5E"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105</w:t>
            </w:r>
          </w:p>
        </w:tc>
      </w:tr>
      <w:tr w:rsidR="006928C8" w:rsidRPr="006928C8" w14:paraId="378E6506"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3F717FF"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Senior Counselor</w:t>
            </w:r>
          </w:p>
        </w:tc>
        <w:tc>
          <w:tcPr>
            <w:tcW w:w="2050" w:type="dxa"/>
            <w:tcBorders>
              <w:top w:val="single" w:sz="2" w:space="0" w:color="000000"/>
              <w:left w:val="single" w:sz="2" w:space="0" w:color="000000"/>
              <w:bottom w:val="single" w:sz="2" w:space="0" w:color="000000"/>
              <w:right w:val="single" w:sz="6" w:space="0" w:color="000000"/>
            </w:tcBorders>
          </w:tcPr>
          <w:p w14:paraId="696089AB"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205</w:t>
            </w:r>
          </w:p>
        </w:tc>
      </w:tr>
      <w:tr w:rsidR="006928C8" w:rsidRPr="006928C8" w14:paraId="0555CD7D"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CC67357"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Social Worker, Licensed (LMSW, LCSW)</w:t>
            </w:r>
          </w:p>
        </w:tc>
        <w:tc>
          <w:tcPr>
            <w:tcW w:w="2050" w:type="dxa"/>
            <w:tcBorders>
              <w:top w:val="single" w:sz="2" w:space="0" w:color="000000"/>
              <w:left w:val="single" w:sz="2" w:space="0" w:color="000000"/>
              <w:bottom w:val="single" w:sz="2" w:space="0" w:color="000000"/>
              <w:right w:val="single" w:sz="6" w:space="0" w:color="000000"/>
            </w:tcBorders>
          </w:tcPr>
          <w:p w14:paraId="1443BA7B"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324</w:t>
            </w:r>
          </w:p>
        </w:tc>
      </w:tr>
      <w:tr w:rsidR="006928C8" w:rsidRPr="006928C8" w14:paraId="2A26ACF0"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7B8EEDB"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Social Worker Master's Level (MSW)</w:t>
            </w:r>
          </w:p>
        </w:tc>
        <w:tc>
          <w:tcPr>
            <w:tcW w:w="2050" w:type="dxa"/>
            <w:tcBorders>
              <w:top w:val="single" w:sz="2" w:space="0" w:color="000000"/>
              <w:left w:val="single" w:sz="2" w:space="0" w:color="000000"/>
              <w:bottom w:val="single" w:sz="2" w:space="0" w:color="000000"/>
              <w:right w:val="single" w:sz="6" w:space="0" w:color="000000"/>
            </w:tcBorders>
          </w:tcPr>
          <w:p w14:paraId="1CB0151D"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325</w:t>
            </w:r>
          </w:p>
        </w:tc>
      </w:tr>
      <w:tr w:rsidR="006928C8" w:rsidRPr="006928C8" w14:paraId="1A45A475"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8C53DE5"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Staff Training (Agency Administration)</w:t>
            </w:r>
          </w:p>
        </w:tc>
        <w:tc>
          <w:tcPr>
            <w:tcW w:w="2050" w:type="dxa"/>
            <w:tcBorders>
              <w:top w:val="single" w:sz="2" w:space="0" w:color="000000"/>
              <w:left w:val="single" w:sz="2" w:space="0" w:color="000000"/>
              <w:bottom w:val="single" w:sz="2" w:space="0" w:color="000000"/>
              <w:right w:val="single" w:sz="6" w:space="0" w:color="000000"/>
            </w:tcBorders>
          </w:tcPr>
          <w:p w14:paraId="31E43157"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620</w:t>
            </w:r>
          </w:p>
        </w:tc>
      </w:tr>
      <w:tr w:rsidR="006928C8" w:rsidRPr="006928C8" w14:paraId="01A69D77"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CC2EBC6"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Staff Training (Program Administration)</w:t>
            </w:r>
          </w:p>
        </w:tc>
        <w:tc>
          <w:tcPr>
            <w:tcW w:w="2050" w:type="dxa"/>
            <w:tcBorders>
              <w:top w:val="single" w:sz="2" w:space="0" w:color="000000"/>
              <w:left w:val="single" w:sz="2" w:space="0" w:color="000000"/>
              <w:bottom w:val="single" w:sz="2" w:space="0" w:color="000000"/>
              <w:right w:val="single" w:sz="6" w:space="0" w:color="000000"/>
            </w:tcBorders>
          </w:tcPr>
          <w:p w14:paraId="5CDC11E0"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520</w:t>
            </w:r>
          </w:p>
        </w:tc>
      </w:tr>
      <w:tr w:rsidR="006928C8" w:rsidRPr="006928C8" w14:paraId="758C267B"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FF37E99"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Student</w:t>
            </w:r>
          </w:p>
        </w:tc>
        <w:tc>
          <w:tcPr>
            <w:tcW w:w="2050" w:type="dxa"/>
            <w:tcBorders>
              <w:top w:val="single" w:sz="2" w:space="0" w:color="000000"/>
              <w:left w:val="single" w:sz="2" w:space="0" w:color="000000"/>
              <w:bottom w:val="single" w:sz="2" w:space="0" w:color="000000"/>
              <w:right w:val="single" w:sz="6" w:space="0" w:color="000000"/>
            </w:tcBorders>
          </w:tcPr>
          <w:p w14:paraId="6B4C9F67"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215 and 518</w:t>
            </w:r>
          </w:p>
        </w:tc>
      </w:tr>
      <w:tr w:rsidR="006928C8" w:rsidRPr="006928C8" w14:paraId="2E81F99F"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CAD2476"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Aide</w:t>
            </w:r>
          </w:p>
        </w:tc>
        <w:tc>
          <w:tcPr>
            <w:tcW w:w="2050" w:type="dxa"/>
            <w:tcBorders>
              <w:top w:val="single" w:sz="2" w:space="0" w:color="000000"/>
              <w:left w:val="single" w:sz="2" w:space="0" w:color="000000"/>
              <w:bottom w:val="single" w:sz="2" w:space="0" w:color="000000"/>
              <w:right w:val="single" w:sz="6" w:space="0" w:color="000000"/>
            </w:tcBorders>
          </w:tcPr>
          <w:p w14:paraId="395C8C5F"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228</w:t>
            </w:r>
          </w:p>
        </w:tc>
      </w:tr>
      <w:tr w:rsidR="006928C8" w:rsidRPr="006928C8" w14:paraId="7C25AB06"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B520BD2"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Assistant</w:t>
            </w:r>
          </w:p>
        </w:tc>
        <w:tc>
          <w:tcPr>
            <w:tcW w:w="2050" w:type="dxa"/>
            <w:tcBorders>
              <w:top w:val="single" w:sz="2" w:space="0" w:color="000000"/>
              <w:left w:val="single" w:sz="2" w:space="0" w:color="000000"/>
              <w:bottom w:val="single" w:sz="2" w:space="0" w:color="000000"/>
              <w:right w:val="single" w:sz="6" w:space="0" w:color="000000"/>
            </w:tcBorders>
          </w:tcPr>
          <w:p w14:paraId="259C66EF"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232</w:t>
            </w:r>
          </w:p>
        </w:tc>
      </w:tr>
      <w:tr w:rsidR="006928C8" w:rsidRPr="006928C8" w14:paraId="0F0BA205"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C1EFAF7"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Aide/Assistant - Substitute</w:t>
            </w:r>
          </w:p>
        </w:tc>
        <w:tc>
          <w:tcPr>
            <w:tcW w:w="2050" w:type="dxa"/>
            <w:tcBorders>
              <w:top w:val="single" w:sz="2" w:space="0" w:color="000000"/>
              <w:left w:val="single" w:sz="2" w:space="0" w:color="000000"/>
              <w:bottom w:val="single" w:sz="2" w:space="0" w:color="000000"/>
              <w:right w:val="single" w:sz="6" w:space="0" w:color="000000"/>
            </w:tcBorders>
          </w:tcPr>
          <w:p w14:paraId="5B8EC440"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230</w:t>
            </w:r>
          </w:p>
        </w:tc>
      </w:tr>
      <w:tr w:rsidR="006928C8" w:rsidRPr="006928C8" w14:paraId="591D94BC"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C535A54" w14:textId="7860A2E3"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 xml:space="preserve">Teacher </w:t>
            </w:r>
            <w:r w:rsidR="00DF38EB">
              <w:rPr>
                <w:sz w:val="20"/>
                <w:szCs w:val="20"/>
              </w:rPr>
              <w:t>–</w:t>
            </w:r>
            <w:r w:rsidRPr="006928C8">
              <w:rPr>
                <w:sz w:val="20"/>
                <w:szCs w:val="20"/>
              </w:rPr>
              <w:t xml:space="preserve"> Art</w:t>
            </w:r>
          </w:p>
        </w:tc>
        <w:tc>
          <w:tcPr>
            <w:tcW w:w="2050" w:type="dxa"/>
            <w:tcBorders>
              <w:top w:val="single" w:sz="2" w:space="0" w:color="000000"/>
              <w:left w:val="single" w:sz="2" w:space="0" w:color="000000"/>
              <w:bottom w:val="single" w:sz="2" w:space="0" w:color="000000"/>
              <w:right w:val="single" w:sz="6" w:space="0" w:color="000000"/>
            </w:tcBorders>
          </w:tcPr>
          <w:p w14:paraId="34BD316B"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269</w:t>
            </w:r>
          </w:p>
        </w:tc>
      </w:tr>
      <w:tr w:rsidR="006928C8" w:rsidRPr="006928C8" w14:paraId="7CB91128"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5EDFD958"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 Foreign</w:t>
            </w:r>
          </w:p>
        </w:tc>
        <w:tc>
          <w:tcPr>
            <w:tcW w:w="2050" w:type="dxa"/>
            <w:tcBorders>
              <w:top w:val="single" w:sz="2" w:space="0" w:color="000000"/>
              <w:left w:val="single" w:sz="2" w:space="0" w:color="000000"/>
              <w:bottom w:val="single" w:sz="2" w:space="0" w:color="000000"/>
              <w:right w:val="single" w:sz="6" w:space="0" w:color="000000"/>
            </w:tcBorders>
          </w:tcPr>
          <w:p w14:paraId="4CA1F822"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272</w:t>
            </w:r>
          </w:p>
        </w:tc>
      </w:tr>
      <w:tr w:rsidR="006928C8" w:rsidRPr="006928C8" w14:paraId="3ADFB949"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2D41F72" w14:textId="56C02B7D"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 xml:space="preserve">Teacher </w:t>
            </w:r>
            <w:r w:rsidR="00DF38EB">
              <w:rPr>
                <w:sz w:val="20"/>
                <w:szCs w:val="20"/>
              </w:rPr>
              <w:t>–</w:t>
            </w:r>
            <w:r w:rsidRPr="006928C8">
              <w:rPr>
                <w:sz w:val="20"/>
                <w:szCs w:val="20"/>
              </w:rPr>
              <w:t xml:space="preserve"> Music</w:t>
            </w:r>
          </w:p>
        </w:tc>
        <w:tc>
          <w:tcPr>
            <w:tcW w:w="2050" w:type="dxa"/>
            <w:tcBorders>
              <w:top w:val="single" w:sz="2" w:space="0" w:color="000000"/>
              <w:left w:val="single" w:sz="2" w:space="0" w:color="000000"/>
              <w:bottom w:val="single" w:sz="2" w:space="0" w:color="000000"/>
              <w:right w:val="single" w:sz="6" w:space="0" w:color="000000"/>
            </w:tcBorders>
          </w:tcPr>
          <w:p w14:paraId="7EC73240"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270</w:t>
            </w:r>
          </w:p>
        </w:tc>
      </w:tr>
      <w:tr w:rsidR="006928C8" w:rsidRPr="006928C8" w14:paraId="2359508C"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3D3FF0F" w14:textId="77777777" w:rsidR="006928C8" w:rsidRPr="006928C8" w:rsidRDefault="006928C8" w:rsidP="006928C8">
            <w:pPr>
              <w:kinsoku w:val="0"/>
              <w:overflowPunct w:val="0"/>
              <w:autoSpaceDE w:val="0"/>
              <w:autoSpaceDN w:val="0"/>
              <w:adjustRightInd w:val="0"/>
              <w:spacing w:line="229" w:lineRule="exact"/>
              <w:ind w:left="169"/>
              <w:rPr>
                <w:color w:val="FF0000"/>
                <w:sz w:val="20"/>
                <w:szCs w:val="20"/>
              </w:rPr>
            </w:pPr>
            <w:r w:rsidRPr="006928C8">
              <w:rPr>
                <w:sz w:val="20"/>
                <w:szCs w:val="20"/>
              </w:rPr>
              <w:t xml:space="preserve">Teacher – </w:t>
            </w:r>
            <w:r w:rsidRPr="00D27F84">
              <w:rPr>
                <w:color w:val="404040" w:themeColor="text1" w:themeTint="BF"/>
                <w:sz w:val="20"/>
                <w:szCs w:val="20"/>
              </w:rPr>
              <w:t>Other/Independent Living Skills Trainer</w:t>
            </w:r>
          </w:p>
        </w:tc>
        <w:tc>
          <w:tcPr>
            <w:tcW w:w="2050" w:type="dxa"/>
            <w:tcBorders>
              <w:top w:val="single" w:sz="2" w:space="0" w:color="000000"/>
              <w:left w:val="single" w:sz="2" w:space="0" w:color="000000"/>
              <w:bottom w:val="single" w:sz="2" w:space="0" w:color="000000"/>
              <w:right w:val="single" w:sz="6" w:space="0" w:color="000000"/>
            </w:tcBorders>
          </w:tcPr>
          <w:p w14:paraId="66ECBE9C"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222</w:t>
            </w:r>
          </w:p>
        </w:tc>
      </w:tr>
      <w:tr w:rsidR="006928C8" w:rsidRPr="006928C8" w14:paraId="5315E18D"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3473D796"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 Physical Education</w:t>
            </w:r>
          </w:p>
        </w:tc>
        <w:tc>
          <w:tcPr>
            <w:tcW w:w="2050" w:type="dxa"/>
            <w:tcBorders>
              <w:top w:val="single" w:sz="2" w:space="0" w:color="000000"/>
              <w:left w:val="single" w:sz="2" w:space="0" w:color="000000"/>
              <w:bottom w:val="single" w:sz="2" w:space="0" w:color="000000"/>
              <w:right w:val="single" w:sz="6" w:space="0" w:color="000000"/>
            </w:tcBorders>
          </w:tcPr>
          <w:p w14:paraId="5B226F54"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220</w:t>
            </w:r>
          </w:p>
        </w:tc>
      </w:tr>
      <w:tr w:rsidR="006928C8" w:rsidRPr="006928C8" w14:paraId="6F5C6617"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097AB79E"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 Reading</w:t>
            </w:r>
          </w:p>
        </w:tc>
        <w:tc>
          <w:tcPr>
            <w:tcW w:w="2050" w:type="dxa"/>
            <w:tcBorders>
              <w:top w:val="single" w:sz="2" w:space="0" w:color="000000"/>
              <w:left w:val="single" w:sz="2" w:space="0" w:color="000000"/>
              <w:bottom w:val="single" w:sz="2" w:space="0" w:color="000000"/>
              <w:right w:val="single" w:sz="6" w:space="0" w:color="000000"/>
            </w:tcBorders>
          </w:tcPr>
          <w:p w14:paraId="43E2D043"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274</w:t>
            </w:r>
          </w:p>
        </w:tc>
      </w:tr>
      <w:tr w:rsidR="006928C8" w:rsidRPr="006928C8" w14:paraId="3BA44A1F"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46C572B2"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 Resource Room</w:t>
            </w:r>
          </w:p>
        </w:tc>
        <w:tc>
          <w:tcPr>
            <w:tcW w:w="2050" w:type="dxa"/>
            <w:tcBorders>
              <w:top w:val="single" w:sz="2" w:space="0" w:color="000000"/>
              <w:left w:val="single" w:sz="2" w:space="0" w:color="000000"/>
              <w:bottom w:val="single" w:sz="2" w:space="0" w:color="000000"/>
              <w:right w:val="single" w:sz="6" w:space="0" w:color="000000"/>
            </w:tcBorders>
          </w:tcPr>
          <w:p w14:paraId="1FCDF7B3"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273</w:t>
            </w:r>
          </w:p>
        </w:tc>
      </w:tr>
      <w:tr w:rsidR="006928C8" w:rsidRPr="006928C8" w14:paraId="582A5270"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8BC54AA"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 Special Education</w:t>
            </w:r>
          </w:p>
        </w:tc>
        <w:tc>
          <w:tcPr>
            <w:tcW w:w="2050" w:type="dxa"/>
            <w:tcBorders>
              <w:top w:val="single" w:sz="2" w:space="0" w:color="000000"/>
              <w:left w:val="single" w:sz="2" w:space="0" w:color="000000"/>
              <w:bottom w:val="single" w:sz="2" w:space="0" w:color="000000"/>
              <w:right w:val="single" w:sz="6" w:space="0" w:color="000000"/>
            </w:tcBorders>
          </w:tcPr>
          <w:p w14:paraId="5C08C995"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225</w:t>
            </w:r>
          </w:p>
        </w:tc>
      </w:tr>
      <w:tr w:rsidR="006928C8" w:rsidRPr="006928C8" w14:paraId="126D8F9C"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AA96F72"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Teacher - Technology</w:t>
            </w:r>
          </w:p>
        </w:tc>
        <w:tc>
          <w:tcPr>
            <w:tcW w:w="2050" w:type="dxa"/>
            <w:tcBorders>
              <w:top w:val="single" w:sz="2" w:space="0" w:color="000000"/>
              <w:left w:val="single" w:sz="2" w:space="0" w:color="000000"/>
              <w:bottom w:val="single" w:sz="2" w:space="0" w:color="000000"/>
              <w:right w:val="single" w:sz="6" w:space="0" w:color="000000"/>
            </w:tcBorders>
          </w:tcPr>
          <w:p w14:paraId="012563AD"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271</w:t>
            </w:r>
          </w:p>
        </w:tc>
      </w:tr>
      <w:tr w:rsidR="006928C8" w:rsidRPr="006928C8" w14:paraId="1BF7FF7D"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02B0A26" w14:textId="77777777" w:rsidR="006928C8" w:rsidRPr="006928C8" w:rsidRDefault="006928C8" w:rsidP="006928C8">
            <w:pPr>
              <w:kinsoku w:val="0"/>
              <w:overflowPunct w:val="0"/>
              <w:autoSpaceDE w:val="0"/>
              <w:autoSpaceDN w:val="0"/>
              <w:adjustRightInd w:val="0"/>
              <w:spacing w:line="229" w:lineRule="exact"/>
              <w:ind w:left="169"/>
              <w:rPr>
                <w:color w:val="FF0000"/>
                <w:sz w:val="20"/>
                <w:szCs w:val="20"/>
              </w:rPr>
            </w:pPr>
            <w:r w:rsidRPr="006928C8">
              <w:rPr>
                <w:sz w:val="20"/>
                <w:szCs w:val="20"/>
              </w:rPr>
              <w:t xml:space="preserve">Therapist - </w:t>
            </w:r>
            <w:r w:rsidRPr="00D27F84">
              <w:rPr>
                <w:color w:val="404040" w:themeColor="text1" w:themeTint="BF"/>
                <w:sz w:val="20"/>
                <w:szCs w:val="20"/>
              </w:rPr>
              <w:t>Activity/Creative Arts/Expressive Therapies</w:t>
            </w:r>
          </w:p>
        </w:tc>
        <w:tc>
          <w:tcPr>
            <w:tcW w:w="2050" w:type="dxa"/>
            <w:tcBorders>
              <w:top w:val="single" w:sz="2" w:space="0" w:color="000000"/>
              <w:left w:val="single" w:sz="2" w:space="0" w:color="000000"/>
              <w:bottom w:val="single" w:sz="2" w:space="0" w:color="000000"/>
              <w:right w:val="single" w:sz="6" w:space="0" w:color="000000"/>
            </w:tcBorders>
          </w:tcPr>
          <w:p w14:paraId="5E3114CE"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332</w:t>
            </w:r>
          </w:p>
        </w:tc>
      </w:tr>
      <w:tr w:rsidR="006928C8" w:rsidRPr="006928C8" w14:paraId="70D44787"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41115B6"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Therapist - Occupational</w:t>
            </w:r>
          </w:p>
        </w:tc>
        <w:tc>
          <w:tcPr>
            <w:tcW w:w="2050" w:type="dxa"/>
            <w:tcBorders>
              <w:top w:val="single" w:sz="2" w:space="0" w:color="000000"/>
              <w:left w:val="single" w:sz="2" w:space="0" w:color="000000"/>
              <w:bottom w:val="single" w:sz="2" w:space="0" w:color="000000"/>
              <w:right w:val="single" w:sz="6" w:space="0" w:color="000000"/>
            </w:tcBorders>
          </w:tcPr>
          <w:p w14:paraId="6E7A9C8A"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333</w:t>
            </w:r>
          </w:p>
        </w:tc>
      </w:tr>
      <w:tr w:rsidR="006928C8" w:rsidRPr="006928C8" w14:paraId="31F86C42"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1AC8E761"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Therapist - Physical</w:t>
            </w:r>
          </w:p>
        </w:tc>
        <w:tc>
          <w:tcPr>
            <w:tcW w:w="2050" w:type="dxa"/>
            <w:tcBorders>
              <w:top w:val="single" w:sz="2" w:space="0" w:color="000000"/>
              <w:left w:val="single" w:sz="2" w:space="0" w:color="000000"/>
              <w:bottom w:val="single" w:sz="2" w:space="0" w:color="000000"/>
              <w:right w:val="single" w:sz="6" w:space="0" w:color="000000"/>
            </w:tcBorders>
          </w:tcPr>
          <w:p w14:paraId="286125EB"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334</w:t>
            </w:r>
          </w:p>
        </w:tc>
      </w:tr>
      <w:tr w:rsidR="006928C8" w:rsidRPr="006928C8" w14:paraId="09EC2B3F"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225DE92F" w14:textId="77777777" w:rsidR="006928C8" w:rsidRPr="006928C8" w:rsidRDefault="006928C8" w:rsidP="006928C8">
            <w:pPr>
              <w:kinsoku w:val="0"/>
              <w:overflowPunct w:val="0"/>
              <w:autoSpaceDE w:val="0"/>
              <w:autoSpaceDN w:val="0"/>
              <w:adjustRightInd w:val="0"/>
              <w:spacing w:line="229" w:lineRule="exact"/>
              <w:ind w:left="169"/>
              <w:rPr>
                <w:color w:val="FF0000"/>
                <w:sz w:val="20"/>
                <w:szCs w:val="20"/>
              </w:rPr>
            </w:pPr>
            <w:r w:rsidRPr="006928C8">
              <w:rPr>
                <w:sz w:val="20"/>
                <w:szCs w:val="20"/>
              </w:rPr>
              <w:t>Therapist- Recreation</w:t>
            </w:r>
          </w:p>
        </w:tc>
        <w:tc>
          <w:tcPr>
            <w:tcW w:w="2050" w:type="dxa"/>
            <w:tcBorders>
              <w:top w:val="single" w:sz="2" w:space="0" w:color="000000"/>
              <w:left w:val="single" w:sz="2" w:space="0" w:color="000000"/>
              <w:bottom w:val="single" w:sz="2" w:space="0" w:color="000000"/>
              <w:right w:val="single" w:sz="6" w:space="0" w:color="000000"/>
            </w:tcBorders>
          </w:tcPr>
          <w:p w14:paraId="07C77550"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330</w:t>
            </w:r>
          </w:p>
        </w:tc>
      </w:tr>
      <w:tr w:rsidR="006928C8" w:rsidRPr="006928C8" w14:paraId="4B7AD600"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B909B5D"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Therapist - Speech</w:t>
            </w:r>
          </w:p>
        </w:tc>
        <w:tc>
          <w:tcPr>
            <w:tcW w:w="2050" w:type="dxa"/>
            <w:tcBorders>
              <w:top w:val="single" w:sz="2" w:space="0" w:color="000000"/>
              <w:left w:val="single" w:sz="2" w:space="0" w:color="000000"/>
              <w:bottom w:val="single" w:sz="2" w:space="0" w:color="000000"/>
              <w:right w:val="single" w:sz="6" w:space="0" w:color="000000"/>
            </w:tcBorders>
          </w:tcPr>
          <w:p w14:paraId="75A5359E"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335</w:t>
            </w:r>
          </w:p>
          <w:p w14:paraId="5E06F1E5"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p>
        </w:tc>
      </w:tr>
      <w:tr w:rsidR="006928C8" w:rsidRPr="006928C8" w14:paraId="652E64DC" w14:textId="77777777" w:rsidTr="008E4372">
        <w:trPr>
          <w:trHeight w:hRule="exact" w:val="212"/>
        </w:trPr>
        <w:tc>
          <w:tcPr>
            <w:tcW w:w="7471" w:type="dxa"/>
            <w:tcBorders>
              <w:top w:val="single" w:sz="2" w:space="0" w:color="000000"/>
              <w:left w:val="single" w:sz="2" w:space="0" w:color="000000"/>
              <w:bottom w:val="single" w:sz="2" w:space="0" w:color="000000"/>
              <w:right w:val="single" w:sz="2" w:space="0" w:color="000000"/>
            </w:tcBorders>
          </w:tcPr>
          <w:p w14:paraId="4270A8D9"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Therapy Assistant/Activity Assistant</w:t>
            </w:r>
          </w:p>
        </w:tc>
        <w:tc>
          <w:tcPr>
            <w:tcW w:w="2050" w:type="dxa"/>
            <w:tcBorders>
              <w:top w:val="single" w:sz="2" w:space="0" w:color="000000"/>
              <w:left w:val="single" w:sz="2" w:space="0" w:color="000000"/>
              <w:bottom w:val="single" w:sz="2" w:space="0" w:color="000000"/>
              <w:right w:val="single" w:sz="6" w:space="0" w:color="000000"/>
            </w:tcBorders>
          </w:tcPr>
          <w:p w14:paraId="770A676B"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337</w:t>
            </w:r>
          </w:p>
        </w:tc>
      </w:tr>
      <w:tr w:rsidR="006928C8" w:rsidRPr="006928C8" w14:paraId="24166ED3"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7E49EF4D"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Transportation Worker</w:t>
            </w:r>
          </w:p>
        </w:tc>
        <w:tc>
          <w:tcPr>
            <w:tcW w:w="2050" w:type="dxa"/>
            <w:tcBorders>
              <w:top w:val="single" w:sz="2" w:space="0" w:color="000000"/>
              <w:left w:val="single" w:sz="2" w:space="0" w:color="000000"/>
              <w:bottom w:val="single" w:sz="2" w:space="0" w:color="000000"/>
              <w:right w:val="single" w:sz="6" w:space="0" w:color="000000"/>
            </w:tcBorders>
          </w:tcPr>
          <w:p w14:paraId="756E5096"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104</w:t>
            </w:r>
          </w:p>
        </w:tc>
      </w:tr>
      <w:tr w:rsidR="006928C8" w:rsidRPr="006928C8" w14:paraId="7310DF89"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0BA65086"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Utilization Review/Quality Assurance (Agency Administration)</w:t>
            </w:r>
          </w:p>
        </w:tc>
        <w:tc>
          <w:tcPr>
            <w:tcW w:w="2050" w:type="dxa"/>
            <w:tcBorders>
              <w:top w:val="single" w:sz="2" w:space="0" w:color="000000"/>
              <w:left w:val="single" w:sz="2" w:space="0" w:color="000000"/>
              <w:bottom w:val="single" w:sz="2" w:space="0" w:color="000000"/>
              <w:right w:val="single" w:sz="6" w:space="0" w:color="000000"/>
            </w:tcBorders>
          </w:tcPr>
          <w:p w14:paraId="066BDD2E"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621</w:t>
            </w:r>
          </w:p>
        </w:tc>
      </w:tr>
      <w:tr w:rsidR="006928C8" w:rsidRPr="006928C8" w14:paraId="57703D13" w14:textId="77777777" w:rsidTr="006928C8">
        <w:trPr>
          <w:trHeight w:hRule="exact" w:val="240"/>
        </w:trPr>
        <w:tc>
          <w:tcPr>
            <w:tcW w:w="7471" w:type="dxa"/>
            <w:tcBorders>
              <w:top w:val="single" w:sz="2" w:space="0" w:color="000000"/>
              <w:left w:val="single" w:sz="2" w:space="0" w:color="000000"/>
              <w:bottom w:val="single" w:sz="2" w:space="0" w:color="000000"/>
              <w:right w:val="single" w:sz="2" w:space="0" w:color="000000"/>
            </w:tcBorders>
          </w:tcPr>
          <w:p w14:paraId="695C82F4" w14:textId="77777777" w:rsidR="006928C8" w:rsidRPr="006928C8" w:rsidRDefault="006928C8" w:rsidP="006928C8">
            <w:pPr>
              <w:kinsoku w:val="0"/>
              <w:overflowPunct w:val="0"/>
              <w:autoSpaceDE w:val="0"/>
              <w:autoSpaceDN w:val="0"/>
              <w:adjustRightInd w:val="0"/>
              <w:spacing w:line="229" w:lineRule="exact"/>
              <w:ind w:left="169"/>
              <w:rPr>
                <w:sz w:val="20"/>
                <w:szCs w:val="20"/>
              </w:rPr>
            </w:pPr>
            <w:r w:rsidRPr="006928C8">
              <w:rPr>
                <w:sz w:val="20"/>
                <w:szCs w:val="20"/>
              </w:rPr>
              <w:t>Utilization Review/Quality Assurance (Program Administration)</w:t>
            </w:r>
          </w:p>
        </w:tc>
        <w:tc>
          <w:tcPr>
            <w:tcW w:w="2050" w:type="dxa"/>
            <w:tcBorders>
              <w:top w:val="single" w:sz="2" w:space="0" w:color="000000"/>
              <w:left w:val="single" w:sz="2" w:space="0" w:color="000000"/>
              <w:bottom w:val="single" w:sz="2" w:space="0" w:color="000000"/>
              <w:right w:val="single" w:sz="6" w:space="0" w:color="000000"/>
            </w:tcBorders>
          </w:tcPr>
          <w:p w14:paraId="1D18B1F8" w14:textId="77777777" w:rsidR="006928C8" w:rsidRPr="006928C8" w:rsidRDefault="006928C8" w:rsidP="006928C8">
            <w:pPr>
              <w:kinsoku w:val="0"/>
              <w:overflowPunct w:val="0"/>
              <w:autoSpaceDE w:val="0"/>
              <w:autoSpaceDN w:val="0"/>
              <w:adjustRightInd w:val="0"/>
              <w:spacing w:line="229" w:lineRule="exact"/>
              <w:ind w:left="14"/>
              <w:jc w:val="center"/>
              <w:rPr>
                <w:sz w:val="20"/>
                <w:szCs w:val="20"/>
              </w:rPr>
            </w:pPr>
            <w:r w:rsidRPr="006928C8">
              <w:rPr>
                <w:sz w:val="20"/>
                <w:szCs w:val="20"/>
              </w:rPr>
              <w:t>521</w:t>
            </w:r>
          </w:p>
        </w:tc>
      </w:tr>
    </w:tbl>
    <w:p w14:paraId="56021764" w14:textId="324D79E1" w:rsidR="006928C8" w:rsidRPr="006928C8" w:rsidRDefault="006928C8" w:rsidP="002B6D0C">
      <w:pPr>
        <w:kinsoku w:val="0"/>
        <w:overflowPunct w:val="0"/>
        <w:autoSpaceDE w:val="0"/>
        <w:autoSpaceDN w:val="0"/>
        <w:adjustRightInd w:val="0"/>
        <w:spacing w:line="216" w:lineRule="exact"/>
        <w:jc w:val="both"/>
        <w:rPr>
          <w:rFonts w:ascii="Arial" w:hAnsi="Arial" w:cs="Arial"/>
          <w:spacing w:val="-1"/>
          <w:sz w:val="22"/>
          <w:szCs w:val="22"/>
        </w:rPr>
      </w:pPr>
    </w:p>
    <w:p w14:paraId="2948373D" w14:textId="77777777" w:rsidR="006928C8" w:rsidRPr="006928C8" w:rsidRDefault="006928C8" w:rsidP="006928C8">
      <w:pPr>
        <w:kinsoku w:val="0"/>
        <w:overflowPunct w:val="0"/>
        <w:autoSpaceDE w:val="0"/>
        <w:autoSpaceDN w:val="0"/>
        <w:adjustRightInd w:val="0"/>
        <w:spacing w:line="216" w:lineRule="exact"/>
        <w:ind w:left="119"/>
        <w:jc w:val="both"/>
        <w:rPr>
          <w:rFonts w:ascii="Arial" w:hAnsi="Arial" w:cs="Arial"/>
          <w:sz w:val="22"/>
          <w:szCs w:val="22"/>
        </w:rPr>
      </w:pPr>
      <w:r w:rsidRPr="006928C8">
        <w:rPr>
          <w:rFonts w:ascii="Arial" w:hAnsi="Arial" w:cs="Arial"/>
          <w:spacing w:val="-1"/>
          <w:sz w:val="22"/>
          <w:szCs w:val="22"/>
        </w:rPr>
        <w:t>Providers</w:t>
      </w:r>
      <w:r w:rsidRPr="006928C8">
        <w:rPr>
          <w:rFonts w:ascii="Arial" w:hAnsi="Arial" w:cs="Arial"/>
          <w:spacing w:val="-7"/>
          <w:sz w:val="22"/>
          <w:szCs w:val="22"/>
        </w:rPr>
        <w:t xml:space="preserve"> </w:t>
      </w:r>
      <w:r w:rsidRPr="006928C8">
        <w:rPr>
          <w:rFonts w:ascii="Arial" w:hAnsi="Arial" w:cs="Arial"/>
          <w:spacing w:val="-1"/>
          <w:sz w:val="22"/>
          <w:szCs w:val="22"/>
        </w:rPr>
        <w:t>with</w:t>
      </w:r>
      <w:r w:rsidRPr="006928C8">
        <w:rPr>
          <w:rFonts w:ascii="Arial" w:hAnsi="Arial" w:cs="Arial"/>
          <w:spacing w:val="-4"/>
          <w:sz w:val="22"/>
          <w:szCs w:val="22"/>
        </w:rPr>
        <w:t xml:space="preserve"> </w:t>
      </w:r>
      <w:r w:rsidRPr="006928C8">
        <w:rPr>
          <w:rFonts w:ascii="Arial" w:hAnsi="Arial" w:cs="Arial"/>
          <w:spacing w:val="-1"/>
          <w:sz w:val="22"/>
          <w:szCs w:val="22"/>
        </w:rPr>
        <w:t>personnel</w:t>
      </w:r>
      <w:r w:rsidRPr="006928C8">
        <w:rPr>
          <w:rFonts w:ascii="Arial" w:hAnsi="Arial" w:cs="Arial"/>
          <w:spacing w:val="-6"/>
          <w:sz w:val="22"/>
          <w:szCs w:val="22"/>
        </w:rPr>
        <w:t xml:space="preserve"> </w:t>
      </w:r>
      <w:r w:rsidRPr="006928C8">
        <w:rPr>
          <w:rFonts w:ascii="Arial" w:hAnsi="Arial" w:cs="Arial"/>
          <w:spacing w:val="-1"/>
          <w:sz w:val="22"/>
          <w:szCs w:val="22"/>
        </w:rPr>
        <w:t>who</w:t>
      </w:r>
      <w:r w:rsidRPr="006928C8">
        <w:rPr>
          <w:rFonts w:ascii="Arial" w:hAnsi="Arial" w:cs="Arial"/>
          <w:spacing w:val="-6"/>
          <w:sz w:val="22"/>
          <w:szCs w:val="22"/>
        </w:rPr>
        <w:t xml:space="preserve"> </w:t>
      </w:r>
      <w:r w:rsidRPr="006928C8">
        <w:rPr>
          <w:rFonts w:ascii="Arial" w:hAnsi="Arial" w:cs="Arial"/>
          <w:spacing w:val="-1"/>
          <w:sz w:val="22"/>
          <w:szCs w:val="22"/>
        </w:rPr>
        <w:t>work</w:t>
      </w:r>
      <w:r w:rsidRPr="006928C8">
        <w:rPr>
          <w:rFonts w:ascii="Arial" w:hAnsi="Arial" w:cs="Arial"/>
          <w:spacing w:val="-6"/>
          <w:sz w:val="22"/>
          <w:szCs w:val="22"/>
        </w:rPr>
        <w:t xml:space="preserve"> </w:t>
      </w:r>
      <w:r w:rsidRPr="006928C8">
        <w:rPr>
          <w:rFonts w:ascii="Arial" w:hAnsi="Arial" w:cs="Arial"/>
          <w:spacing w:val="-1"/>
          <w:sz w:val="22"/>
          <w:szCs w:val="22"/>
        </w:rPr>
        <w:t>in</w:t>
      </w:r>
      <w:r w:rsidRPr="006928C8">
        <w:rPr>
          <w:rFonts w:ascii="Arial" w:hAnsi="Arial" w:cs="Arial"/>
          <w:spacing w:val="-5"/>
          <w:sz w:val="22"/>
          <w:szCs w:val="22"/>
        </w:rPr>
        <w:t xml:space="preserve"> </w:t>
      </w:r>
      <w:r w:rsidRPr="006928C8">
        <w:rPr>
          <w:rFonts w:ascii="Arial" w:hAnsi="Arial" w:cs="Arial"/>
          <w:spacing w:val="-1"/>
          <w:sz w:val="22"/>
          <w:szCs w:val="22"/>
        </w:rPr>
        <w:t>more</w:t>
      </w:r>
      <w:r w:rsidRPr="006928C8">
        <w:rPr>
          <w:rFonts w:ascii="Arial" w:hAnsi="Arial" w:cs="Arial"/>
          <w:spacing w:val="-6"/>
          <w:sz w:val="22"/>
          <w:szCs w:val="22"/>
        </w:rPr>
        <w:t xml:space="preserve"> </w:t>
      </w:r>
      <w:r w:rsidRPr="006928C8">
        <w:rPr>
          <w:rFonts w:ascii="Arial" w:hAnsi="Arial" w:cs="Arial"/>
          <w:spacing w:val="-1"/>
          <w:sz w:val="22"/>
          <w:szCs w:val="22"/>
        </w:rPr>
        <w:t>than</w:t>
      </w:r>
      <w:r w:rsidRPr="006928C8">
        <w:rPr>
          <w:rFonts w:ascii="Arial" w:hAnsi="Arial" w:cs="Arial"/>
          <w:spacing w:val="-4"/>
          <w:sz w:val="22"/>
          <w:szCs w:val="22"/>
        </w:rPr>
        <w:t xml:space="preserve"> </w:t>
      </w:r>
      <w:r w:rsidRPr="006928C8">
        <w:rPr>
          <w:rFonts w:ascii="Arial" w:hAnsi="Arial" w:cs="Arial"/>
          <w:sz w:val="22"/>
          <w:szCs w:val="22"/>
        </w:rPr>
        <w:t>one</w:t>
      </w:r>
      <w:r w:rsidRPr="006928C8">
        <w:rPr>
          <w:rFonts w:ascii="Arial" w:hAnsi="Arial" w:cs="Arial"/>
          <w:spacing w:val="-6"/>
          <w:sz w:val="22"/>
          <w:szCs w:val="22"/>
        </w:rPr>
        <w:t xml:space="preserve"> </w:t>
      </w:r>
      <w:r w:rsidRPr="006928C8">
        <w:rPr>
          <w:rFonts w:ascii="Arial" w:hAnsi="Arial" w:cs="Arial"/>
          <w:spacing w:val="-1"/>
          <w:sz w:val="22"/>
          <w:szCs w:val="22"/>
        </w:rPr>
        <w:t>program</w:t>
      </w:r>
      <w:r w:rsidRPr="006928C8">
        <w:rPr>
          <w:rFonts w:ascii="Arial" w:hAnsi="Arial" w:cs="Arial"/>
          <w:spacing w:val="-9"/>
          <w:sz w:val="22"/>
          <w:szCs w:val="22"/>
        </w:rPr>
        <w:t xml:space="preserve"> </w:t>
      </w:r>
      <w:r w:rsidRPr="006928C8">
        <w:rPr>
          <w:rFonts w:ascii="Arial" w:hAnsi="Arial" w:cs="Arial"/>
          <w:spacing w:val="-1"/>
          <w:sz w:val="22"/>
          <w:szCs w:val="22"/>
        </w:rPr>
        <w:t>should</w:t>
      </w:r>
      <w:r w:rsidRPr="006928C8">
        <w:rPr>
          <w:rFonts w:ascii="Arial" w:hAnsi="Arial" w:cs="Arial"/>
          <w:spacing w:val="-6"/>
          <w:sz w:val="22"/>
          <w:szCs w:val="22"/>
        </w:rPr>
        <w:t xml:space="preserve"> </w:t>
      </w:r>
      <w:r w:rsidRPr="006928C8">
        <w:rPr>
          <w:rFonts w:ascii="Arial" w:hAnsi="Arial" w:cs="Arial"/>
          <w:spacing w:val="-1"/>
          <w:sz w:val="22"/>
          <w:szCs w:val="22"/>
        </w:rPr>
        <w:t>allocate</w:t>
      </w:r>
      <w:r w:rsidRPr="006928C8">
        <w:rPr>
          <w:rFonts w:ascii="Arial" w:hAnsi="Arial" w:cs="Arial"/>
          <w:spacing w:val="-8"/>
          <w:sz w:val="22"/>
          <w:szCs w:val="22"/>
        </w:rPr>
        <w:t xml:space="preserve"> </w:t>
      </w:r>
      <w:r w:rsidRPr="006928C8">
        <w:rPr>
          <w:rFonts w:ascii="Arial" w:hAnsi="Arial" w:cs="Arial"/>
          <w:spacing w:val="-1"/>
          <w:sz w:val="22"/>
          <w:szCs w:val="22"/>
        </w:rPr>
        <w:t>their</w:t>
      </w:r>
      <w:r w:rsidRPr="006928C8">
        <w:rPr>
          <w:rFonts w:ascii="Arial" w:hAnsi="Arial" w:cs="Arial"/>
          <w:spacing w:val="-8"/>
          <w:sz w:val="22"/>
          <w:szCs w:val="22"/>
        </w:rPr>
        <w:t xml:space="preserve"> </w:t>
      </w:r>
      <w:r w:rsidRPr="006928C8">
        <w:rPr>
          <w:rFonts w:ascii="Arial" w:hAnsi="Arial" w:cs="Arial"/>
          <w:spacing w:val="-1"/>
          <w:sz w:val="22"/>
          <w:szCs w:val="22"/>
        </w:rPr>
        <w:t>salary</w:t>
      </w:r>
      <w:r w:rsidRPr="006928C8">
        <w:rPr>
          <w:rFonts w:ascii="Arial" w:hAnsi="Arial" w:cs="Arial"/>
          <w:spacing w:val="-12"/>
          <w:sz w:val="22"/>
          <w:szCs w:val="22"/>
        </w:rPr>
        <w:t xml:space="preserve"> </w:t>
      </w:r>
      <w:r w:rsidRPr="006928C8">
        <w:rPr>
          <w:rFonts w:ascii="Arial" w:hAnsi="Arial" w:cs="Arial"/>
          <w:spacing w:val="-1"/>
          <w:sz w:val="22"/>
          <w:szCs w:val="22"/>
        </w:rPr>
        <w:t>to</w:t>
      </w:r>
      <w:r w:rsidRPr="006928C8">
        <w:rPr>
          <w:rFonts w:ascii="Arial" w:hAnsi="Arial" w:cs="Arial"/>
          <w:spacing w:val="-9"/>
          <w:sz w:val="22"/>
          <w:szCs w:val="22"/>
        </w:rPr>
        <w:t xml:space="preserve"> </w:t>
      </w:r>
      <w:r w:rsidRPr="006928C8">
        <w:rPr>
          <w:rFonts w:ascii="Arial" w:hAnsi="Arial" w:cs="Arial"/>
          <w:sz w:val="22"/>
          <w:szCs w:val="22"/>
        </w:rPr>
        <w:t>the</w:t>
      </w:r>
      <w:r w:rsidRPr="006928C8">
        <w:rPr>
          <w:rFonts w:ascii="Arial" w:hAnsi="Arial" w:cs="Arial"/>
          <w:spacing w:val="-8"/>
          <w:sz w:val="22"/>
          <w:szCs w:val="22"/>
        </w:rPr>
        <w:t xml:space="preserve"> </w:t>
      </w:r>
      <w:r w:rsidRPr="006928C8">
        <w:rPr>
          <w:rFonts w:ascii="Arial" w:hAnsi="Arial" w:cs="Arial"/>
          <w:spacing w:val="-1"/>
          <w:sz w:val="22"/>
          <w:szCs w:val="22"/>
        </w:rPr>
        <w:t>proper</w:t>
      </w:r>
      <w:r w:rsidRPr="006928C8">
        <w:rPr>
          <w:rFonts w:ascii="Arial" w:hAnsi="Arial" w:cs="Arial"/>
          <w:spacing w:val="-8"/>
          <w:sz w:val="22"/>
          <w:szCs w:val="22"/>
        </w:rPr>
        <w:t xml:space="preserve"> </w:t>
      </w:r>
      <w:r w:rsidRPr="006928C8">
        <w:rPr>
          <w:rFonts w:ascii="Arial" w:hAnsi="Arial" w:cs="Arial"/>
          <w:spacing w:val="-1"/>
          <w:sz w:val="22"/>
          <w:szCs w:val="22"/>
        </w:rPr>
        <w:t>cost</w:t>
      </w:r>
      <w:r w:rsidRPr="006928C8">
        <w:rPr>
          <w:rFonts w:ascii="Arial" w:hAnsi="Arial" w:cs="Arial"/>
          <w:sz w:val="22"/>
          <w:szCs w:val="22"/>
        </w:rPr>
        <w:t xml:space="preserve"> </w:t>
      </w:r>
      <w:r w:rsidRPr="006928C8">
        <w:rPr>
          <w:rFonts w:ascii="Arial" w:hAnsi="Arial" w:cs="Arial"/>
          <w:spacing w:val="-1"/>
          <w:sz w:val="22"/>
          <w:szCs w:val="22"/>
        </w:rPr>
        <w:t>center</w:t>
      </w:r>
      <w:r w:rsidRPr="006928C8">
        <w:rPr>
          <w:rFonts w:ascii="Arial" w:hAnsi="Arial" w:cs="Arial"/>
          <w:spacing w:val="-15"/>
          <w:sz w:val="22"/>
          <w:szCs w:val="22"/>
        </w:rPr>
        <w:t xml:space="preserve"> </w:t>
      </w:r>
      <w:r w:rsidRPr="006928C8">
        <w:rPr>
          <w:rFonts w:ascii="Arial" w:hAnsi="Arial" w:cs="Arial"/>
          <w:sz w:val="22"/>
          <w:szCs w:val="22"/>
        </w:rPr>
        <w:t>during</w:t>
      </w:r>
      <w:r w:rsidRPr="006928C8">
        <w:rPr>
          <w:rFonts w:ascii="Arial" w:hAnsi="Arial" w:cs="Arial"/>
          <w:spacing w:val="-16"/>
          <w:sz w:val="22"/>
          <w:szCs w:val="22"/>
        </w:rPr>
        <w:t xml:space="preserve"> </w:t>
      </w:r>
      <w:r w:rsidRPr="006928C8">
        <w:rPr>
          <w:rFonts w:ascii="Arial" w:hAnsi="Arial" w:cs="Arial"/>
          <w:sz w:val="22"/>
          <w:szCs w:val="22"/>
        </w:rPr>
        <w:t>the</w:t>
      </w:r>
      <w:r w:rsidRPr="006928C8">
        <w:rPr>
          <w:rFonts w:ascii="Arial" w:hAnsi="Arial" w:cs="Arial"/>
          <w:spacing w:val="-16"/>
          <w:sz w:val="22"/>
          <w:szCs w:val="22"/>
        </w:rPr>
        <w:t xml:space="preserve"> </w:t>
      </w:r>
      <w:r w:rsidRPr="006928C8">
        <w:rPr>
          <w:rFonts w:ascii="Arial" w:hAnsi="Arial" w:cs="Arial"/>
          <w:spacing w:val="-1"/>
          <w:sz w:val="22"/>
          <w:szCs w:val="22"/>
        </w:rPr>
        <w:t>normal</w:t>
      </w:r>
      <w:r w:rsidRPr="006928C8">
        <w:rPr>
          <w:rFonts w:ascii="Arial" w:hAnsi="Arial" w:cs="Arial"/>
          <w:spacing w:val="-17"/>
          <w:sz w:val="22"/>
          <w:szCs w:val="22"/>
        </w:rPr>
        <w:t xml:space="preserve"> </w:t>
      </w:r>
      <w:r w:rsidRPr="006928C8">
        <w:rPr>
          <w:rFonts w:ascii="Arial" w:hAnsi="Arial" w:cs="Arial"/>
          <w:spacing w:val="-1"/>
          <w:sz w:val="22"/>
          <w:szCs w:val="22"/>
        </w:rPr>
        <w:t>accounting</w:t>
      </w:r>
      <w:r w:rsidRPr="006928C8">
        <w:rPr>
          <w:rFonts w:ascii="Arial" w:hAnsi="Arial" w:cs="Arial"/>
          <w:spacing w:val="-18"/>
          <w:sz w:val="22"/>
          <w:szCs w:val="22"/>
        </w:rPr>
        <w:t xml:space="preserve"> </w:t>
      </w:r>
      <w:r w:rsidRPr="006928C8">
        <w:rPr>
          <w:rFonts w:ascii="Arial" w:hAnsi="Arial" w:cs="Arial"/>
          <w:spacing w:val="-2"/>
          <w:sz w:val="22"/>
          <w:szCs w:val="22"/>
        </w:rPr>
        <w:t>cycle</w:t>
      </w:r>
      <w:r w:rsidRPr="006928C8">
        <w:rPr>
          <w:rFonts w:ascii="Arial" w:hAnsi="Arial" w:cs="Arial"/>
          <w:spacing w:val="-17"/>
          <w:sz w:val="22"/>
          <w:szCs w:val="22"/>
        </w:rPr>
        <w:t xml:space="preserve"> </w:t>
      </w:r>
      <w:r w:rsidRPr="006928C8">
        <w:rPr>
          <w:rFonts w:ascii="Arial" w:hAnsi="Arial" w:cs="Arial"/>
          <w:spacing w:val="-1"/>
          <w:sz w:val="22"/>
          <w:szCs w:val="22"/>
        </w:rPr>
        <w:t>based</w:t>
      </w:r>
      <w:r w:rsidRPr="006928C8">
        <w:rPr>
          <w:rFonts w:ascii="Arial" w:hAnsi="Arial" w:cs="Arial"/>
          <w:spacing w:val="-16"/>
          <w:sz w:val="22"/>
          <w:szCs w:val="22"/>
        </w:rPr>
        <w:t xml:space="preserve"> </w:t>
      </w:r>
      <w:r w:rsidRPr="006928C8">
        <w:rPr>
          <w:rFonts w:ascii="Arial" w:hAnsi="Arial" w:cs="Arial"/>
          <w:spacing w:val="-1"/>
          <w:sz w:val="22"/>
          <w:szCs w:val="22"/>
        </w:rPr>
        <w:t>on</w:t>
      </w:r>
      <w:r w:rsidRPr="006928C8">
        <w:rPr>
          <w:rFonts w:ascii="Arial" w:hAnsi="Arial" w:cs="Arial"/>
          <w:spacing w:val="-16"/>
          <w:sz w:val="22"/>
          <w:szCs w:val="22"/>
        </w:rPr>
        <w:t xml:space="preserve"> </w:t>
      </w:r>
      <w:r w:rsidRPr="006928C8">
        <w:rPr>
          <w:rFonts w:ascii="Arial" w:hAnsi="Arial" w:cs="Arial"/>
          <w:spacing w:val="-1"/>
          <w:sz w:val="22"/>
          <w:szCs w:val="22"/>
        </w:rPr>
        <w:t>actual</w:t>
      </w:r>
      <w:r w:rsidRPr="006928C8">
        <w:rPr>
          <w:rFonts w:ascii="Arial" w:hAnsi="Arial" w:cs="Arial"/>
          <w:spacing w:val="-17"/>
          <w:sz w:val="22"/>
          <w:szCs w:val="22"/>
        </w:rPr>
        <w:t xml:space="preserve"> </w:t>
      </w:r>
      <w:r w:rsidRPr="006928C8">
        <w:rPr>
          <w:rFonts w:ascii="Arial" w:hAnsi="Arial" w:cs="Arial"/>
          <w:spacing w:val="-1"/>
          <w:sz w:val="22"/>
          <w:szCs w:val="22"/>
        </w:rPr>
        <w:t>time</w:t>
      </w:r>
      <w:r w:rsidRPr="006928C8">
        <w:rPr>
          <w:rFonts w:ascii="Arial" w:hAnsi="Arial" w:cs="Arial"/>
          <w:spacing w:val="-18"/>
          <w:sz w:val="22"/>
          <w:szCs w:val="22"/>
        </w:rPr>
        <w:t xml:space="preserve"> </w:t>
      </w:r>
      <w:r w:rsidRPr="006928C8">
        <w:rPr>
          <w:rFonts w:ascii="Arial" w:hAnsi="Arial" w:cs="Arial"/>
          <w:sz w:val="22"/>
          <w:szCs w:val="22"/>
        </w:rPr>
        <w:t>and</w:t>
      </w:r>
      <w:r w:rsidRPr="006928C8">
        <w:rPr>
          <w:rFonts w:ascii="Arial" w:hAnsi="Arial" w:cs="Arial"/>
          <w:spacing w:val="-16"/>
          <w:sz w:val="22"/>
          <w:szCs w:val="22"/>
        </w:rPr>
        <w:t xml:space="preserve"> </w:t>
      </w:r>
      <w:r w:rsidRPr="006928C8">
        <w:rPr>
          <w:rFonts w:ascii="Arial" w:hAnsi="Arial" w:cs="Arial"/>
          <w:spacing w:val="-1"/>
          <w:sz w:val="22"/>
          <w:szCs w:val="22"/>
        </w:rPr>
        <w:t>attendance</w:t>
      </w:r>
      <w:r w:rsidRPr="006928C8">
        <w:rPr>
          <w:rFonts w:ascii="Arial" w:hAnsi="Arial" w:cs="Arial"/>
          <w:spacing w:val="-17"/>
          <w:sz w:val="22"/>
          <w:szCs w:val="22"/>
        </w:rPr>
        <w:t xml:space="preserve"> </w:t>
      </w:r>
      <w:r w:rsidRPr="006928C8">
        <w:rPr>
          <w:rFonts w:ascii="Arial" w:hAnsi="Arial" w:cs="Arial"/>
          <w:spacing w:val="-1"/>
          <w:sz w:val="22"/>
          <w:szCs w:val="22"/>
        </w:rPr>
        <w:t>records.</w:t>
      </w:r>
      <w:r w:rsidRPr="006928C8">
        <w:rPr>
          <w:rFonts w:ascii="Arial" w:hAnsi="Arial" w:cs="Arial"/>
          <w:spacing w:val="-17"/>
          <w:sz w:val="22"/>
          <w:szCs w:val="22"/>
        </w:rPr>
        <w:t xml:space="preserve"> </w:t>
      </w:r>
      <w:r w:rsidRPr="006928C8">
        <w:rPr>
          <w:rFonts w:ascii="Arial" w:hAnsi="Arial" w:cs="Arial"/>
          <w:spacing w:val="-2"/>
          <w:sz w:val="22"/>
          <w:szCs w:val="22"/>
        </w:rPr>
        <w:t>If</w:t>
      </w:r>
      <w:r w:rsidRPr="006928C8">
        <w:rPr>
          <w:rFonts w:ascii="Arial" w:hAnsi="Arial" w:cs="Arial"/>
          <w:spacing w:val="-17"/>
          <w:sz w:val="22"/>
          <w:szCs w:val="22"/>
        </w:rPr>
        <w:t xml:space="preserve"> </w:t>
      </w:r>
      <w:r w:rsidRPr="006928C8">
        <w:rPr>
          <w:rFonts w:ascii="Arial" w:hAnsi="Arial" w:cs="Arial"/>
          <w:spacing w:val="-1"/>
          <w:sz w:val="22"/>
          <w:szCs w:val="22"/>
        </w:rPr>
        <w:t>this</w:t>
      </w:r>
      <w:r w:rsidRPr="006928C8">
        <w:rPr>
          <w:rFonts w:ascii="Arial" w:hAnsi="Arial" w:cs="Arial"/>
          <w:spacing w:val="-18"/>
          <w:sz w:val="22"/>
          <w:szCs w:val="22"/>
        </w:rPr>
        <w:t xml:space="preserve"> </w:t>
      </w:r>
      <w:r w:rsidRPr="006928C8">
        <w:rPr>
          <w:rFonts w:ascii="Arial" w:hAnsi="Arial" w:cs="Arial"/>
          <w:spacing w:val="-1"/>
          <w:sz w:val="22"/>
          <w:szCs w:val="22"/>
        </w:rPr>
        <w:t>does</w:t>
      </w:r>
      <w:r w:rsidRPr="006928C8">
        <w:rPr>
          <w:rFonts w:ascii="Arial" w:hAnsi="Arial" w:cs="Arial"/>
          <w:spacing w:val="-17"/>
          <w:sz w:val="22"/>
          <w:szCs w:val="22"/>
        </w:rPr>
        <w:t xml:space="preserve"> </w:t>
      </w:r>
      <w:r w:rsidRPr="006928C8">
        <w:rPr>
          <w:rFonts w:ascii="Arial" w:hAnsi="Arial" w:cs="Arial"/>
          <w:sz w:val="22"/>
          <w:szCs w:val="22"/>
        </w:rPr>
        <w:t>not</w:t>
      </w:r>
      <w:r w:rsidRPr="006928C8">
        <w:rPr>
          <w:rFonts w:ascii="Arial" w:hAnsi="Arial" w:cs="Arial"/>
          <w:spacing w:val="-18"/>
          <w:sz w:val="22"/>
          <w:szCs w:val="22"/>
        </w:rPr>
        <w:t xml:space="preserve"> </w:t>
      </w:r>
      <w:r w:rsidRPr="006928C8">
        <w:rPr>
          <w:rFonts w:ascii="Arial" w:hAnsi="Arial" w:cs="Arial"/>
          <w:spacing w:val="-1"/>
          <w:sz w:val="22"/>
          <w:szCs w:val="22"/>
        </w:rPr>
        <w:t>occur,</w:t>
      </w:r>
      <w:r w:rsidRPr="006928C8">
        <w:rPr>
          <w:rFonts w:ascii="Arial" w:hAnsi="Arial" w:cs="Arial"/>
          <w:spacing w:val="83"/>
          <w:w w:val="99"/>
          <w:sz w:val="22"/>
          <w:szCs w:val="22"/>
        </w:rPr>
        <w:t xml:space="preserve"> </w:t>
      </w:r>
      <w:r w:rsidRPr="006928C8">
        <w:rPr>
          <w:rFonts w:ascii="Arial" w:hAnsi="Arial" w:cs="Arial"/>
          <w:sz w:val="22"/>
          <w:szCs w:val="22"/>
        </w:rPr>
        <w:t>the</w:t>
      </w:r>
      <w:r w:rsidRPr="006928C8">
        <w:rPr>
          <w:rFonts w:ascii="Arial" w:hAnsi="Arial" w:cs="Arial"/>
          <w:spacing w:val="4"/>
          <w:sz w:val="22"/>
          <w:szCs w:val="22"/>
        </w:rPr>
        <w:t xml:space="preserve"> </w:t>
      </w:r>
      <w:r w:rsidRPr="006928C8">
        <w:rPr>
          <w:rFonts w:ascii="Arial" w:hAnsi="Arial" w:cs="Arial"/>
          <w:spacing w:val="-1"/>
          <w:sz w:val="22"/>
          <w:szCs w:val="22"/>
        </w:rPr>
        <w:t>service</w:t>
      </w:r>
      <w:r w:rsidRPr="006928C8">
        <w:rPr>
          <w:rFonts w:ascii="Arial" w:hAnsi="Arial" w:cs="Arial"/>
          <w:spacing w:val="4"/>
          <w:sz w:val="22"/>
          <w:szCs w:val="22"/>
        </w:rPr>
        <w:t xml:space="preserve"> </w:t>
      </w:r>
      <w:r w:rsidRPr="006928C8">
        <w:rPr>
          <w:rFonts w:ascii="Arial" w:hAnsi="Arial" w:cs="Arial"/>
          <w:spacing w:val="-1"/>
          <w:sz w:val="22"/>
          <w:szCs w:val="22"/>
        </w:rPr>
        <w:t>provider</w:t>
      </w:r>
      <w:r w:rsidRPr="006928C8">
        <w:rPr>
          <w:rFonts w:ascii="Arial" w:hAnsi="Arial" w:cs="Arial"/>
          <w:spacing w:val="4"/>
          <w:sz w:val="22"/>
          <w:szCs w:val="22"/>
        </w:rPr>
        <w:t xml:space="preserve"> </w:t>
      </w:r>
      <w:r w:rsidRPr="006928C8">
        <w:rPr>
          <w:rFonts w:ascii="Arial" w:hAnsi="Arial" w:cs="Arial"/>
          <w:spacing w:val="-1"/>
          <w:sz w:val="22"/>
          <w:szCs w:val="22"/>
        </w:rPr>
        <w:t>must</w:t>
      </w:r>
      <w:r w:rsidRPr="006928C8">
        <w:rPr>
          <w:rFonts w:ascii="Arial" w:hAnsi="Arial" w:cs="Arial"/>
          <w:spacing w:val="5"/>
          <w:sz w:val="22"/>
          <w:szCs w:val="22"/>
        </w:rPr>
        <w:t xml:space="preserve"> </w:t>
      </w:r>
      <w:r w:rsidRPr="006928C8">
        <w:rPr>
          <w:rFonts w:ascii="Arial" w:hAnsi="Arial" w:cs="Arial"/>
          <w:spacing w:val="-1"/>
          <w:sz w:val="22"/>
          <w:szCs w:val="22"/>
        </w:rPr>
        <w:t>complete</w:t>
      </w:r>
      <w:r w:rsidRPr="006928C8">
        <w:rPr>
          <w:rFonts w:ascii="Arial" w:hAnsi="Arial" w:cs="Arial"/>
          <w:spacing w:val="4"/>
          <w:sz w:val="22"/>
          <w:szCs w:val="22"/>
        </w:rPr>
        <w:t xml:space="preserve"> </w:t>
      </w:r>
      <w:r w:rsidRPr="006928C8">
        <w:rPr>
          <w:rFonts w:ascii="Arial" w:hAnsi="Arial" w:cs="Arial"/>
          <w:sz w:val="22"/>
          <w:szCs w:val="22"/>
        </w:rPr>
        <w:t>a</w:t>
      </w:r>
      <w:r w:rsidRPr="006928C8">
        <w:rPr>
          <w:rFonts w:ascii="Arial" w:hAnsi="Arial" w:cs="Arial"/>
          <w:spacing w:val="4"/>
          <w:sz w:val="22"/>
          <w:szCs w:val="22"/>
        </w:rPr>
        <w:t xml:space="preserve"> </w:t>
      </w:r>
      <w:r w:rsidRPr="006928C8">
        <w:rPr>
          <w:rFonts w:ascii="Arial" w:hAnsi="Arial" w:cs="Arial"/>
          <w:spacing w:val="-1"/>
          <w:sz w:val="22"/>
          <w:szCs w:val="22"/>
        </w:rPr>
        <w:t>time</w:t>
      </w:r>
      <w:r w:rsidRPr="006928C8">
        <w:rPr>
          <w:rFonts w:ascii="Arial" w:hAnsi="Arial" w:cs="Arial"/>
          <w:spacing w:val="4"/>
          <w:sz w:val="22"/>
          <w:szCs w:val="22"/>
        </w:rPr>
        <w:t xml:space="preserve"> </w:t>
      </w:r>
      <w:r w:rsidRPr="006928C8">
        <w:rPr>
          <w:rFonts w:ascii="Arial" w:hAnsi="Arial" w:cs="Arial"/>
          <w:sz w:val="22"/>
          <w:szCs w:val="22"/>
        </w:rPr>
        <w:t xml:space="preserve">study </w:t>
      </w:r>
      <w:r w:rsidRPr="006928C8">
        <w:rPr>
          <w:rFonts w:ascii="Arial" w:hAnsi="Arial" w:cs="Arial"/>
          <w:spacing w:val="-1"/>
          <w:sz w:val="22"/>
          <w:szCs w:val="22"/>
        </w:rPr>
        <w:t>for</w:t>
      </w:r>
      <w:r w:rsidRPr="006928C8">
        <w:rPr>
          <w:rFonts w:ascii="Arial" w:hAnsi="Arial" w:cs="Arial"/>
          <w:spacing w:val="4"/>
          <w:sz w:val="22"/>
          <w:szCs w:val="22"/>
        </w:rPr>
        <w:t xml:space="preserve"> </w:t>
      </w:r>
      <w:r w:rsidRPr="006928C8">
        <w:rPr>
          <w:rFonts w:ascii="Arial" w:hAnsi="Arial" w:cs="Arial"/>
          <w:spacing w:val="-1"/>
          <w:sz w:val="22"/>
          <w:szCs w:val="22"/>
        </w:rPr>
        <w:t>each</w:t>
      </w:r>
      <w:r w:rsidRPr="006928C8">
        <w:rPr>
          <w:rFonts w:ascii="Arial" w:hAnsi="Arial" w:cs="Arial"/>
          <w:spacing w:val="6"/>
          <w:sz w:val="22"/>
          <w:szCs w:val="22"/>
        </w:rPr>
        <w:t xml:space="preserve"> </w:t>
      </w:r>
      <w:r w:rsidRPr="006928C8">
        <w:rPr>
          <w:rFonts w:ascii="Arial" w:hAnsi="Arial" w:cs="Arial"/>
          <w:spacing w:val="-2"/>
          <w:sz w:val="22"/>
          <w:szCs w:val="22"/>
        </w:rPr>
        <w:t>employee</w:t>
      </w:r>
      <w:r w:rsidRPr="006928C8">
        <w:rPr>
          <w:rFonts w:ascii="Arial" w:hAnsi="Arial" w:cs="Arial"/>
          <w:spacing w:val="5"/>
          <w:sz w:val="22"/>
          <w:szCs w:val="22"/>
        </w:rPr>
        <w:t xml:space="preserve"> </w:t>
      </w:r>
      <w:r w:rsidRPr="006928C8">
        <w:rPr>
          <w:rFonts w:ascii="Arial" w:hAnsi="Arial" w:cs="Arial"/>
          <w:spacing w:val="-1"/>
          <w:sz w:val="22"/>
          <w:szCs w:val="22"/>
        </w:rPr>
        <w:t>who</w:t>
      </w:r>
      <w:r w:rsidRPr="006928C8">
        <w:rPr>
          <w:rFonts w:ascii="Arial" w:hAnsi="Arial" w:cs="Arial"/>
          <w:spacing w:val="3"/>
          <w:sz w:val="22"/>
          <w:szCs w:val="22"/>
        </w:rPr>
        <w:t xml:space="preserve"> </w:t>
      </w:r>
      <w:r w:rsidRPr="006928C8">
        <w:rPr>
          <w:rFonts w:ascii="Arial" w:hAnsi="Arial" w:cs="Arial"/>
          <w:spacing w:val="-1"/>
          <w:sz w:val="22"/>
          <w:szCs w:val="22"/>
        </w:rPr>
        <w:t>works</w:t>
      </w:r>
      <w:r w:rsidRPr="006928C8">
        <w:rPr>
          <w:rFonts w:ascii="Arial" w:hAnsi="Arial" w:cs="Arial"/>
          <w:spacing w:val="4"/>
          <w:sz w:val="22"/>
          <w:szCs w:val="22"/>
        </w:rPr>
        <w:t xml:space="preserve"> </w:t>
      </w:r>
      <w:r w:rsidRPr="006928C8">
        <w:rPr>
          <w:rFonts w:ascii="Arial" w:hAnsi="Arial" w:cs="Arial"/>
          <w:spacing w:val="-1"/>
          <w:sz w:val="22"/>
          <w:szCs w:val="22"/>
        </w:rPr>
        <w:t>in</w:t>
      </w:r>
      <w:r w:rsidRPr="006928C8">
        <w:rPr>
          <w:rFonts w:ascii="Arial" w:hAnsi="Arial" w:cs="Arial"/>
          <w:spacing w:val="7"/>
          <w:sz w:val="22"/>
          <w:szCs w:val="22"/>
        </w:rPr>
        <w:t xml:space="preserve"> </w:t>
      </w:r>
      <w:r w:rsidRPr="006928C8">
        <w:rPr>
          <w:rFonts w:ascii="Arial" w:hAnsi="Arial" w:cs="Arial"/>
          <w:spacing w:val="-1"/>
          <w:sz w:val="22"/>
          <w:szCs w:val="22"/>
        </w:rPr>
        <w:t>more</w:t>
      </w:r>
      <w:r w:rsidRPr="006928C8">
        <w:rPr>
          <w:rFonts w:ascii="Arial" w:hAnsi="Arial" w:cs="Arial"/>
          <w:spacing w:val="1"/>
          <w:sz w:val="22"/>
          <w:szCs w:val="22"/>
        </w:rPr>
        <w:t xml:space="preserve"> </w:t>
      </w:r>
      <w:r w:rsidRPr="006928C8">
        <w:rPr>
          <w:rFonts w:ascii="Arial" w:hAnsi="Arial" w:cs="Arial"/>
          <w:spacing w:val="-1"/>
          <w:sz w:val="22"/>
          <w:szCs w:val="22"/>
        </w:rPr>
        <w:t>than</w:t>
      </w:r>
      <w:r w:rsidRPr="006928C8">
        <w:rPr>
          <w:rFonts w:ascii="Arial" w:hAnsi="Arial" w:cs="Arial"/>
          <w:spacing w:val="3"/>
          <w:sz w:val="22"/>
          <w:szCs w:val="22"/>
        </w:rPr>
        <w:t xml:space="preserve"> </w:t>
      </w:r>
      <w:r w:rsidRPr="006928C8">
        <w:rPr>
          <w:rFonts w:ascii="Arial" w:hAnsi="Arial" w:cs="Arial"/>
          <w:sz w:val="22"/>
          <w:szCs w:val="22"/>
        </w:rPr>
        <w:t>one</w:t>
      </w:r>
      <w:r w:rsidRPr="006928C8">
        <w:rPr>
          <w:rFonts w:ascii="Arial" w:hAnsi="Arial" w:cs="Arial"/>
          <w:spacing w:val="2"/>
          <w:sz w:val="22"/>
          <w:szCs w:val="22"/>
        </w:rPr>
        <w:t xml:space="preserve"> </w:t>
      </w:r>
      <w:r w:rsidRPr="006928C8">
        <w:rPr>
          <w:rFonts w:ascii="Arial" w:hAnsi="Arial" w:cs="Arial"/>
          <w:spacing w:val="-1"/>
          <w:sz w:val="22"/>
          <w:szCs w:val="22"/>
        </w:rPr>
        <w:t>program.</w:t>
      </w:r>
      <w:r w:rsidRPr="006928C8">
        <w:rPr>
          <w:rFonts w:ascii="Arial" w:hAnsi="Arial" w:cs="Arial"/>
          <w:spacing w:val="51"/>
          <w:w w:val="99"/>
          <w:sz w:val="22"/>
          <w:szCs w:val="22"/>
        </w:rPr>
        <w:t xml:space="preserve"> </w:t>
      </w:r>
      <w:r w:rsidRPr="006928C8">
        <w:rPr>
          <w:rFonts w:ascii="Arial" w:hAnsi="Arial" w:cs="Arial"/>
          <w:spacing w:val="-1"/>
          <w:sz w:val="22"/>
          <w:szCs w:val="22"/>
        </w:rPr>
        <w:t>Following</w:t>
      </w:r>
      <w:r w:rsidRPr="006928C8">
        <w:rPr>
          <w:rFonts w:ascii="Arial" w:hAnsi="Arial" w:cs="Arial"/>
          <w:spacing w:val="-11"/>
          <w:sz w:val="22"/>
          <w:szCs w:val="22"/>
        </w:rPr>
        <w:t xml:space="preserve"> </w:t>
      </w:r>
      <w:r w:rsidRPr="006928C8">
        <w:rPr>
          <w:rFonts w:ascii="Arial" w:hAnsi="Arial" w:cs="Arial"/>
          <w:spacing w:val="-1"/>
          <w:sz w:val="22"/>
          <w:szCs w:val="22"/>
        </w:rPr>
        <w:t>are</w:t>
      </w:r>
      <w:r w:rsidRPr="006928C8">
        <w:rPr>
          <w:rFonts w:ascii="Arial" w:hAnsi="Arial" w:cs="Arial"/>
          <w:spacing w:val="-11"/>
          <w:sz w:val="22"/>
          <w:szCs w:val="22"/>
        </w:rPr>
        <w:t xml:space="preserve"> </w:t>
      </w:r>
      <w:r w:rsidRPr="006928C8">
        <w:rPr>
          <w:rFonts w:ascii="Arial" w:hAnsi="Arial" w:cs="Arial"/>
          <w:spacing w:val="-1"/>
          <w:sz w:val="22"/>
          <w:szCs w:val="22"/>
        </w:rPr>
        <w:t>criteria</w:t>
      </w:r>
      <w:r w:rsidRPr="006928C8">
        <w:rPr>
          <w:rFonts w:ascii="Arial" w:hAnsi="Arial" w:cs="Arial"/>
          <w:spacing w:val="-11"/>
          <w:sz w:val="22"/>
          <w:szCs w:val="22"/>
        </w:rPr>
        <w:t xml:space="preserve"> </w:t>
      </w:r>
      <w:r w:rsidRPr="006928C8">
        <w:rPr>
          <w:rFonts w:ascii="Arial" w:hAnsi="Arial" w:cs="Arial"/>
          <w:spacing w:val="-1"/>
          <w:sz w:val="22"/>
          <w:szCs w:val="22"/>
        </w:rPr>
        <w:t>for</w:t>
      </w:r>
      <w:r w:rsidRPr="006928C8">
        <w:rPr>
          <w:rFonts w:ascii="Arial" w:hAnsi="Arial" w:cs="Arial"/>
          <w:spacing w:val="-11"/>
          <w:sz w:val="22"/>
          <w:szCs w:val="22"/>
        </w:rPr>
        <w:t xml:space="preserve"> </w:t>
      </w:r>
      <w:r w:rsidRPr="006928C8">
        <w:rPr>
          <w:rFonts w:ascii="Arial" w:hAnsi="Arial" w:cs="Arial"/>
          <w:spacing w:val="-1"/>
          <w:sz w:val="22"/>
          <w:szCs w:val="22"/>
        </w:rPr>
        <w:t>an</w:t>
      </w:r>
      <w:r w:rsidRPr="006928C8">
        <w:rPr>
          <w:rFonts w:ascii="Arial" w:hAnsi="Arial" w:cs="Arial"/>
          <w:spacing w:val="-10"/>
          <w:sz w:val="22"/>
          <w:szCs w:val="22"/>
        </w:rPr>
        <w:t xml:space="preserve"> </w:t>
      </w:r>
      <w:r w:rsidRPr="006928C8">
        <w:rPr>
          <w:rFonts w:ascii="Arial" w:hAnsi="Arial" w:cs="Arial"/>
          <w:spacing w:val="-1"/>
          <w:sz w:val="22"/>
          <w:szCs w:val="22"/>
        </w:rPr>
        <w:t>acceptable</w:t>
      </w:r>
      <w:r w:rsidRPr="006928C8">
        <w:rPr>
          <w:rFonts w:ascii="Arial" w:hAnsi="Arial" w:cs="Arial"/>
          <w:spacing w:val="-11"/>
          <w:sz w:val="22"/>
          <w:szCs w:val="22"/>
        </w:rPr>
        <w:t xml:space="preserve"> </w:t>
      </w:r>
      <w:r w:rsidRPr="006928C8">
        <w:rPr>
          <w:rFonts w:ascii="Arial" w:hAnsi="Arial" w:cs="Arial"/>
          <w:spacing w:val="-1"/>
          <w:sz w:val="22"/>
          <w:szCs w:val="22"/>
        </w:rPr>
        <w:t>time</w:t>
      </w:r>
      <w:r w:rsidRPr="006928C8">
        <w:rPr>
          <w:rFonts w:ascii="Arial" w:hAnsi="Arial" w:cs="Arial"/>
          <w:spacing w:val="-11"/>
          <w:sz w:val="22"/>
          <w:szCs w:val="22"/>
        </w:rPr>
        <w:t xml:space="preserve"> </w:t>
      </w:r>
      <w:r w:rsidRPr="006928C8">
        <w:rPr>
          <w:rFonts w:ascii="Arial" w:hAnsi="Arial" w:cs="Arial"/>
          <w:spacing w:val="-1"/>
          <w:sz w:val="22"/>
          <w:szCs w:val="22"/>
        </w:rPr>
        <w:t>study.</w:t>
      </w:r>
      <w:r w:rsidRPr="006928C8">
        <w:rPr>
          <w:rFonts w:ascii="Arial" w:hAnsi="Arial" w:cs="Arial"/>
          <w:spacing w:val="-9"/>
          <w:sz w:val="22"/>
          <w:szCs w:val="22"/>
        </w:rPr>
        <w:t xml:space="preserve"> </w:t>
      </w:r>
      <w:r w:rsidRPr="006928C8">
        <w:rPr>
          <w:rFonts w:ascii="Arial" w:hAnsi="Arial" w:cs="Arial"/>
          <w:sz w:val="22"/>
          <w:szCs w:val="22"/>
        </w:rPr>
        <w:t>These</w:t>
      </w:r>
      <w:r w:rsidRPr="006928C8">
        <w:rPr>
          <w:rFonts w:ascii="Arial" w:hAnsi="Arial" w:cs="Arial"/>
          <w:spacing w:val="-11"/>
          <w:sz w:val="22"/>
          <w:szCs w:val="22"/>
        </w:rPr>
        <w:t xml:space="preserve"> </w:t>
      </w:r>
      <w:r w:rsidRPr="006928C8">
        <w:rPr>
          <w:rFonts w:ascii="Arial" w:hAnsi="Arial" w:cs="Arial"/>
          <w:spacing w:val="-1"/>
          <w:sz w:val="22"/>
          <w:szCs w:val="22"/>
        </w:rPr>
        <w:t>criteria</w:t>
      </w:r>
      <w:r w:rsidRPr="006928C8">
        <w:rPr>
          <w:rFonts w:ascii="Arial" w:hAnsi="Arial" w:cs="Arial"/>
          <w:spacing w:val="-11"/>
          <w:sz w:val="22"/>
          <w:szCs w:val="22"/>
        </w:rPr>
        <w:t xml:space="preserve"> </w:t>
      </w:r>
      <w:r w:rsidRPr="006928C8">
        <w:rPr>
          <w:rFonts w:ascii="Arial" w:hAnsi="Arial" w:cs="Arial"/>
          <w:spacing w:val="-1"/>
          <w:sz w:val="22"/>
          <w:szCs w:val="22"/>
        </w:rPr>
        <w:t>are</w:t>
      </w:r>
      <w:r w:rsidRPr="006928C8">
        <w:rPr>
          <w:rFonts w:ascii="Arial" w:hAnsi="Arial" w:cs="Arial"/>
          <w:spacing w:val="-13"/>
          <w:sz w:val="22"/>
          <w:szCs w:val="22"/>
        </w:rPr>
        <w:t xml:space="preserve"> </w:t>
      </w:r>
      <w:r w:rsidRPr="006928C8">
        <w:rPr>
          <w:rFonts w:ascii="Arial" w:hAnsi="Arial" w:cs="Arial"/>
          <w:sz w:val="22"/>
          <w:szCs w:val="22"/>
        </w:rPr>
        <w:t>the</w:t>
      </w:r>
      <w:r w:rsidRPr="006928C8">
        <w:rPr>
          <w:rFonts w:ascii="Arial" w:hAnsi="Arial" w:cs="Arial"/>
          <w:spacing w:val="-13"/>
          <w:sz w:val="22"/>
          <w:szCs w:val="22"/>
        </w:rPr>
        <w:t xml:space="preserve"> </w:t>
      </w:r>
      <w:r w:rsidRPr="006928C8">
        <w:rPr>
          <w:rFonts w:ascii="Arial" w:hAnsi="Arial" w:cs="Arial"/>
          <w:spacing w:val="-1"/>
          <w:sz w:val="22"/>
          <w:szCs w:val="22"/>
        </w:rPr>
        <w:t>minimum</w:t>
      </w:r>
      <w:r w:rsidRPr="006928C8">
        <w:rPr>
          <w:rFonts w:ascii="Arial" w:hAnsi="Arial" w:cs="Arial"/>
          <w:spacing w:val="-13"/>
          <w:sz w:val="22"/>
          <w:szCs w:val="22"/>
        </w:rPr>
        <w:t xml:space="preserve"> </w:t>
      </w:r>
      <w:r w:rsidRPr="006928C8">
        <w:rPr>
          <w:rFonts w:ascii="Arial" w:hAnsi="Arial" w:cs="Arial"/>
          <w:spacing w:val="-1"/>
          <w:sz w:val="22"/>
          <w:szCs w:val="22"/>
        </w:rPr>
        <w:t>standards.</w:t>
      </w:r>
      <w:r w:rsidRPr="006928C8">
        <w:rPr>
          <w:rFonts w:ascii="Arial" w:hAnsi="Arial" w:cs="Arial"/>
          <w:spacing w:val="-12"/>
          <w:sz w:val="22"/>
          <w:szCs w:val="22"/>
        </w:rPr>
        <w:t xml:space="preserve"> </w:t>
      </w:r>
      <w:r w:rsidRPr="006928C8">
        <w:rPr>
          <w:rFonts w:ascii="Arial" w:hAnsi="Arial" w:cs="Arial"/>
          <w:spacing w:val="-2"/>
          <w:sz w:val="22"/>
          <w:szCs w:val="22"/>
        </w:rPr>
        <w:t>If</w:t>
      </w:r>
      <w:r w:rsidRPr="006928C8">
        <w:rPr>
          <w:rFonts w:ascii="Arial" w:hAnsi="Arial" w:cs="Arial"/>
          <w:spacing w:val="-13"/>
          <w:sz w:val="22"/>
          <w:szCs w:val="22"/>
        </w:rPr>
        <w:t xml:space="preserve"> </w:t>
      </w:r>
      <w:r w:rsidRPr="006928C8">
        <w:rPr>
          <w:rFonts w:ascii="Arial" w:hAnsi="Arial" w:cs="Arial"/>
          <w:spacing w:val="-2"/>
          <w:sz w:val="22"/>
          <w:szCs w:val="22"/>
        </w:rPr>
        <w:t>necessary,</w:t>
      </w:r>
      <w:r w:rsidRPr="006928C8">
        <w:rPr>
          <w:rFonts w:ascii="Arial" w:hAnsi="Arial" w:cs="Arial"/>
          <w:spacing w:val="-12"/>
          <w:sz w:val="22"/>
          <w:szCs w:val="22"/>
        </w:rPr>
        <w:t xml:space="preserve"> </w:t>
      </w:r>
      <w:r w:rsidRPr="006928C8">
        <w:rPr>
          <w:rFonts w:ascii="Arial" w:hAnsi="Arial" w:cs="Arial"/>
          <w:sz w:val="22"/>
          <w:szCs w:val="22"/>
        </w:rPr>
        <w:t>a</w:t>
      </w:r>
      <w:r w:rsidRPr="006928C8">
        <w:rPr>
          <w:rFonts w:ascii="Arial" w:hAnsi="Arial" w:cs="Arial"/>
          <w:spacing w:val="69"/>
          <w:w w:val="99"/>
          <w:sz w:val="22"/>
          <w:szCs w:val="22"/>
        </w:rPr>
        <w:t xml:space="preserve"> </w:t>
      </w:r>
      <w:r w:rsidRPr="006928C8">
        <w:rPr>
          <w:rFonts w:ascii="Arial" w:hAnsi="Arial" w:cs="Arial"/>
          <w:spacing w:val="-1"/>
          <w:sz w:val="22"/>
          <w:szCs w:val="22"/>
        </w:rPr>
        <w:t>service</w:t>
      </w:r>
      <w:r w:rsidRPr="006928C8">
        <w:rPr>
          <w:rFonts w:ascii="Arial" w:hAnsi="Arial" w:cs="Arial"/>
          <w:spacing w:val="-6"/>
          <w:sz w:val="22"/>
          <w:szCs w:val="22"/>
        </w:rPr>
        <w:t xml:space="preserve"> </w:t>
      </w:r>
      <w:r w:rsidRPr="006928C8">
        <w:rPr>
          <w:rFonts w:ascii="Arial" w:hAnsi="Arial" w:cs="Arial"/>
          <w:spacing w:val="-1"/>
          <w:sz w:val="22"/>
          <w:szCs w:val="22"/>
        </w:rPr>
        <w:t>provider</w:t>
      </w:r>
      <w:r w:rsidRPr="006928C8">
        <w:rPr>
          <w:rFonts w:ascii="Arial" w:hAnsi="Arial" w:cs="Arial"/>
          <w:spacing w:val="-6"/>
          <w:sz w:val="22"/>
          <w:szCs w:val="22"/>
        </w:rPr>
        <w:t xml:space="preserve"> </w:t>
      </w:r>
      <w:r w:rsidRPr="006928C8">
        <w:rPr>
          <w:rFonts w:ascii="Arial" w:hAnsi="Arial" w:cs="Arial"/>
          <w:spacing w:val="-1"/>
          <w:sz w:val="22"/>
          <w:szCs w:val="22"/>
        </w:rPr>
        <w:t>can</w:t>
      </w:r>
      <w:r w:rsidRPr="006928C8">
        <w:rPr>
          <w:rFonts w:ascii="Arial" w:hAnsi="Arial" w:cs="Arial"/>
          <w:spacing w:val="-4"/>
          <w:sz w:val="22"/>
          <w:szCs w:val="22"/>
        </w:rPr>
        <w:t xml:space="preserve"> </w:t>
      </w:r>
      <w:r w:rsidRPr="006928C8">
        <w:rPr>
          <w:rFonts w:ascii="Arial" w:hAnsi="Arial" w:cs="Arial"/>
          <w:sz w:val="22"/>
          <w:szCs w:val="22"/>
        </w:rPr>
        <w:t>expand</w:t>
      </w:r>
      <w:r w:rsidRPr="006928C8">
        <w:rPr>
          <w:rFonts w:ascii="Arial" w:hAnsi="Arial" w:cs="Arial"/>
          <w:spacing w:val="-5"/>
          <w:sz w:val="22"/>
          <w:szCs w:val="22"/>
        </w:rPr>
        <w:t xml:space="preserve"> </w:t>
      </w:r>
      <w:r w:rsidRPr="006928C8">
        <w:rPr>
          <w:rFonts w:ascii="Arial" w:hAnsi="Arial" w:cs="Arial"/>
          <w:sz w:val="22"/>
          <w:szCs w:val="22"/>
        </w:rPr>
        <w:t>the</w:t>
      </w:r>
      <w:r w:rsidRPr="006928C8">
        <w:rPr>
          <w:rFonts w:ascii="Arial" w:hAnsi="Arial" w:cs="Arial"/>
          <w:spacing w:val="-6"/>
          <w:sz w:val="22"/>
          <w:szCs w:val="22"/>
        </w:rPr>
        <w:t xml:space="preserve"> </w:t>
      </w:r>
      <w:r w:rsidRPr="006928C8">
        <w:rPr>
          <w:rFonts w:ascii="Arial" w:hAnsi="Arial" w:cs="Arial"/>
          <w:spacing w:val="-1"/>
          <w:sz w:val="22"/>
          <w:szCs w:val="22"/>
        </w:rPr>
        <w:t>length</w:t>
      </w:r>
      <w:r w:rsidRPr="006928C8">
        <w:rPr>
          <w:rFonts w:ascii="Arial" w:hAnsi="Arial" w:cs="Arial"/>
          <w:spacing w:val="-4"/>
          <w:sz w:val="22"/>
          <w:szCs w:val="22"/>
        </w:rPr>
        <w:t xml:space="preserve"> </w:t>
      </w:r>
      <w:r w:rsidRPr="006928C8">
        <w:rPr>
          <w:rFonts w:ascii="Arial" w:hAnsi="Arial" w:cs="Arial"/>
          <w:spacing w:val="-1"/>
          <w:sz w:val="22"/>
          <w:szCs w:val="22"/>
        </w:rPr>
        <w:t>of</w:t>
      </w:r>
      <w:r w:rsidRPr="006928C8">
        <w:rPr>
          <w:rFonts w:ascii="Arial" w:hAnsi="Arial" w:cs="Arial"/>
          <w:spacing w:val="-6"/>
          <w:sz w:val="22"/>
          <w:szCs w:val="22"/>
        </w:rPr>
        <w:t xml:space="preserve"> </w:t>
      </w:r>
      <w:r w:rsidRPr="006928C8">
        <w:rPr>
          <w:rFonts w:ascii="Arial" w:hAnsi="Arial" w:cs="Arial"/>
          <w:sz w:val="22"/>
          <w:szCs w:val="22"/>
        </w:rPr>
        <w:t>the</w:t>
      </w:r>
      <w:r w:rsidRPr="006928C8">
        <w:rPr>
          <w:rFonts w:ascii="Arial" w:hAnsi="Arial" w:cs="Arial"/>
          <w:spacing w:val="-6"/>
          <w:sz w:val="22"/>
          <w:szCs w:val="22"/>
        </w:rPr>
        <w:t xml:space="preserve"> </w:t>
      </w:r>
      <w:r w:rsidRPr="006928C8">
        <w:rPr>
          <w:rFonts w:ascii="Arial" w:hAnsi="Arial" w:cs="Arial"/>
          <w:spacing w:val="-1"/>
          <w:sz w:val="22"/>
          <w:szCs w:val="22"/>
        </w:rPr>
        <w:t>time</w:t>
      </w:r>
      <w:r w:rsidRPr="006928C8">
        <w:rPr>
          <w:rFonts w:ascii="Arial" w:hAnsi="Arial" w:cs="Arial"/>
          <w:spacing w:val="-6"/>
          <w:sz w:val="22"/>
          <w:szCs w:val="22"/>
        </w:rPr>
        <w:t xml:space="preserve"> </w:t>
      </w:r>
      <w:r w:rsidRPr="006928C8">
        <w:rPr>
          <w:rFonts w:ascii="Arial" w:hAnsi="Arial" w:cs="Arial"/>
          <w:spacing w:val="-1"/>
          <w:sz w:val="22"/>
          <w:szCs w:val="22"/>
        </w:rPr>
        <w:t>study.</w:t>
      </w:r>
    </w:p>
    <w:p w14:paraId="527BE5D1"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762C67C7" w14:textId="77777777" w:rsidR="006928C8" w:rsidRPr="006928C8" w:rsidRDefault="006928C8" w:rsidP="006928C8">
      <w:pPr>
        <w:numPr>
          <w:ilvl w:val="0"/>
          <w:numId w:val="24"/>
        </w:numPr>
        <w:tabs>
          <w:tab w:val="left" w:pos="840"/>
        </w:tabs>
        <w:kinsoku w:val="0"/>
        <w:overflowPunct w:val="0"/>
        <w:autoSpaceDE w:val="0"/>
        <w:autoSpaceDN w:val="0"/>
        <w:adjustRightInd w:val="0"/>
        <w:spacing w:line="242" w:lineRule="auto"/>
        <w:ind w:right="114"/>
        <w:jc w:val="both"/>
        <w:rPr>
          <w:rFonts w:ascii="Arial" w:hAnsi="Arial" w:cs="Arial"/>
          <w:sz w:val="22"/>
          <w:szCs w:val="22"/>
        </w:rPr>
      </w:pPr>
      <w:r w:rsidRPr="006928C8">
        <w:rPr>
          <w:rFonts w:ascii="Arial" w:hAnsi="Arial" w:cs="Arial"/>
          <w:sz w:val="22"/>
          <w:szCs w:val="22"/>
        </w:rPr>
        <w:lastRenderedPageBreak/>
        <w:t>A</w:t>
      </w:r>
      <w:r w:rsidRPr="006928C8">
        <w:rPr>
          <w:rFonts w:ascii="Arial" w:hAnsi="Arial" w:cs="Arial"/>
          <w:spacing w:val="-16"/>
          <w:sz w:val="22"/>
          <w:szCs w:val="22"/>
        </w:rPr>
        <w:t xml:space="preserve"> </w:t>
      </w:r>
      <w:r w:rsidRPr="006928C8">
        <w:rPr>
          <w:rFonts w:ascii="Arial" w:hAnsi="Arial" w:cs="Arial"/>
          <w:spacing w:val="-1"/>
          <w:sz w:val="22"/>
          <w:szCs w:val="22"/>
        </w:rPr>
        <w:t>minimally</w:t>
      </w:r>
      <w:r w:rsidRPr="006928C8">
        <w:rPr>
          <w:rFonts w:ascii="Arial" w:hAnsi="Arial" w:cs="Arial"/>
          <w:spacing w:val="-23"/>
          <w:sz w:val="22"/>
          <w:szCs w:val="22"/>
        </w:rPr>
        <w:t xml:space="preserve"> </w:t>
      </w:r>
      <w:r w:rsidRPr="006928C8">
        <w:rPr>
          <w:rFonts w:ascii="Arial" w:hAnsi="Arial" w:cs="Arial"/>
          <w:spacing w:val="-1"/>
          <w:sz w:val="22"/>
          <w:szCs w:val="22"/>
        </w:rPr>
        <w:t>acceptable</w:t>
      </w:r>
      <w:r w:rsidRPr="006928C8">
        <w:rPr>
          <w:rFonts w:ascii="Arial" w:hAnsi="Arial" w:cs="Arial"/>
          <w:spacing w:val="-17"/>
          <w:sz w:val="22"/>
          <w:szCs w:val="22"/>
        </w:rPr>
        <w:t xml:space="preserve"> </w:t>
      </w:r>
      <w:r w:rsidRPr="006928C8">
        <w:rPr>
          <w:rFonts w:ascii="Arial" w:hAnsi="Arial" w:cs="Arial"/>
          <w:spacing w:val="-1"/>
          <w:sz w:val="22"/>
          <w:szCs w:val="22"/>
        </w:rPr>
        <w:t>time</w:t>
      </w:r>
      <w:r w:rsidRPr="006928C8">
        <w:rPr>
          <w:rFonts w:ascii="Arial" w:hAnsi="Arial" w:cs="Arial"/>
          <w:spacing w:val="-18"/>
          <w:sz w:val="22"/>
          <w:szCs w:val="22"/>
        </w:rPr>
        <w:t xml:space="preserve"> </w:t>
      </w:r>
      <w:r w:rsidRPr="006928C8">
        <w:rPr>
          <w:rFonts w:ascii="Arial" w:hAnsi="Arial" w:cs="Arial"/>
          <w:sz w:val="22"/>
          <w:szCs w:val="22"/>
        </w:rPr>
        <w:t>study</w:t>
      </w:r>
      <w:r w:rsidRPr="006928C8">
        <w:rPr>
          <w:rFonts w:ascii="Arial" w:hAnsi="Arial" w:cs="Arial"/>
          <w:spacing w:val="-22"/>
          <w:sz w:val="22"/>
          <w:szCs w:val="22"/>
        </w:rPr>
        <w:t xml:space="preserve"> </w:t>
      </w:r>
      <w:r w:rsidRPr="006928C8">
        <w:rPr>
          <w:rFonts w:ascii="Arial" w:hAnsi="Arial" w:cs="Arial"/>
          <w:spacing w:val="-1"/>
          <w:sz w:val="22"/>
          <w:szCs w:val="22"/>
        </w:rPr>
        <w:t>must</w:t>
      </w:r>
      <w:r w:rsidRPr="006928C8">
        <w:rPr>
          <w:rFonts w:ascii="Arial" w:hAnsi="Arial" w:cs="Arial"/>
          <w:spacing w:val="-18"/>
          <w:sz w:val="22"/>
          <w:szCs w:val="22"/>
        </w:rPr>
        <w:t xml:space="preserve"> </w:t>
      </w:r>
      <w:r w:rsidRPr="006928C8">
        <w:rPr>
          <w:rFonts w:ascii="Arial" w:hAnsi="Arial" w:cs="Arial"/>
          <w:spacing w:val="-2"/>
          <w:sz w:val="22"/>
          <w:szCs w:val="22"/>
        </w:rPr>
        <w:t>encompass</w:t>
      </w:r>
      <w:r w:rsidRPr="006928C8">
        <w:rPr>
          <w:rFonts w:ascii="Arial" w:hAnsi="Arial" w:cs="Arial"/>
          <w:spacing w:val="-22"/>
          <w:sz w:val="22"/>
          <w:szCs w:val="22"/>
        </w:rPr>
        <w:t xml:space="preserve"> </w:t>
      </w:r>
      <w:r w:rsidRPr="006928C8">
        <w:rPr>
          <w:rFonts w:ascii="Arial" w:hAnsi="Arial" w:cs="Arial"/>
          <w:spacing w:val="-2"/>
          <w:sz w:val="22"/>
          <w:szCs w:val="22"/>
        </w:rPr>
        <w:t>at</w:t>
      </w:r>
      <w:r w:rsidRPr="006928C8">
        <w:rPr>
          <w:rFonts w:ascii="Arial" w:hAnsi="Arial" w:cs="Arial"/>
          <w:spacing w:val="-22"/>
          <w:sz w:val="22"/>
          <w:szCs w:val="22"/>
        </w:rPr>
        <w:t xml:space="preserve"> </w:t>
      </w:r>
      <w:r w:rsidRPr="006928C8">
        <w:rPr>
          <w:rFonts w:ascii="Arial" w:hAnsi="Arial" w:cs="Arial"/>
          <w:spacing w:val="-3"/>
          <w:sz w:val="22"/>
          <w:szCs w:val="22"/>
        </w:rPr>
        <w:t>least</w:t>
      </w:r>
      <w:r w:rsidRPr="006928C8">
        <w:rPr>
          <w:rFonts w:ascii="Arial" w:hAnsi="Arial" w:cs="Arial"/>
          <w:spacing w:val="-23"/>
          <w:sz w:val="22"/>
          <w:szCs w:val="22"/>
        </w:rPr>
        <w:t xml:space="preserve"> </w:t>
      </w:r>
      <w:r w:rsidRPr="006928C8">
        <w:rPr>
          <w:rFonts w:ascii="Arial" w:hAnsi="Arial" w:cs="Arial"/>
          <w:spacing w:val="-3"/>
          <w:sz w:val="22"/>
          <w:szCs w:val="22"/>
        </w:rPr>
        <w:t>two</w:t>
      </w:r>
      <w:r w:rsidRPr="006928C8">
        <w:rPr>
          <w:rFonts w:ascii="Arial" w:hAnsi="Arial" w:cs="Arial"/>
          <w:spacing w:val="-22"/>
          <w:sz w:val="22"/>
          <w:szCs w:val="22"/>
        </w:rPr>
        <w:t xml:space="preserve"> </w:t>
      </w:r>
      <w:r w:rsidRPr="006928C8">
        <w:rPr>
          <w:rFonts w:ascii="Arial" w:hAnsi="Arial" w:cs="Arial"/>
          <w:spacing w:val="-5"/>
          <w:sz w:val="22"/>
          <w:szCs w:val="22"/>
        </w:rPr>
        <w:t>weeks</w:t>
      </w:r>
      <w:r w:rsidRPr="006928C8">
        <w:rPr>
          <w:rFonts w:ascii="Arial" w:hAnsi="Arial" w:cs="Arial"/>
          <w:spacing w:val="-22"/>
          <w:sz w:val="22"/>
          <w:szCs w:val="22"/>
        </w:rPr>
        <w:t xml:space="preserve"> </w:t>
      </w:r>
      <w:r w:rsidRPr="006928C8">
        <w:rPr>
          <w:rFonts w:ascii="Arial" w:hAnsi="Arial" w:cs="Arial"/>
          <w:spacing w:val="-2"/>
          <w:sz w:val="22"/>
          <w:szCs w:val="22"/>
        </w:rPr>
        <w:t>per</w:t>
      </w:r>
      <w:r w:rsidRPr="006928C8">
        <w:rPr>
          <w:rFonts w:ascii="Arial" w:hAnsi="Arial" w:cs="Arial"/>
          <w:spacing w:val="-22"/>
          <w:sz w:val="22"/>
          <w:szCs w:val="22"/>
        </w:rPr>
        <w:t xml:space="preserve"> </w:t>
      </w:r>
      <w:r w:rsidRPr="006928C8">
        <w:rPr>
          <w:rFonts w:ascii="Arial" w:hAnsi="Arial" w:cs="Arial"/>
          <w:spacing w:val="-3"/>
          <w:sz w:val="22"/>
          <w:szCs w:val="22"/>
        </w:rPr>
        <w:t>quarter</w:t>
      </w:r>
      <w:r w:rsidRPr="006928C8">
        <w:rPr>
          <w:rFonts w:ascii="Arial" w:hAnsi="Arial" w:cs="Arial"/>
          <w:spacing w:val="-22"/>
          <w:sz w:val="22"/>
          <w:szCs w:val="22"/>
        </w:rPr>
        <w:t xml:space="preserve"> </w:t>
      </w:r>
      <w:r w:rsidRPr="006928C8">
        <w:rPr>
          <w:rFonts w:ascii="Arial" w:hAnsi="Arial" w:cs="Arial"/>
          <w:spacing w:val="-2"/>
          <w:sz w:val="22"/>
          <w:szCs w:val="22"/>
        </w:rPr>
        <w:t>of</w:t>
      </w:r>
      <w:r w:rsidRPr="006928C8">
        <w:rPr>
          <w:rFonts w:ascii="Arial" w:hAnsi="Arial" w:cs="Arial"/>
          <w:spacing w:val="-22"/>
          <w:sz w:val="22"/>
          <w:szCs w:val="22"/>
        </w:rPr>
        <w:t xml:space="preserve"> </w:t>
      </w:r>
      <w:r w:rsidRPr="006928C8">
        <w:rPr>
          <w:rFonts w:ascii="Arial" w:hAnsi="Arial" w:cs="Arial"/>
          <w:spacing w:val="-2"/>
          <w:sz w:val="22"/>
          <w:szCs w:val="22"/>
        </w:rPr>
        <w:t>the</w:t>
      </w:r>
      <w:r w:rsidRPr="006928C8">
        <w:rPr>
          <w:rFonts w:ascii="Arial" w:hAnsi="Arial" w:cs="Arial"/>
          <w:spacing w:val="-23"/>
          <w:sz w:val="22"/>
          <w:szCs w:val="22"/>
        </w:rPr>
        <w:t xml:space="preserve"> </w:t>
      </w:r>
      <w:r w:rsidRPr="006928C8">
        <w:rPr>
          <w:rFonts w:ascii="Arial" w:hAnsi="Arial" w:cs="Arial"/>
          <w:spacing w:val="-3"/>
          <w:sz w:val="22"/>
          <w:szCs w:val="22"/>
        </w:rPr>
        <w:t>cost</w:t>
      </w:r>
      <w:r w:rsidRPr="006928C8">
        <w:rPr>
          <w:rFonts w:ascii="Arial" w:hAnsi="Arial" w:cs="Arial"/>
          <w:spacing w:val="-22"/>
          <w:sz w:val="22"/>
          <w:szCs w:val="22"/>
        </w:rPr>
        <w:t xml:space="preserve"> </w:t>
      </w:r>
      <w:r w:rsidRPr="006928C8">
        <w:rPr>
          <w:rFonts w:ascii="Arial" w:hAnsi="Arial" w:cs="Arial"/>
          <w:spacing w:val="-3"/>
          <w:sz w:val="22"/>
          <w:szCs w:val="22"/>
        </w:rPr>
        <w:t>reporting</w:t>
      </w:r>
      <w:r w:rsidRPr="006928C8">
        <w:rPr>
          <w:rFonts w:ascii="Arial" w:hAnsi="Arial" w:cs="Arial"/>
          <w:spacing w:val="56"/>
          <w:w w:val="99"/>
          <w:sz w:val="22"/>
          <w:szCs w:val="22"/>
        </w:rPr>
        <w:t xml:space="preserve"> </w:t>
      </w:r>
      <w:r w:rsidRPr="006928C8">
        <w:rPr>
          <w:rFonts w:ascii="Arial" w:hAnsi="Arial" w:cs="Arial"/>
          <w:spacing w:val="-1"/>
          <w:sz w:val="22"/>
          <w:szCs w:val="22"/>
        </w:rPr>
        <w:t>period.</w:t>
      </w:r>
    </w:p>
    <w:p w14:paraId="209629DE"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3BD0E4C4" w14:textId="77777777" w:rsidR="006928C8" w:rsidRPr="006928C8" w:rsidRDefault="006928C8" w:rsidP="006928C8">
      <w:pPr>
        <w:numPr>
          <w:ilvl w:val="0"/>
          <w:numId w:val="24"/>
        </w:numPr>
        <w:tabs>
          <w:tab w:val="left" w:pos="840"/>
        </w:tabs>
        <w:kinsoku w:val="0"/>
        <w:overflowPunct w:val="0"/>
        <w:autoSpaceDE w:val="0"/>
        <w:autoSpaceDN w:val="0"/>
        <w:adjustRightInd w:val="0"/>
        <w:spacing w:line="242" w:lineRule="auto"/>
        <w:ind w:right="117"/>
        <w:jc w:val="both"/>
        <w:rPr>
          <w:rFonts w:ascii="Arial" w:hAnsi="Arial" w:cs="Arial"/>
          <w:sz w:val="22"/>
          <w:szCs w:val="22"/>
        </w:rPr>
      </w:pPr>
      <w:r w:rsidRPr="006928C8">
        <w:rPr>
          <w:rFonts w:ascii="Arial" w:hAnsi="Arial" w:cs="Arial"/>
          <w:spacing w:val="-1"/>
          <w:sz w:val="22"/>
          <w:szCs w:val="22"/>
        </w:rPr>
        <w:t>Each</w:t>
      </w:r>
      <w:r w:rsidRPr="006928C8">
        <w:rPr>
          <w:rFonts w:ascii="Arial" w:hAnsi="Arial" w:cs="Arial"/>
          <w:spacing w:val="20"/>
          <w:sz w:val="22"/>
          <w:szCs w:val="22"/>
        </w:rPr>
        <w:t xml:space="preserve"> </w:t>
      </w:r>
      <w:r w:rsidRPr="006928C8">
        <w:rPr>
          <w:rFonts w:ascii="Arial" w:hAnsi="Arial" w:cs="Arial"/>
          <w:spacing w:val="-1"/>
          <w:sz w:val="22"/>
          <w:szCs w:val="22"/>
        </w:rPr>
        <w:t>week</w:t>
      </w:r>
      <w:r w:rsidRPr="006928C8">
        <w:rPr>
          <w:rFonts w:ascii="Arial" w:hAnsi="Arial" w:cs="Arial"/>
          <w:spacing w:val="18"/>
          <w:sz w:val="22"/>
          <w:szCs w:val="22"/>
        </w:rPr>
        <w:t xml:space="preserve"> </w:t>
      </w:r>
      <w:r w:rsidRPr="006928C8">
        <w:rPr>
          <w:rFonts w:ascii="Arial" w:hAnsi="Arial" w:cs="Arial"/>
          <w:spacing w:val="-1"/>
          <w:sz w:val="22"/>
          <w:szCs w:val="22"/>
        </w:rPr>
        <w:t>selected</w:t>
      </w:r>
      <w:r w:rsidRPr="006928C8">
        <w:rPr>
          <w:rFonts w:ascii="Arial" w:hAnsi="Arial" w:cs="Arial"/>
          <w:spacing w:val="21"/>
          <w:sz w:val="22"/>
          <w:szCs w:val="22"/>
        </w:rPr>
        <w:t xml:space="preserve"> </w:t>
      </w:r>
      <w:r w:rsidRPr="006928C8">
        <w:rPr>
          <w:rFonts w:ascii="Arial" w:hAnsi="Arial" w:cs="Arial"/>
          <w:spacing w:val="-1"/>
          <w:sz w:val="22"/>
          <w:szCs w:val="22"/>
        </w:rPr>
        <w:t>must</w:t>
      </w:r>
      <w:r w:rsidRPr="006928C8">
        <w:rPr>
          <w:rFonts w:ascii="Arial" w:hAnsi="Arial" w:cs="Arial"/>
          <w:spacing w:val="18"/>
          <w:sz w:val="22"/>
          <w:szCs w:val="22"/>
        </w:rPr>
        <w:t xml:space="preserve"> </w:t>
      </w:r>
      <w:r w:rsidRPr="006928C8">
        <w:rPr>
          <w:rFonts w:ascii="Arial" w:hAnsi="Arial" w:cs="Arial"/>
          <w:sz w:val="22"/>
          <w:szCs w:val="22"/>
        </w:rPr>
        <w:t>be</w:t>
      </w:r>
      <w:r w:rsidRPr="006928C8">
        <w:rPr>
          <w:rFonts w:ascii="Arial" w:hAnsi="Arial" w:cs="Arial"/>
          <w:spacing w:val="19"/>
          <w:sz w:val="22"/>
          <w:szCs w:val="22"/>
        </w:rPr>
        <w:t xml:space="preserve"> </w:t>
      </w:r>
      <w:r w:rsidRPr="006928C8">
        <w:rPr>
          <w:rFonts w:ascii="Arial" w:hAnsi="Arial" w:cs="Arial"/>
          <w:sz w:val="22"/>
          <w:szCs w:val="22"/>
        </w:rPr>
        <w:t>a</w:t>
      </w:r>
      <w:r w:rsidRPr="006928C8">
        <w:rPr>
          <w:rFonts w:ascii="Arial" w:hAnsi="Arial" w:cs="Arial"/>
          <w:spacing w:val="18"/>
          <w:sz w:val="22"/>
          <w:szCs w:val="22"/>
        </w:rPr>
        <w:t xml:space="preserve"> </w:t>
      </w:r>
      <w:r w:rsidRPr="006928C8">
        <w:rPr>
          <w:rFonts w:ascii="Arial" w:hAnsi="Arial" w:cs="Arial"/>
          <w:spacing w:val="-1"/>
          <w:sz w:val="22"/>
          <w:szCs w:val="22"/>
        </w:rPr>
        <w:t>full</w:t>
      </w:r>
      <w:r w:rsidRPr="006928C8">
        <w:rPr>
          <w:rFonts w:ascii="Arial" w:hAnsi="Arial" w:cs="Arial"/>
          <w:spacing w:val="19"/>
          <w:sz w:val="22"/>
          <w:szCs w:val="22"/>
        </w:rPr>
        <w:t xml:space="preserve"> </w:t>
      </w:r>
      <w:r w:rsidRPr="006928C8">
        <w:rPr>
          <w:rFonts w:ascii="Arial" w:hAnsi="Arial" w:cs="Arial"/>
          <w:spacing w:val="-1"/>
          <w:sz w:val="22"/>
          <w:szCs w:val="22"/>
        </w:rPr>
        <w:t>week</w:t>
      </w:r>
      <w:r w:rsidRPr="006928C8">
        <w:rPr>
          <w:rFonts w:ascii="Arial" w:hAnsi="Arial" w:cs="Arial"/>
          <w:spacing w:val="18"/>
          <w:sz w:val="22"/>
          <w:szCs w:val="22"/>
        </w:rPr>
        <w:t xml:space="preserve"> </w:t>
      </w:r>
      <w:r w:rsidRPr="006928C8">
        <w:rPr>
          <w:rFonts w:ascii="Arial" w:hAnsi="Arial" w:cs="Arial"/>
          <w:spacing w:val="-1"/>
          <w:sz w:val="22"/>
          <w:szCs w:val="22"/>
        </w:rPr>
        <w:t>(Monday</w:t>
      </w:r>
      <w:r w:rsidRPr="006928C8">
        <w:rPr>
          <w:rFonts w:ascii="Arial" w:hAnsi="Arial" w:cs="Arial"/>
          <w:spacing w:val="14"/>
          <w:sz w:val="22"/>
          <w:szCs w:val="22"/>
        </w:rPr>
        <w:t xml:space="preserve"> </w:t>
      </w:r>
      <w:r w:rsidRPr="006928C8">
        <w:rPr>
          <w:rFonts w:ascii="Arial" w:hAnsi="Arial" w:cs="Arial"/>
          <w:spacing w:val="-1"/>
          <w:sz w:val="22"/>
          <w:szCs w:val="22"/>
        </w:rPr>
        <w:t>to</w:t>
      </w:r>
      <w:r w:rsidRPr="006928C8">
        <w:rPr>
          <w:rFonts w:ascii="Arial" w:hAnsi="Arial" w:cs="Arial"/>
          <w:spacing w:val="19"/>
          <w:sz w:val="22"/>
          <w:szCs w:val="22"/>
        </w:rPr>
        <w:t xml:space="preserve"> </w:t>
      </w:r>
      <w:r w:rsidRPr="006928C8">
        <w:rPr>
          <w:rFonts w:ascii="Arial" w:hAnsi="Arial" w:cs="Arial"/>
          <w:spacing w:val="-1"/>
          <w:sz w:val="22"/>
          <w:szCs w:val="22"/>
        </w:rPr>
        <w:t>Friday,</w:t>
      </w:r>
      <w:r w:rsidRPr="006928C8">
        <w:rPr>
          <w:rFonts w:ascii="Arial" w:hAnsi="Arial" w:cs="Arial"/>
          <w:spacing w:val="19"/>
          <w:sz w:val="22"/>
          <w:szCs w:val="22"/>
        </w:rPr>
        <w:t xml:space="preserve"> </w:t>
      </w:r>
      <w:r w:rsidRPr="006928C8">
        <w:rPr>
          <w:rFonts w:ascii="Arial" w:hAnsi="Arial" w:cs="Arial"/>
          <w:sz w:val="22"/>
          <w:szCs w:val="22"/>
        </w:rPr>
        <w:t>Monday</w:t>
      </w:r>
      <w:r w:rsidRPr="006928C8">
        <w:rPr>
          <w:rFonts w:ascii="Arial" w:hAnsi="Arial" w:cs="Arial"/>
          <w:spacing w:val="14"/>
          <w:sz w:val="22"/>
          <w:szCs w:val="22"/>
        </w:rPr>
        <w:t xml:space="preserve"> </w:t>
      </w:r>
      <w:r w:rsidRPr="006928C8">
        <w:rPr>
          <w:rFonts w:ascii="Arial" w:hAnsi="Arial" w:cs="Arial"/>
          <w:spacing w:val="-1"/>
          <w:sz w:val="22"/>
          <w:szCs w:val="22"/>
        </w:rPr>
        <w:t>to</w:t>
      </w:r>
      <w:r w:rsidRPr="006928C8">
        <w:rPr>
          <w:rFonts w:ascii="Arial" w:hAnsi="Arial" w:cs="Arial"/>
          <w:spacing w:val="18"/>
          <w:sz w:val="22"/>
          <w:szCs w:val="22"/>
        </w:rPr>
        <w:t xml:space="preserve"> </w:t>
      </w:r>
      <w:r w:rsidRPr="006928C8">
        <w:rPr>
          <w:rFonts w:ascii="Arial" w:hAnsi="Arial" w:cs="Arial"/>
          <w:spacing w:val="-1"/>
          <w:sz w:val="22"/>
          <w:szCs w:val="22"/>
        </w:rPr>
        <w:t>Saturday,</w:t>
      </w:r>
      <w:r w:rsidRPr="006928C8">
        <w:rPr>
          <w:rFonts w:ascii="Arial" w:hAnsi="Arial" w:cs="Arial"/>
          <w:spacing w:val="20"/>
          <w:sz w:val="22"/>
          <w:szCs w:val="22"/>
        </w:rPr>
        <w:t xml:space="preserve"> </w:t>
      </w:r>
      <w:r w:rsidRPr="006928C8">
        <w:rPr>
          <w:rFonts w:ascii="Arial" w:hAnsi="Arial" w:cs="Arial"/>
          <w:spacing w:val="-1"/>
          <w:sz w:val="22"/>
          <w:szCs w:val="22"/>
        </w:rPr>
        <w:t>or</w:t>
      </w:r>
      <w:r w:rsidRPr="006928C8">
        <w:rPr>
          <w:rFonts w:ascii="Arial" w:hAnsi="Arial" w:cs="Arial"/>
          <w:spacing w:val="18"/>
          <w:sz w:val="22"/>
          <w:szCs w:val="22"/>
        </w:rPr>
        <w:t xml:space="preserve"> </w:t>
      </w:r>
      <w:r w:rsidRPr="006928C8">
        <w:rPr>
          <w:rFonts w:ascii="Arial" w:hAnsi="Arial" w:cs="Arial"/>
          <w:sz w:val="22"/>
          <w:szCs w:val="22"/>
        </w:rPr>
        <w:t>Sunday</w:t>
      </w:r>
      <w:r w:rsidRPr="006928C8">
        <w:rPr>
          <w:rFonts w:ascii="Arial" w:hAnsi="Arial" w:cs="Arial"/>
          <w:spacing w:val="14"/>
          <w:sz w:val="22"/>
          <w:szCs w:val="22"/>
        </w:rPr>
        <w:t xml:space="preserve"> </w:t>
      </w:r>
      <w:r w:rsidRPr="006928C8">
        <w:rPr>
          <w:rFonts w:ascii="Arial" w:hAnsi="Arial" w:cs="Arial"/>
          <w:spacing w:val="-1"/>
          <w:sz w:val="22"/>
          <w:szCs w:val="22"/>
        </w:rPr>
        <w:t>to</w:t>
      </w:r>
      <w:r w:rsidRPr="006928C8">
        <w:rPr>
          <w:rFonts w:ascii="Arial" w:hAnsi="Arial" w:cs="Arial"/>
          <w:spacing w:val="51"/>
          <w:w w:val="99"/>
          <w:sz w:val="22"/>
          <w:szCs w:val="22"/>
        </w:rPr>
        <w:t xml:space="preserve"> </w:t>
      </w:r>
      <w:r w:rsidRPr="006928C8">
        <w:rPr>
          <w:rFonts w:ascii="Arial" w:hAnsi="Arial" w:cs="Arial"/>
          <w:spacing w:val="-1"/>
          <w:sz w:val="22"/>
          <w:szCs w:val="22"/>
        </w:rPr>
        <w:t>Saturday).</w:t>
      </w:r>
    </w:p>
    <w:p w14:paraId="57E5191B"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0B00FBDA" w14:textId="77777777" w:rsidR="006928C8" w:rsidRPr="006928C8" w:rsidRDefault="006928C8" w:rsidP="006928C8">
      <w:pPr>
        <w:numPr>
          <w:ilvl w:val="0"/>
          <w:numId w:val="24"/>
        </w:numPr>
        <w:tabs>
          <w:tab w:val="left" w:pos="840"/>
        </w:tabs>
        <w:kinsoku w:val="0"/>
        <w:overflowPunct w:val="0"/>
        <w:autoSpaceDE w:val="0"/>
        <w:autoSpaceDN w:val="0"/>
        <w:adjustRightInd w:val="0"/>
        <w:spacing w:line="243" w:lineRule="auto"/>
        <w:ind w:right="118"/>
        <w:jc w:val="both"/>
        <w:rPr>
          <w:rFonts w:ascii="Arial" w:hAnsi="Arial" w:cs="Arial"/>
          <w:sz w:val="22"/>
          <w:szCs w:val="22"/>
        </w:rPr>
      </w:pPr>
      <w:r w:rsidRPr="006928C8">
        <w:rPr>
          <w:rFonts w:ascii="Arial" w:hAnsi="Arial" w:cs="Arial"/>
          <w:sz w:val="22"/>
          <w:szCs w:val="22"/>
        </w:rPr>
        <w:t>The</w:t>
      </w:r>
      <w:r w:rsidRPr="006928C8">
        <w:rPr>
          <w:rFonts w:ascii="Arial" w:hAnsi="Arial" w:cs="Arial"/>
          <w:spacing w:val="-8"/>
          <w:sz w:val="22"/>
          <w:szCs w:val="22"/>
        </w:rPr>
        <w:t xml:space="preserve"> </w:t>
      </w:r>
      <w:r w:rsidRPr="006928C8">
        <w:rPr>
          <w:rFonts w:ascii="Arial" w:hAnsi="Arial" w:cs="Arial"/>
          <w:spacing w:val="-1"/>
          <w:sz w:val="22"/>
          <w:szCs w:val="22"/>
        </w:rPr>
        <w:t>weeks</w:t>
      </w:r>
      <w:r w:rsidRPr="006928C8">
        <w:rPr>
          <w:rFonts w:ascii="Arial" w:hAnsi="Arial" w:cs="Arial"/>
          <w:spacing w:val="-8"/>
          <w:sz w:val="22"/>
          <w:szCs w:val="22"/>
        </w:rPr>
        <w:t xml:space="preserve"> </w:t>
      </w:r>
      <w:r w:rsidRPr="006928C8">
        <w:rPr>
          <w:rFonts w:ascii="Arial" w:hAnsi="Arial" w:cs="Arial"/>
          <w:spacing w:val="-1"/>
          <w:sz w:val="22"/>
          <w:szCs w:val="22"/>
        </w:rPr>
        <w:t>selected</w:t>
      </w:r>
      <w:r w:rsidRPr="006928C8">
        <w:rPr>
          <w:rFonts w:ascii="Arial" w:hAnsi="Arial" w:cs="Arial"/>
          <w:spacing w:val="-6"/>
          <w:sz w:val="22"/>
          <w:szCs w:val="22"/>
        </w:rPr>
        <w:t xml:space="preserve"> </w:t>
      </w:r>
      <w:r w:rsidRPr="006928C8">
        <w:rPr>
          <w:rFonts w:ascii="Arial" w:hAnsi="Arial" w:cs="Arial"/>
          <w:spacing w:val="-1"/>
          <w:sz w:val="22"/>
          <w:szCs w:val="22"/>
        </w:rPr>
        <w:t>must</w:t>
      </w:r>
      <w:r w:rsidRPr="006928C8">
        <w:rPr>
          <w:rFonts w:ascii="Arial" w:hAnsi="Arial" w:cs="Arial"/>
          <w:spacing w:val="-8"/>
          <w:sz w:val="22"/>
          <w:szCs w:val="22"/>
        </w:rPr>
        <w:t xml:space="preserve"> </w:t>
      </w:r>
      <w:r w:rsidRPr="006928C8">
        <w:rPr>
          <w:rFonts w:ascii="Arial" w:hAnsi="Arial" w:cs="Arial"/>
          <w:sz w:val="22"/>
          <w:szCs w:val="22"/>
        </w:rPr>
        <w:t>be</w:t>
      </w:r>
      <w:r w:rsidRPr="006928C8">
        <w:rPr>
          <w:rFonts w:ascii="Arial" w:hAnsi="Arial" w:cs="Arial"/>
          <w:spacing w:val="-8"/>
          <w:sz w:val="22"/>
          <w:szCs w:val="22"/>
        </w:rPr>
        <w:t xml:space="preserve"> </w:t>
      </w:r>
      <w:r w:rsidRPr="006928C8">
        <w:rPr>
          <w:rFonts w:ascii="Arial" w:hAnsi="Arial" w:cs="Arial"/>
          <w:spacing w:val="-1"/>
          <w:sz w:val="22"/>
          <w:szCs w:val="22"/>
        </w:rPr>
        <w:t>equally</w:t>
      </w:r>
      <w:r w:rsidRPr="006928C8">
        <w:rPr>
          <w:rFonts w:ascii="Arial" w:hAnsi="Arial" w:cs="Arial"/>
          <w:spacing w:val="-12"/>
          <w:sz w:val="22"/>
          <w:szCs w:val="22"/>
        </w:rPr>
        <w:t xml:space="preserve"> </w:t>
      </w:r>
      <w:r w:rsidRPr="006928C8">
        <w:rPr>
          <w:rFonts w:ascii="Arial" w:hAnsi="Arial" w:cs="Arial"/>
          <w:spacing w:val="-1"/>
          <w:sz w:val="22"/>
          <w:szCs w:val="22"/>
        </w:rPr>
        <w:t>distributed</w:t>
      </w:r>
      <w:r w:rsidRPr="006928C8">
        <w:rPr>
          <w:rFonts w:ascii="Arial" w:hAnsi="Arial" w:cs="Arial"/>
          <w:spacing w:val="-6"/>
          <w:sz w:val="22"/>
          <w:szCs w:val="22"/>
        </w:rPr>
        <w:t xml:space="preserve"> </w:t>
      </w:r>
      <w:r w:rsidRPr="006928C8">
        <w:rPr>
          <w:rFonts w:ascii="Arial" w:hAnsi="Arial" w:cs="Arial"/>
          <w:spacing w:val="-1"/>
          <w:sz w:val="22"/>
          <w:szCs w:val="22"/>
        </w:rPr>
        <w:t>among</w:t>
      </w:r>
      <w:r w:rsidRPr="006928C8">
        <w:rPr>
          <w:rFonts w:ascii="Arial" w:hAnsi="Arial" w:cs="Arial"/>
          <w:spacing w:val="-9"/>
          <w:sz w:val="22"/>
          <w:szCs w:val="22"/>
        </w:rPr>
        <w:t xml:space="preserve"> </w:t>
      </w:r>
      <w:r w:rsidRPr="006928C8">
        <w:rPr>
          <w:rFonts w:ascii="Arial" w:hAnsi="Arial" w:cs="Arial"/>
          <w:sz w:val="22"/>
          <w:szCs w:val="22"/>
        </w:rPr>
        <w:t>the</w:t>
      </w:r>
      <w:r w:rsidRPr="006928C8">
        <w:rPr>
          <w:rFonts w:ascii="Arial" w:hAnsi="Arial" w:cs="Arial"/>
          <w:spacing w:val="-8"/>
          <w:sz w:val="22"/>
          <w:szCs w:val="22"/>
        </w:rPr>
        <w:t xml:space="preserve"> </w:t>
      </w:r>
      <w:r w:rsidRPr="006928C8">
        <w:rPr>
          <w:rFonts w:ascii="Arial" w:hAnsi="Arial" w:cs="Arial"/>
          <w:spacing w:val="-1"/>
          <w:sz w:val="22"/>
          <w:szCs w:val="22"/>
        </w:rPr>
        <w:t>months</w:t>
      </w:r>
      <w:r w:rsidRPr="006928C8">
        <w:rPr>
          <w:rFonts w:ascii="Arial" w:hAnsi="Arial" w:cs="Arial"/>
          <w:spacing w:val="-8"/>
          <w:sz w:val="22"/>
          <w:szCs w:val="22"/>
        </w:rPr>
        <w:t xml:space="preserve"> </w:t>
      </w:r>
      <w:r w:rsidRPr="006928C8">
        <w:rPr>
          <w:rFonts w:ascii="Arial" w:hAnsi="Arial" w:cs="Arial"/>
          <w:spacing w:val="-1"/>
          <w:sz w:val="22"/>
          <w:szCs w:val="22"/>
        </w:rPr>
        <w:t>of</w:t>
      </w:r>
      <w:r w:rsidRPr="006928C8">
        <w:rPr>
          <w:rFonts w:ascii="Arial" w:hAnsi="Arial" w:cs="Arial"/>
          <w:spacing w:val="-8"/>
          <w:sz w:val="22"/>
          <w:szCs w:val="22"/>
        </w:rPr>
        <w:t xml:space="preserve"> </w:t>
      </w:r>
      <w:r w:rsidRPr="006928C8">
        <w:rPr>
          <w:rFonts w:ascii="Arial" w:hAnsi="Arial" w:cs="Arial"/>
          <w:sz w:val="22"/>
          <w:szCs w:val="22"/>
        </w:rPr>
        <w:t>the</w:t>
      </w:r>
      <w:r w:rsidRPr="006928C8">
        <w:rPr>
          <w:rFonts w:ascii="Arial" w:hAnsi="Arial" w:cs="Arial"/>
          <w:spacing w:val="-8"/>
          <w:sz w:val="22"/>
          <w:szCs w:val="22"/>
        </w:rPr>
        <w:t xml:space="preserve"> </w:t>
      </w:r>
      <w:r w:rsidRPr="006928C8">
        <w:rPr>
          <w:rFonts w:ascii="Arial" w:hAnsi="Arial" w:cs="Arial"/>
          <w:spacing w:val="-1"/>
          <w:sz w:val="22"/>
          <w:szCs w:val="22"/>
        </w:rPr>
        <w:t>cost</w:t>
      </w:r>
      <w:r w:rsidRPr="006928C8">
        <w:rPr>
          <w:rFonts w:ascii="Arial" w:hAnsi="Arial" w:cs="Arial"/>
          <w:spacing w:val="-8"/>
          <w:sz w:val="22"/>
          <w:szCs w:val="22"/>
        </w:rPr>
        <w:t xml:space="preserve"> </w:t>
      </w:r>
      <w:r w:rsidRPr="006928C8">
        <w:rPr>
          <w:rFonts w:ascii="Arial" w:hAnsi="Arial" w:cs="Arial"/>
          <w:spacing w:val="-1"/>
          <w:sz w:val="22"/>
          <w:szCs w:val="22"/>
        </w:rPr>
        <w:t>reporting</w:t>
      </w:r>
      <w:r w:rsidRPr="006928C8">
        <w:rPr>
          <w:rFonts w:ascii="Arial" w:hAnsi="Arial" w:cs="Arial"/>
          <w:spacing w:val="-8"/>
          <w:sz w:val="22"/>
          <w:szCs w:val="22"/>
        </w:rPr>
        <w:t xml:space="preserve"> </w:t>
      </w:r>
      <w:r w:rsidRPr="006928C8">
        <w:rPr>
          <w:rFonts w:ascii="Arial" w:hAnsi="Arial" w:cs="Arial"/>
          <w:spacing w:val="-1"/>
          <w:sz w:val="22"/>
          <w:szCs w:val="22"/>
        </w:rPr>
        <w:t>period,</w:t>
      </w:r>
      <w:r w:rsidRPr="006928C8">
        <w:rPr>
          <w:rFonts w:ascii="Arial" w:hAnsi="Arial" w:cs="Arial"/>
          <w:spacing w:val="-7"/>
          <w:sz w:val="22"/>
          <w:szCs w:val="22"/>
        </w:rPr>
        <w:t xml:space="preserve"> </w:t>
      </w:r>
      <w:r w:rsidRPr="006928C8">
        <w:rPr>
          <w:rFonts w:ascii="Arial" w:hAnsi="Arial" w:cs="Arial"/>
          <w:spacing w:val="-1"/>
          <w:sz w:val="22"/>
          <w:szCs w:val="22"/>
        </w:rPr>
        <w:t>e.g.,</w:t>
      </w:r>
      <w:r w:rsidRPr="006928C8">
        <w:rPr>
          <w:rFonts w:ascii="Arial" w:hAnsi="Arial" w:cs="Arial"/>
          <w:spacing w:val="79"/>
          <w:w w:val="99"/>
          <w:sz w:val="22"/>
          <w:szCs w:val="22"/>
        </w:rPr>
        <w:t xml:space="preserve"> </w:t>
      </w:r>
      <w:r w:rsidRPr="006928C8">
        <w:rPr>
          <w:rFonts w:ascii="Arial" w:hAnsi="Arial" w:cs="Arial"/>
          <w:spacing w:val="-1"/>
          <w:sz w:val="22"/>
          <w:szCs w:val="22"/>
        </w:rPr>
        <w:t>week</w:t>
      </w:r>
      <w:r w:rsidRPr="006928C8">
        <w:rPr>
          <w:rFonts w:ascii="Arial" w:hAnsi="Arial" w:cs="Arial"/>
          <w:spacing w:val="10"/>
          <w:sz w:val="22"/>
          <w:szCs w:val="22"/>
        </w:rPr>
        <w:t xml:space="preserve"> </w:t>
      </w:r>
      <w:r w:rsidRPr="006928C8">
        <w:rPr>
          <w:rFonts w:ascii="Arial" w:hAnsi="Arial" w:cs="Arial"/>
          <w:sz w:val="22"/>
          <w:szCs w:val="22"/>
        </w:rPr>
        <w:t>3</w:t>
      </w:r>
      <w:r w:rsidRPr="006928C8">
        <w:rPr>
          <w:rFonts w:ascii="Arial" w:hAnsi="Arial" w:cs="Arial"/>
          <w:spacing w:val="13"/>
          <w:sz w:val="22"/>
          <w:szCs w:val="22"/>
        </w:rPr>
        <w:t xml:space="preserve"> </w:t>
      </w:r>
      <w:r w:rsidRPr="006928C8">
        <w:rPr>
          <w:rFonts w:ascii="Arial" w:hAnsi="Arial" w:cs="Arial"/>
          <w:sz w:val="22"/>
          <w:szCs w:val="22"/>
        </w:rPr>
        <w:t>and</w:t>
      </w:r>
      <w:r w:rsidRPr="006928C8">
        <w:rPr>
          <w:rFonts w:ascii="Arial" w:hAnsi="Arial" w:cs="Arial"/>
          <w:spacing w:val="13"/>
          <w:sz w:val="22"/>
          <w:szCs w:val="22"/>
        </w:rPr>
        <w:t xml:space="preserve"> </w:t>
      </w:r>
      <w:r w:rsidRPr="006928C8">
        <w:rPr>
          <w:rFonts w:ascii="Arial" w:hAnsi="Arial" w:cs="Arial"/>
          <w:sz w:val="22"/>
          <w:szCs w:val="22"/>
        </w:rPr>
        <w:t>4</w:t>
      </w:r>
      <w:r w:rsidRPr="006928C8">
        <w:rPr>
          <w:rFonts w:ascii="Arial" w:hAnsi="Arial" w:cs="Arial"/>
          <w:spacing w:val="12"/>
          <w:sz w:val="22"/>
          <w:szCs w:val="22"/>
        </w:rPr>
        <w:t xml:space="preserve"> </w:t>
      </w:r>
      <w:r w:rsidRPr="006928C8">
        <w:rPr>
          <w:rFonts w:ascii="Arial" w:hAnsi="Arial" w:cs="Arial"/>
          <w:spacing w:val="-1"/>
          <w:sz w:val="22"/>
          <w:szCs w:val="22"/>
        </w:rPr>
        <w:t>in</w:t>
      </w:r>
      <w:r w:rsidRPr="006928C8">
        <w:rPr>
          <w:rFonts w:ascii="Arial" w:hAnsi="Arial" w:cs="Arial"/>
          <w:spacing w:val="13"/>
          <w:sz w:val="22"/>
          <w:szCs w:val="22"/>
        </w:rPr>
        <w:t xml:space="preserve"> </w:t>
      </w:r>
      <w:r w:rsidRPr="006928C8">
        <w:rPr>
          <w:rFonts w:ascii="Arial" w:hAnsi="Arial" w:cs="Arial"/>
          <w:spacing w:val="-1"/>
          <w:sz w:val="22"/>
          <w:szCs w:val="22"/>
        </w:rPr>
        <w:t>March,</w:t>
      </w:r>
      <w:r w:rsidRPr="006928C8">
        <w:rPr>
          <w:rFonts w:ascii="Arial" w:hAnsi="Arial" w:cs="Arial"/>
          <w:spacing w:val="12"/>
          <w:sz w:val="22"/>
          <w:szCs w:val="22"/>
        </w:rPr>
        <w:t xml:space="preserve"> </w:t>
      </w:r>
      <w:r w:rsidRPr="006928C8">
        <w:rPr>
          <w:rFonts w:ascii="Arial" w:hAnsi="Arial" w:cs="Arial"/>
          <w:spacing w:val="-1"/>
          <w:sz w:val="22"/>
          <w:szCs w:val="22"/>
        </w:rPr>
        <w:t>week</w:t>
      </w:r>
      <w:r w:rsidRPr="006928C8">
        <w:rPr>
          <w:rFonts w:ascii="Arial" w:hAnsi="Arial" w:cs="Arial"/>
          <w:spacing w:val="11"/>
          <w:sz w:val="22"/>
          <w:szCs w:val="22"/>
        </w:rPr>
        <w:t xml:space="preserve"> </w:t>
      </w:r>
      <w:r w:rsidRPr="006928C8">
        <w:rPr>
          <w:rFonts w:ascii="Arial" w:hAnsi="Arial" w:cs="Arial"/>
          <w:sz w:val="22"/>
          <w:szCs w:val="22"/>
        </w:rPr>
        <w:t>2</w:t>
      </w:r>
      <w:r w:rsidRPr="006928C8">
        <w:rPr>
          <w:rFonts w:ascii="Arial" w:hAnsi="Arial" w:cs="Arial"/>
          <w:spacing w:val="13"/>
          <w:sz w:val="22"/>
          <w:szCs w:val="22"/>
        </w:rPr>
        <w:t xml:space="preserve"> </w:t>
      </w:r>
      <w:r w:rsidRPr="006928C8">
        <w:rPr>
          <w:rFonts w:ascii="Arial" w:hAnsi="Arial" w:cs="Arial"/>
          <w:sz w:val="22"/>
          <w:szCs w:val="22"/>
        </w:rPr>
        <w:t>and</w:t>
      </w:r>
      <w:r w:rsidRPr="006928C8">
        <w:rPr>
          <w:rFonts w:ascii="Arial" w:hAnsi="Arial" w:cs="Arial"/>
          <w:spacing w:val="12"/>
          <w:sz w:val="22"/>
          <w:szCs w:val="22"/>
        </w:rPr>
        <w:t xml:space="preserve"> </w:t>
      </w:r>
      <w:r w:rsidRPr="006928C8">
        <w:rPr>
          <w:rFonts w:ascii="Arial" w:hAnsi="Arial" w:cs="Arial"/>
          <w:sz w:val="22"/>
          <w:szCs w:val="22"/>
        </w:rPr>
        <w:t>3</w:t>
      </w:r>
      <w:r w:rsidRPr="006928C8">
        <w:rPr>
          <w:rFonts w:ascii="Arial" w:hAnsi="Arial" w:cs="Arial"/>
          <w:spacing w:val="13"/>
          <w:sz w:val="22"/>
          <w:szCs w:val="22"/>
        </w:rPr>
        <w:t xml:space="preserve"> </w:t>
      </w:r>
      <w:r w:rsidRPr="006928C8">
        <w:rPr>
          <w:rFonts w:ascii="Arial" w:hAnsi="Arial" w:cs="Arial"/>
          <w:spacing w:val="-1"/>
          <w:sz w:val="22"/>
          <w:szCs w:val="22"/>
        </w:rPr>
        <w:t>in</w:t>
      </w:r>
      <w:r w:rsidRPr="006928C8">
        <w:rPr>
          <w:rFonts w:ascii="Arial" w:hAnsi="Arial" w:cs="Arial"/>
          <w:spacing w:val="13"/>
          <w:sz w:val="22"/>
          <w:szCs w:val="22"/>
        </w:rPr>
        <w:t xml:space="preserve"> </w:t>
      </w:r>
      <w:r w:rsidRPr="006928C8">
        <w:rPr>
          <w:rFonts w:ascii="Arial" w:hAnsi="Arial" w:cs="Arial"/>
          <w:sz w:val="22"/>
          <w:szCs w:val="22"/>
        </w:rPr>
        <w:t>June,</w:t>
      </w:r>
      <w:r w:rsidRPr="006928C8">
        <w:rPr>
          <w:rFonts w:ascii="Arial" w:hAnsi="Arial" w:cs="Arial"/>
          <w:spacing w:val="12"/>
          <w:sz w:val="22"/>
          <w:szCs w:val="22"/>
        </w:rPr>
        <w:t xml:space="preserve"> </w:t>
      </w:r>
      <w:r w:rsidRPr="006928C8">
        <w:rPr>
          <w:rFonts w:ascii="Arial" w:hAnsi="Arial" w:cs="Arial"/>
          <w:spacing w:val="-1"/>
          <w:sz w:val="22"/>
          <w:szCs w:val="22"/>
        </w:rPr>
        <w:t>week</w:t>
      </w:r>
      <w:r w:rsidRPr="006928C8">
        <w:rPr>
          <w:rFonts w:ascii="Arial" w:hAnsi="Arial" w:cs="Arial"/>
          <w:spacing w:val="10"/>
          <w:sz w:val="22"/>
          <w:szCs w:val="22"/>
        </w:rPr>
        <w:t xml:space="preserve"> </w:t>
      </w:r>
      <w:r w:rsidRPr="006928C8">
        <w:rPr>
          <w:rFonts w:ascii="Arial" w:hAnsi="Arial" w:cs="Arial"/>
          <w:sz w:val="22"/>
          <w:szCs w:val="22"/>
        </w:rPr>
        <w:t>3</w:t>
      </w:r>
      <w:r w:rsidRPr="006928C8">
        <w:rPr>
          <w:rFonts w:ascii="Arial" w:hAnsi="Arial" w:cs="Arial"/>
          <w:spacing w:val="13"/>
          <w:sz w:val="22"/>
          <w:szCs w:val="22"/>
        </w:rPr>
        <w:t xml:space="preserve"> </w:t>
      </w:r>
      <w:r w:rsidRPr="006928C8">
        <w:rPr>
          <w:rFonts w:ascii="Arial" w:hAnsi="Arial" w:cs="Arial"/>
          <w:sz w:val="22"/>
          <w:szCs w:val="22"/>
        </w:rPr>
        <w:t>and</w:t>
      </w:r>
      <w:r w:rsidRPr="006928C8">
        <w:rPr>
          <w:rFonts w:ascii="Arial" w:hAnsi="Arial" w:cs="Arial"/>
          <w:spacing w:val="13"/>
          <w:sz w:val="22"/>
          <w:szCs w:val="22"/>
        </w:rPr>
        <w:t xml:space="preserve"> </w:t>
      </w:r>
      <w:r w:rsidRPr="006928C8">
        <w:rPr>
          <w:rFonts w:ascii="Arial" w:hAnsi="Arial" w:cs="Arial"/>
          <w:sz w:val="22"/>
          <w:szCs w:val="22"/>
        </w:rPr>
        <w:t>4</w:t>
      </w:r>
      <w:r w:rsidRPr="006928C8">
        <w:rPr>
          <w:rFonts w:ascii="Arial" w:hAnsi="Arial" w:cs="Arial"/>
          <w:spacing w:val="13"/>
          <w:sz w:val="22"/>
          <w:szCs w:val="22"/>
        </w:rPr>
        <w:t xml:space="preserve"> </w:t>
      </w:r>
      <w:r w:rsidRPr="006928C8">
        <w:rPr>
          <w:rFonts w:ascii="Arial" w:hAnsi="Arial" w:cs="Arial"/>
          <w:spacing w:val="-1"/>
          <w:sz w:val="22"/>
          <w:szCs w:val="22"/>
        </w:rPr>
        <w:t>in</w:t>
      </w:r>
      <w:r w:rsidRPr="006928C8">
        <w:rPr>
          <w:rFonts w:ascii="Arial" w:hAnsi="Arial" w:cs="Arial"/>
          <w:spacing w:val="13"/>
          <w:sz w:val="22"/>
          <w:szCs w:val="22"/>
        </w:rPr>
        <w:t xml:space="preserve"> </w:t>
      </w:r>
      <w:r w:rsidRPr="006928C8">
        <w:rPr>
          <w:rFonts w:ascii="Arial" w:hAnsi="Arial" w:cs="Arial"/>
          <w:spacing w:val="-1"/>
          <w:sz w:val="22"/>
          <w:szCs w:val="22"/>
        </w:rPr>
        <w:t>September,</w:t>
      </w:r>
      <w:r w:rsidRPr="006928C8">
        <w:rPr>
          <w:rFonts w:ascii="Arial" w:hAnsi="Arial" w:cs="Arial"/>
          <w:spacing w:val="12"/>
          <w:sz w:val="22"/>
          <w:szCs w:val="22"/>
        </w:rPr>
        <w:t xml:space="preserve"> </w:t>
      </w:r>
      <w:r w:rsidRPr="006928C8">
        <w:rPr>
          <w:rFonts w:ascii="Arial" w:hAnsi="Arial" w:cs="Arial"/>
          <w:sz w:val="22"/>
          <w:szCs w:val="22"/>
        </w:rPr>
        <w:t>and</w:t>
      </w:r>
      <w:r w:rsidRPr="006928C8">
        <w:rPr>
          <w:rFonts w:ascii="Arial" w:hAnsi="Arial" w:cs="Arial"/>
          <w:spacing w:val="13"/>
          <w:sz w:val="22"/>
          <w:szCs w:val="22"/>
        </w:rPr>
        <w:t xml:space="preserve"> </w:t>
      </w:r>
      <w:r w:rsidRPr="006928C8">
        <w:rPr>
          <w:rFonts w:ascii="Arial" w:hAnsi="Arial" w:cs="Arial"/>
          <w:spacing w:val="-1"/>
          <w:sz w:val="22"/>
          <w:szCs w:val="22"/>
        </w:rPr>
        <w:t>week</w:t>
      </w:r>
      <w:r w:rsidRPr="006928C8">
        <w:rPr>
          <w:rFonts w:ascii="Arial" w:hAnsi="Arial" w:cs="Arial"/>
          <w:spacing w:val="10"/>
          <w:sz w:val="22"/>
          <w:szCs w:val="22"/>
        </w:rPr>
        <w:t xml:space="preserve"> </w:t>
      </w:r>
      <w:r w:rsidRPr="006928C8">
        <w:rPr>
          <w:rFonts w:ascii="Arial" w:hAnsi="Arial" w:cs="Arial"/>
          <w:sz w:val="22"/>
          <w:szCs w:val="22"/>
        </w:rPr>
        <w:t>1</w:t>
      </w:r>
      <w:r w:rsidRPr="006928C8">
        <w:rPr>
          <w:rFonts w:ascii="Arial" w:hAnsi="Arial" w:cs="Arial"/>
          <w:spacing w:val="13"/>
          <w:sz w:val="22"/>
          <w:szCs w:val="22"/>
        </w:rPr>
        <w:t xml:space="preserve"> </w:t>
      </w:r>
      <w:r w:rsidRPr="006928C8">
        <w:rPr>
          <w:rFonts w:ascii="Arial" w:hAnsi="Arial" w:cs="Arial"/>
          <w:sz w:val="22"/>
          <w:szCs w:val="22"/>
        </w:rPr>
        <w:t>and</w:t>
      </w:r>
      <w:r w:rsidRPr="006928C8">
        <w:rPr>
          <w:rFonts w:ascii="Arial" w:hAnsi="Arial" w:cs="Arial"/>
          <w:spacing w:val="13"/>
          <w:sz w:val="22"/>
          <w:szCs w:val="22"/>
        </w:rPr>
        <w:t xml:space="preserve"> </w:t>
      </w:r>
      <w:r w:rsidRPr="006928C8">
        <w:rPr>
          <w:rFonts w:ascii="Arial" w:hAnsi="Arial" w:cs="Arial"/>
          <w:sz w:val="22"/>
          <w:szCs w:val="22"/>
        </w:rPr>
        <w:t>2</w:t>
      </w:r>
      <w:r w:rsidRPr="006928C8">
        <w:rPr>
          <w:rFonts w:ascii="Arial" w:hAnsi="Arial" w:cs="Arial"/>
          <w:spacing w:val="10"/>
          <w:sz w:val="22"/>
          <w:szCs w:val="22"/>
        </w:rPr>
        <w:t xml:space="preserve"> </w:t>
      </w:r>
      <w:r w:rsidRPr="006928C8">
        <w:rPr>
          <w:rFonts w:ascii="Arial" w:hAnsi="Arial" w:cs="Arial"/>
          <w:spacing w:val="-1"/>
          <w:sz w:val="22"/>
          <w:szCs w:val="22"/>
        </w:rPr>
        <w:t>in</w:t>
      </w:r>
      <w:r w:rsidRPr="006928C8">
        <w:rPr>
          <w:rFonts w:ascii="Arial" w:hAnsi="Arial" w:cs="Arial"/>
          <w:spacing w:val="33"/>
          <w:w w:val="99"/>
          <w:sz w:val="22"/>
          <w:szCs w:val="22"/>
        </w:rPr>
        <w:t xml:space="preserve"> </w:t>
      </w:r>
      <w:r w:rsidRPr="006928C8">
        <w:rPr>
          <w:rFonts w:ascii="Arial" w:hAnsi="Arial" w:cs="Arial"/>
          <w:spacing w:val="-1"/>
          <w:sz w:val="22"/>
          <w:szCs w:val="22"/>
        </w:rPr>
        <w:t>December.</w:t>
      </w:r>
    </w:p>
    <w:p w14:paraId="3FCA81E8"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56E68576" w14:textId="77777777" w:rsidR="006928C8" w:rsidRPr="006928C8" w:rsidRDefault="006928C8" w:rsidP="006928C8">
      <w:pPr>
        <w:numPr>
          <w:ilvl w:val="0"/>
          <w:numId w:val="24"/>
        </w:numPr>
        <w:tabs>
          <w:tab w:val="left" w:pos="840"/>
        </w:tabs>
        <w:kinsoku w:val="0"/>
        <w:overflowPunct w:val="0"/>
        <w:autoSpaceDE w:val="0"/>
        <w:autoSpaceDN w:val="0"/>
        <w:adjustRightInd w:val="0"/>
        <w:spacing w:line="242" w:lineRule="auto"/>
        <w:ind w:right="119"/>
        <w:jc w:val="both"/>
        <w:rPr>
          <w:rFonts w:ascii="Arial" w:hAnsi="Arial" w:cs="Arial"/>
          <w:sz w:val="22"/>
          <w:szCs w:val="22"/>
        </w:rPr>
      </w:pPr>
      <w:r w:rsidRPr="006928C8">
        <w:rPr>
          <w:rFonts w:ascii="Arial" w:hAnsi="Arial" w:cs="Arial"/>
          <w:sz w:val="22"/>
          <w:szCs w:val="22"/>
        </w:rPr>
        <w:t>No</w:t>
      </w:r>
      <w:r w:rsidRPr="006928C8">
        <w:rPr>
          <w:rFonts w:ascii="Arial" w:hAnsi="Arial" w:cs="Arial"/>
          <w:spacing w:val="-10"/>
          <w:sz w:val="22"/>
          <w:szCs w:val="22"/>
        </w:rPr>
        <w:t xml:space="preserve"> </w:t>
      </w:r>
      <w:r w:rsidRPr="006928C8">
        <w:rPr>
          <w:rFonts w:ascii="Arial" w:hAnsi="Arial" w:cs="Arial"/>
          <w:spacing w:val="-1"/>
          <w:sz w:val="22"/>
          <w:szCs w:val="22"/>
        </w:rPr>
        <w:t>two</w:t>
      </w:r>
      <w:r w:rsidRPr="006928C8">
        <w:rPr>
          <w:rFonts w:ascii="Arial" w:hAnsi="Arial" w:cs="Arial"/>
          <w:spacing w:val="-10"/>
          <w:sz w:val="22"/>
          <w:szCs w:val="22"/>
        </w:rPr>
        <w:t xml:space="preserve"> </w:t>
      </w:r>
      <w:r w:rsidRPr="006928C8">
        <w:rPr>
          <w:rFonts w:ascii="Arial" w:hAnsi="Arial" w:cs="Arial"/>
          <w:spacing w:val="-1"/>
          <w:sz w:val="22"/>
          <w:szCs w:val="22"/>
        </w:rPr>
        <w:t>consecutive</w:t>
      </w:r>
      <w:r w:rsidRPr="006928C8">
        <w:rPr>
          <w:rFonts w:ascii="Arial" w:hAnsi="Arial" w:cs="Arial"/>
          <w:spacing w:val="-10"/>
          <w:sz w:val="22"/>
          <w:szCs w:val="22"/>
        </w:rPr>
        <w:t xml:space="preserve"> </w:t>
      </w:r>
      <w:r w:rsidRPr="006928C8">
        <w:rPr>
          <w:rFonts w:ascii="Arial" w:hAnsi="Arial" w:cs="Arial"/>
          <w:spacing w:val="-1"/>
          <w:sz w:val="22"/>
          <w:szCs w:val="22"/>
        </w:rPr>
        <w:t>quarters</w:t>
      </w:r>
      <w:r w:rsidRPr="006928C8">
        <w:rPr>
          <w:rFonts w:ascii="Arial" w:hAnsi="Arial" w:cs="Arial"/>
          <w:spacing w:val="-10"/>
          <w:sz w:val="22"/>
          <w:szCs w:val="22"/>
        </w:rPr>
        <w:t xml:space="preserve"> </w:t>
      </w:r>
      <w:r w:rsidRPr="006928C8">
        <w:rPr>
          <w:rFonts w:ascii="Arial" w:hAnsi="Arial" w:cs="Arial"/>
          <w:spacing w:val="-1"/>
          <w:sz w:val="22"/>
          <w:szCs w:val="22"/>
        </w:rPr>
        <w:t>may</w:t>
      </w:r>
      <w:r w:rsidRPr="006928C8">
        <w:rPr>
          <w:rFonts w:ascii="Arial" w:hAnsi="Arial" w:cs="Arial"/>
          <w:spacing w:val="-14"/>
          <w:sz w:val="22"/>
          <w:szCs w:val="22"/>
        </w:rPr>
        <w:t xml:space="preserve"> </w:t>
      </w:r>
      <w:r w:rsidRPr="006928C8">
        <w:rPr>
          <w:rFonts w:ascii="Arial" w:hAnsi="Arial" w:cs="Arial"/>
          <w:sz w:val="22"/>
          <w:szCs w:val="22"/>
        </w:rPr>
        <w:t>use</w:t>
      </w:r>
      <w:r w:rsidRPr="006928C8">
        <w:rPr>
          <w:rFonts w:ascii="Arial" w:hAnsi="Arial" w:cs="Arial"/>
          <w:spacing w:val="-10"/>
          <w:sz w:val="22"/>
          <w:szCs w:val="22"/>
        </w:rPr>
        <w:t xml:space="preserve"> </w:t>
      </w:r>
      <w:r w:rsidRPr="006928C8">
        <w:rPr>
          <w:rFonts w:ascii="Arial" w:hAnsi="Arial" w:cs="Arial"/>
          <w:sz w:val="22"/>
          <w:szCs w:val="22"/>
        </w:rPr>
        <w:t>the</w:t>
      </w:r>
      <w:r w:rsidRPr="006928C8">
        <w:rPr>
          <w:rFonts w:ascii="Arial" w:hAnsi="Arial" w:cs="Arial"/>
          <w:spacing w:val="-10"/>
          <w:sz w:val="22"/>
          <w:szCs w:val="22"/>
        </w:rPr>
        <w:t xml:space="preserve"> </w:t>
      </w:r>
      <w:r w:rsidRPr="006928C8">
        <w:rPr>
          <w:rFonts w:ascii="Arial" w:hAnsi="Arial" w:cs="Arial"/>
          <w:spacing w:val="-1"/>
          <w:sz w:val="22"/>
          <w:szCs w:val="22"/>
        </w:rPr>
        <w:t>same</w:t>
      </w:r>
      <w:r w:rsidRPr="006928C8">
        <w:rPr>
          <w:rFonts w:ascii="Arial" w:hAnsi="Arial" w:cs="Arial"/>
          <w:spacing w:val="-10"/>
          <w:sz w:val="22"/>
          <w:szCs w:val="22"/>
        </w:rPr>
        <w:t xml:space="preserve"> </w:t>
      </w:r>
      <w:r w:rsidRPr="006928C8">
        <w:rPr>
          <w:rFonts w:ascii="Arial" w:hAnsi="Arial" w:cs="Arial"/>
          <w:spacing w:val="-1"/>
          <w:sz w:val="22"/>
          <w:szCs w:val="22"/>
        </w:rPr>
        <w:t>weeks</w:t>
      </w:r>
      <w:r w:rsidRPr="006928C8">
        <w:rPr>
          <w:rFonts w:ascii="Arial" w:hAnsi="Arial" w:cs="Arial"/>
          <w:spacing w:val="-10"/>
          <w:sz w:val="22"/>
          <w:szCs w:val="22"/>
        </w:rPr>
        <w:t xml:space="preserve"> </w:t>
      </w:r>
      <w:r w:rsidRPr="006928C8">
        <w:rPr>
          <w:rFonts w:ascii="Arial" w:hAnsi="Arial" w:cs="Arial"/>
          <w:spacing w:val="-1"/>
          <w:sz w:val="22"/>
          <w:szCs w:val="22"/>
        </w:rPr>
        <w:t>for</w:t>
      </w:r>
      <w:r w:rsidRPr="006928C8">
        <w:rPr>
          <w:rFonts w:ascii="Arial" w:hAnsi="Arial" w:cs="Arial"/>
          <w:spacing w:val="-10"/>
          <w:sz w:val="22"/>
          <w:szCs w:val="22"/>
        </w:rPr>
        <w:t xml:space="preserve"> </w:t>
      </w:r>
      <w:r w:rsidRPr="006928C8">
        <w:rPr>
          <w:rFonts w:ascii="Arial" w:hAnsi="Arial" w:cs="Arial"/>
          <w:sz w:val="22"/>
          <w:szCs w:val="22"/>
        </w:rPr>
        <w:t>the</w:t>
      </w:r>
      <w:r w:rsidRPr="006928C8">
        <w:rPr>
          <w:rFonts w:ascii="Arial" w:hAnsi="Arial" w:cs="Arial"/>
          <w:spacing w:val="-9"/>
          <w:sz w:val="22"/>
          <w:szCs w:val="22"/>
        </w:rPr>
        <w:t xml:space="preserve"> </w:t>
      </w:r>
      <w:r w:rsidRPr="006928C8">
        <w:rPr>
          <w:rFonts w:ascii="Arial" w:hAnsi="Arial" w:cs="Arial"/>
          <w:spacing w:val="-1"/>
          <w:sz w:val="22"/>
          <w:szCs w:val="22"/>
        </w:rPr>
        <w:t>study,</w:t>
      </w:r>
      <w:r w:rsidRPr="006928C8">
        <w:rPr>
          <w:rFonts w:ascii="Arial" w:hAnsi="Arial" w:cs="Arial"/>
          <w:spacing w:val="-8"/>
          <w:sz w:val="22"/>
          <w:szCs w:val="22"/>
        </w:rPr>
        <w:t xml:space="preserve"> </w:t>
      </w:r>
      <w:r w:rsidRPr="006928C8">
        <w:rPr>
          <w:rFonts w:ascii="Arial" w:hAnsi="Arial" w:cs="Arial"/>
          <w:spacing w:val="-1"/>
          <w:sz w:val="22"/>
          <w:szCs w:val="22"/>
        </w:rPr>
        <w:t>e.g.,</w:t>
      </w:r>
      <w:r w:rsidRPr="006928C8">
        <w:rPr>
          <w:rFonts w:ascii="Arial" w:hAnsi="Arial" w:cs="Arial"/>
          <w:spacing w:val="-8"/>
          <w:sz w:val="22"/>
          <w:szCs w:val="22"/>
        </w:rPr>
        <w:t xml:space="preserve"> </w:t>
      </w:r>
      <w:r w:rsidRPr="006928C8">
        <w:rPr>
          <w:rFonts w:ascii="Arial" w:hAnsi="Arial" w:cs="Arial"/>
          <w:spacing w:val="-1"/>
          <w:sz w:val="22"/>
          <w:szCs w:val="22"/>
        </w:rPr>
        <w:t>week</w:t>
      </w:r>
      <w:r w:rsidRPr="006928C8">
        <w:rPr>
          <w:rFonts w:ascii="Arial" w:hAnsi="Arial" w:cs="Arial"/>
          <w:spacing w:val="-10"/>
          <w:sz w:val="22"/>
          <w:szCs w:val="22"/>
        </w:rPr>
        <w:t xml:space="preserve"> </w:t>
      </w:r>
      <w:r w:rsidRPr="006928C8">
        <w:rPr>
          <w:rFonts w:ascii="Arial" w:hAnsi="Arial" w:cs="Arial"/>
          <w:sz w:val="22"/>
          <w:szCs w:val="22"/>
        </w:rPr>
        <w:t>1</w:t>
      </w:r>
      <w:r w:rsidRPr="006928C8">
        <w:rPr>
          <w:rFonts w:ascii="Arial" w:hAnsi="Arial" w:cs="Arial"/>
          <w:spacing w:val="-8"/>
          <w:sz w:val="22"/>
          <w:szCs w:val="22"/>
        </w:rPr>
        <w:t xml:space="preserve"> </w:t>
      </w:r>
      <w:r w:rsidRPr="006928C8">
        <w:rPr>
          <w:rFonts w:ascii="Arial" w:hAnsi="Arial" w:cs="Arial"/>
          <w:sz w:val="22"/>
          <w:szCs w:val="22"/>
        </w:rPr>
        <w:t>and</w:t>
      </w:r>
      <w:r w:rsidRPr="006928C8">
        <w:rPr>
          <w:rFonts w:ascii="Arial" w:hAnsi="Arial" w:cs="Arial"/>
          <w:spacing w:val="-8"/>
          <w:sz w:val="22"/>
          <w:szCs w:val="22"/>
        </w:rPr>
        <w:t xml:space="preserve"> </w:t>
      </w:r>
      <w:r w:rsidRPr="006928C8">
        <w:rPr>
          <w:rFonts w:ascii="Arial" w:hAnsi="Arial" w:cs="Arial"/>
          <w:sz w:val="22"/>
          <w:szCs w:val="22"/>
        </w:rPr>
        <w:t>2</w:t>
      </w:r>
      <w:r w:rsidRPr="006928C8">
        <w:rPr>
          <w:rFonts w:ascii="Arial" w:hAnsi="Arial" w:cs="Arial"/>
          <w:spacing w:val="-8"/>
          <w:sz w:val="22"/>
          <w:szCs w:val="22"/>
        </w:rPr>
        <w:t xml:space="preserve"> </w:t>
      </w:r>
      <w:r w:rsidRPr="006928C8">
        <w:rPr>
          <w:rFonts w:ascii="Arial" w:hAnsi="Arial" w:cs="Arial"/>
          <w:spacing w:val="-1"/>
          <w:sz w:val="22"/>
          <w:szCs w:val="22"/>
        </w:rPr>
        <w:t>in</w:t>
      </w:r>
      <w:r w:rsidRPr="006928C8">
        <w:rPr>
          <w:rFonts w:ascii="Arial" w:hAnsi="Arial" w:cs="Arial"/>
          <w:spacing w:val="-8"/>
          <w:sz w:val="22"/>
          <w:szCs w:val="22"/>
        </w:rPr>
        <w:t xml:space="preserve"> </w:t>
      </w:r>
      <w:r w:rsidRPr="006928C8">
        <w:rPr>
          <w:rFonts w:ascii="Arial" w:hAnsi="Arial" w:cs="Arial"/>
          <w:spacing w:val="-1"/>
          <w:sz w:val="22"/>
          <w:szCs w:val="22"/>
        </w:rPr>
        <w:t>March</w:t>
      </w:r>
      <w:r w:rsidRPr="006928C8">
        <w:rPr>
          <w:rFonts w:ascii="Arial" w:hAnsi="Arial" w:cs="Arial"/>
          <w:spacing w:val="-10"/>
          <w:sz w:val="22"/>
          <w:szCs w:val="22"/>
        </w:rPr>
        <w:t xml:space="preserve"> </w:t>
      </w:r>
      <w:r w:rsidRPr="006928C8">
        <w:rPr>
          <w:rFonts w:ascii="Arial" w:hAnsi="Arial" w:cs="Arial"/>
          <w:sz w:val="22"/>
          <w:szCs w:val="22"/>
        </w:rPr>
        <w:t>and</w:t>
      </w:r>
      <w:r w:rsidRPr="006928C8">
        <w:rPr>
          <w:rFonts w:ascii="Arial" w:hAnsi="Arial" w:cs="Arial"/>
          <w:spacing w:val="37"/>
          <w:w w:val="99"/>
          <w:sz w:val="22"/>
          <w:szCs w:val="22"/>
        </w:rPr>
        <w:t xml:space="preserve"> </w:t>
      </w:r>
      <w:r w:rsidRPr="006928C8">
        <w:rPr>
          <w:rFonts w:ascii="Arial" w:hAnsi="Arial" w:cs="Arial"/>
          <w:sz w:val="22"/>
          <w:szCs w:val="22"/>
        </w:rPr>
        <w:t>June.</w:t>
      </w:r>
    </w:p>
    <w:p w14:paraId="649AD416" w14:textId="77777777" w:rsidR="006928C8" w:rsidRPr="006928C8" w:rsidRDefault="006928C8" w:rsidP="006928C8">
      <w:pPr>
        <w:kinsoku w:val="0"/>
        <w:overflowPunct w:val="0"/>
        <w:autoSpaceDE w:val="0"/>
        <w:autoSpaceDN w:val="0"/>
        <w:adjustRightInd w:val="0"/>
        <w:spacing w:before="4"/>
        <w:rPr>
          <w:rFonts w:ascii="Arial" w:hAnsi="Arial" w:cs="Arial"/>
          <w:sz w:val="22"/>
          <w:szCs w:val="22"/>
        </w:rPr>
      </w:pPr>
    </w:p>
    <w:p w14:paraId="22C73021" w14:textId="77777777" w:rsidR="006928C8" w:rsidRPr="006928C8" w:rsidRDefault="006928C8" w:rsidP="006928C8">
      <w:pPr>
        <w:numPr>
          <w:ilvl w:val="0"/>
          <w:numId w:val="24"/>
        </w:numPr>
        <w:tabs>
          <w:tab w:val="left" w:pos="840"/>
        </w:tabs>
        <w:kinsoku w:val="0"/>
        <w:overflowPunct w:val="0"/>
        <w:autoSpaceDE w:val="0"/>
        <w:autoSpaceDN w:val="0"/>
        <w:adjustRightInd w:val="0"/>
        <w:spacing w:line="243" w:lineRule="auto"/>
        <w:ind w:right="117"/>
        <w:jc w:val="both"/>
        <w:rPr>
          <w:rFonts w:ascii="Arial" w:hAnsi="Arial" w:cs="Arial"/>
          <w:sz w:val="22"/>
          <w:szCs w:val="22"/>
        </w:rPr>
      </w:pPr>
      <w:r w:rsidRPr="006928C8">
        <w:rPr>
          <w:rFonts w:ascii="Arial" w:hAnsi="Arial" w:cs="Arial"/>
          <w:sz w:val="22"/>
          <w:szCs w:val="22"/>
        </w:rPr>
        <w:t>The</w:t>
      </w:r>
      <w:r w:rsidRPr="006928C8">
        <w:rPr>
          <w:rFonts w:ascii="Arial" w:hAnsi="Arial" w:cs="Arial"/>
          <w:spacing w:val="-18"/>
          <w:sz w:val="22"/>
          <w:szCs w:val="22"/>
        </w:rPr>
        <w:t xml:space="preserve"> </w:t>
      </w:r>
      <w:r w:rsidRPr="006928C8">
        <w:rPr>
          <w:rFonts w:ascii="Arial" w:hAnsi="Arial" w:cs="Arial"/>
          <w:spacing w:val="-1"/>
          <w:sz w:val="22"/>
          <w:szCs w:val="22"/>
        </w:rPr>
        <w:t>time</w:t>
      </w:r>
      <w:r w:rsidRPr="006928C8">
        <w:rPr>
          <w:rFonts w:ascii="Arial" w:hAnsi="Arial" w:cs="Arial"/>
          <w:spacing w:val="-18"/>
          <w:sz w:val="22"/>
          <w:szCs w:val="22"/>
        </w:rPr>
        <w:t xml:space="preserve"> </w:t>
      </w:r>
      <w:r w:rsidRPr="006928C8">
        <w:rPr>
          <w:rFonts w:ascii="Arial" w:hAnsi="Arial" w:cs="Arial"/>
          <w:sz w:val="22"/>
          <w:szCs w:val="22"/>
        </w:rPr>
        <w:t>study</w:t>
      </w:r>
      <w:r w:rsidRPr="006928C8">
        <w:rPr>
          <w:rFonts w:ascii="Arial" w:hAnsi="Arial" w:cs="Arial"/>
          <w:spacing w:val="-22"/>
          <w:sz w:val="22"/>
          <w:szCs w:val="22"/>
        </w:rPr>
        <w:t xml:space="preserve"> </w:t>
      </w:r>
      <w:r w:rsidRPr="006928C8">
        <w:rPr>
          <w:rFonts w:ascii="Arial" w:hAnsi="Arial" w:cs="Arial"/>
          <w:spacing w:val="-1"/>
          <w:sz w:val="22"/>
          <w:szCs w:val="22"/>
        </w:rPr>
        <w:t>must</w:t>
      </w:r>
      <w:r w:rsidRPr="006928C8">
        <w:rPr>
          <w:rFonts w:ascii="Arial" w:hAnsi="Arial" w:cs="Arial"/>
          <w:spacing w:val="-17"/>
          <w:sz w:val="22"/>
          <w:szCs w:val="22"/>
        </w:rPr>
        <w:t xml:space="preserve"> </w:t>
      </w:r>
      <w:r w:rsidRPr="006928C8">
        <w:rPr>
          <w:rFonts w:ascii="Arial" w:hAnsi="Arial" w:cs="Arial"/>
          <w:sz w:val="22"/>
          <w:szCs w:val="22"/>
        </w:rPr>
        <w:t>be</w:t>
      </w:r>
      <w:r w:rsidRPr="006928C8">
        <w:rPr>
          <w:rFonts w:ascii="Arial" w:hAnsi="Arial" w:cs="Arial"/>
          <w:spacing w:val="-18"/>
          <w:sz w:val="22"/>
          <w:szCs w:val="22"/>
        </w:rPr>
        <w:t xml:space="preserve"> </w:t>
      </w:r>
      <w:r w:rsidRPr="006928C8">
        <w:rPr>
          <w:rFonts w:ascii="Arial" w:hAnsi="Arial" w:cs="Arial"/>
          <w:spacing w:val="-1"/>
          <w:sz w:val="22"/>
          <w:szCs w:val="22"/>
        </w:rPr>
        <w:t>contemporaneous</w:t>
      </w:r>
      <w:r w:rsidRPr="006928C8">
        <w:rPr>
          <w:rFonts w:ascii="Arial" w:hAnsi="Arial" w:cs="Arial"/>
          <w:spacing w:val="-17"/>
          <w:sz w:val="22"/>
          <w:szCs w:val="22"/>
        </w:rPr>
        <w:t xml:space="preserve"> </w:t>
      </w:r>
      <w:r w:rsidRPr="006928C8">
        <w:rPr>
          <w:rFonts w:ascii="Arial" w:hAnsi="Arial" w:cs="Arial"/>
          <w:spacing w:val="-1"/>
          <w:sz w:val="22"/>
          <w:szCs w:val="22"/>
        </w:rPr>
        <w:t>with</w:t>
      </w:r>
      <w:r w:rsidRPr="006928C8">
        <w:rPr>
          <w:rFonts w:ascii="Arial" w:hAnsi="Arial" w:cs="Arial"/>
          <w:spacing w:val="-16"/>
          <w:sz w:val="22"/>
          <w:szCs w:val="22"/>
        </w:rPr>
        <w:t xml:space="preserve"> </w:t>
      </w:r>
      <w:r w:rsidRPr="006928C8">
        <w:rPr>
          <w:rFonts w:ascii="Arial" w:hAnsi="Arial" w:cs="Arial"/>
          <w:sz w:val="22"/>
          <w:szCs w:val="22"/>
        </w:rPr>
        <w:t>the</w:t>
      </w:r>
      <w:r w:rsidRPr="006928C8">
        <w:rPr>
          <w:rFonts w:ascii="Arial" w:hAnsi="Arial" w:cs="Arial"/>
          <w:spacing w:val="-18"/>
          <w:sz w:val="22"/>
          <w:szCs w:val="22"/>
        </w:rPr>
        <w:t xml:space="preserve"> </w:t>
      </w:r>
      <w:r w:rsidRPr="006928C8">
        <w:rPr>
          <w:rFonts w:ascii="Arial" w:hAnsi="Arial" w:cs="Arial"/>
          <w:spacing w:val="-1"/>
          <w:sz w:val="22"/>
          <w:szCs w:val="22"/>
        </w:rPr>
        <w:t>costs</w:t>
      </w:r>
      <w:r w:rsidRPr="006928C8">
        <w:rPr>
          <w:rFonts w:ascii="Arial" w:hAnsi="Arial" w:cs="Arial"/>
          <w:spacing w:val="-17"/>
          <w:sz w:val="22"/>
          <w:szCs w:val="22"/>
        </w:rPr>
        <w:t xml:space="preserve"> </w:t>
      </w:r>
      <w:r w:rsidRPr="006928C8">
        <w:rPr>
          <w:rFonts w:ascii="Arial" w:hAnsi="Arial" w:cs="Arial"/>
          <w:spacing w:val="-1"/>
          <w:sz w:val="22"/>
          <w:szCs w:val="22"/>
        </w:rPr>
        <w:t>to</w:t>
      </w:r>
      <w:r w:rsidRPr="006928C8">
        <w:rPr>
          <w:rFonts w:ascii="Arial" w:hAnsi="Arial" w:cs="Arial"/>
          <w:spacing w:val="-18"/>
          <w:sz w:val="22"/>
          <w:szCs w:val="22"/>
        </w:rPr>
        <w:t xml:space="preserve"> </w:t>
      </w:r>
      <w:r w:rsidRPr="006928C8">
        <w:rPr>
          <w:rFonts w:ascii="Arial" w:hAnsi="Arial" w:cs="Arial"/>
          <w:sz w:val="22"/>
          <w:szCs w:val="22"/>
        </w:rPr>
        <w:t>be</w:t>
      </w:r>
      <w:r w:rsidRPr="006928C8">
        <w:rPr>
          <w:rFonts w:ascii="Arial" w:hAnsi="Arial" w:cs="Arial"/>
          <w:spacing w:val="-17"/>
          <w:sz w:val="22"/>
          <w:szCs w:val="22"/>
        </w:rPr>
        <w:t xml:space="preserve"> </w:t>
      </w:r>
      <w:r w:rsidRPr="006928C8">
        <w:rPr>
          <w:rFonts w:ascii="Arial" w:hAnsi="Arial" w:cs="Arial"/>
          <w:spacing w:val="-2"/>
          <w:sz w:val="22"/>
          <w:szCs w:val="22"/>
        </w:rPr>
        <w:t>allocated.</w:t>
      </w:r>
      <w:r w:rsidRPr="006928C8">
        <w:rPr>
          <w:rFonts w:ascii="Arial" w:hAnsi="Arial" w:cs="Arial"/>
          <w:spacing w:val="15"/>
          <w:sz w:val="22"/>
          <w:szCs w:val="22"/>
        </w:rPr>
        <w:t xml:space="preserve"> </w:t>
      </w:r>
      <w:r w:rsidRPr="006928C8">
        <w:rPr>
          <w:rFonts w:ascii="Arial" w:hAnsi="Arial" w:cs="Arial"/>
          <w:spacing w:val="-2"/>
          <w:sz w:val="22"/>
          <w:szCs w:val="22"/>
        </w:rPr>
        <w:t>Thus,</w:t>
      </w:r>
      <w:r w:rsidRPr="006928C8">
        <w:rPr>
          <w:rFonts w:ascii="Arial" w:hAnsi="Arial" w:cs="Arial"/>
          <w:spacing w:val="-20"/>
          <w:sz w:val="22"/>
          <w:szCs w:val="22"/>
        </w:rPr>
        <w:t xml:space="preserve"> </w:t>
      </w:r>
      <w:r w:rsidRPr="006928C8">
        <w:rPr>
          <w:rFonts w:ascii="Arial" w:hAnsi="Arial" w:cs="Arial"/>
          <w:sz w:val="22"/>
          <w:szCs w:val="22"/>
        </w:rPr>
        <w:t>a</w:t>
      </w:r>
      <w:r w:rsidRPr="006928C8">
        <w:rPr>
          <w:rFonts w:ascii="Arial" w:hAnsi="Arial" w:cs="Arial"/>
          <w:spacing w:val="-22"/>
          <w:sz w:val="22"/>
          <w:szCs w:val="22"/>
        </w:rPr>
        <w:t xml:space="preserve"> </w:t>
      </w:r>
      <w:r w:rsidRPr="006928C8">
        <w:rPr>
          <w:rFonts w:ascii="Arial" w:hAnsi="Arial" w:cs="Arial"/>
          <w:spacing w:val="-3"/>
          <w:sz w:val="22"/>
          <w:szCs w:val="22"/>
        </w:rPr>
        <w:t>time</w:t>
      </w:r>
      <w:r w:rsidRPr="006928C8">
        <w:rPr>
          <w:rFonts w:ascii="Arial" w:hAnsi="Arial" w:cs="Arial"/>
          <w:spacing w:val="-22"/>
          <w:sz w:val="22"/>
          <w:szCs w:val="22"/>
        </w:rPr>
        <w:t xml:space="preserve"> </w:t>
      </w:r>
      <w:r w:rsidRPr="006928C8">
        <w:rPr>
          <w:rFonts w:ascii="Arial" w:hAnsi="Arial" w:cs="Arial"/>
          <w:spacing w:val="-2"/>
          <w:sz w:val="22"/>
          <w:szCs w:val="22"/>
        </w:rPr>
        <w:t>study</w:t>
      </w:r>
      <w:r w:rsidRPr="006928C8">
        <w:rPr>
          <w:rFonts w:ascii="Arial" w:hAnsi="Arial" w:cs="Arial"/>
          <w:spacing w:val="-27"/>
          <w:sz w:val="22"/>
          <w:szCs w:val="22"/>
        </w:rPr>
        <w:t xml:space="preserve"> </w:t>
      </w:r>
      <w:r w:rsidRPr="006928C8">
        <w:rPr>
          <w:rFonts w:ascii="Arial" w:hAnsi="Arial" w:cs="Arial"/>
          <w:spacing w:val="-3"/>
          <w:sz w:val="22"/>
          <w:szCs w:val="22"/>
        </w:rPr>
        <w:t>conducted</w:t>
      </w:r>
      <w:r w:rsidRPr="006928C8">
        <w:rPr>
          <w:rFonts w:ascii="Arial" w:hAnsi="Arial" w:cs="Arial"/>
          <w:spacing w:val="53"/>
          <w:w w:val="99"/>
          <w:sz w:val="22"/>
          <w:szCs w:val="22"/>
        </w:rPr>
        <w:t xml:space="preserve"> </w:t>
      </w:r>
      <w:r w:rsidRPr="006928C8">
        <w:rPr>
          <w:rFonts w:ascii="Arial" w:hAnsi="Arial" w:cs="Arial"/>
          <w:spacing w:val="-1"/>
          <w:sz w:val="22"/>
          <w:szCs w:val="22"/>
        </w:rPr>
        <w:t>in</w:t>
      </w:r>
      <w:r w:rsidRPr="006928C8">
        <w:rPr>
          <w:rFonts w:ascii="Arial" w:hAnsi="Arial" w:cs="Arial"/>
          <w:spacing w:val="8"/>
          <w:sz w:val="22"/>
          <w:szCs w:val="22"/>
        </w:rPr>
        <w:t xml:space="preserve"> </w:t>
      </w: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current</w:t>
      </w:r>
      <w:r w:rsidRPr="006928C8">
        <w:rPr>
          <w:rFonts w:ascii="Arial" w:hAnsi="Arial" w:cs="Arial"/>
          <w:spacing w:val="7"/>
          <w:sz w:val="22"/>
          <w:szCs w:val="22"/>
        </w:rPr>
        <w:t xml:space="preserve"> </w:t>
      </w:r>
      <w:r w:rsidRPr="006928C8">
        <w:rPr>
          <w:rFonts w:ascii="Arial" w:hAnsi="Arial" w:cs="Arial"/>
          <w:spacing w:val="-1"/>
          <w:sz w:val="22"/>
          <w:szCs w:val="22"/>
        </w:rPr>
        <w:t>cost</w:t>
      </w:r>
      <w:r w:rsidRPr="006928C8">
        <w:rPr>
          <w:rFonts w:ascii="Arial" w:hAnsi="Arial" w:cs="Arial"/>
          <w:spacing w:val="7"/>
          <w:sz w:val="22"/>
          <w:szCs w:val="22"/>
        </w:rPr>
        <w:t xml:space="preserve"> </w:t>
      </w:r>
      <w:r w:rsidRPr="006928C8">
        <w:rPr>
          <w:rFonts w:ascii="Arial" w:hAnsi="Arial" w:cs="Arial"/>
          <w:spacing w:val="-1"/>
          <w:sz w:val="22"/>
          <w:szCs w:val="22"/>
        </w:rPr>
        <w:t>reporting</w:t>
      </w:r>
      <w:r w:rsidRPr="006928C8">
        <w:rPr>
          <w:rFonts w:ascii="Arial" w:hAnsi="Arial" w:cs="Arial"/>
          <w:spacing w:val="7"/>
          <w:sz w:val="22"/>
          <w:szCs w:val="22"/>
        </w:rPr>
        <w:t xml:space="preserve"> </w:t>
      </w:r>
      <w:r w:rsidRPr="006928C8">
        <w:rPr>
          <w:rFonts w:ascii="Arial" w:hAnsi="Arial" w:cs="Arial"/>
          <w:spacing w:val="-2"/>
          <w:sz w:val="22"/>
          <w:szCs w:val="22"/>
        </w:rPr>
        <w:t>year</w:t>
      </w:r>
      <w:r w:rsidRPr="006928C8">
        <w:rPr>
          <w:rFonts w:ascii="Arial" w:hAnsi="Arial" w:cs="Arial"/>
          <w:spacing w:val="7"/>
          <w:sz w:val="22"/>
          <w:szCs w:val="22"/>
        </w:rPr>
        <w:t xml:space="preserve"> </w:t>
      </w:r>
      <w:r w:rsidRPr="006928C8">
        <w:rPr>
          <w:rFonts w:ascii="Arial" w:hAnsi="Arial" w:cs="Arial"/>
          <w:spacing w:val="-1"/>
          <w:sz w:val="22"/>
          <w:szCs w:val="22"/>
        </w:rPr>
        <w:t>may</w:t>
      </w:r>
      <w:r w:rsidRPr="006928C8">
        <w:rPr>
          <w:rFonts w:ascii="Arial" w:hAnsi="Arial" w:cs="Arial"/>
          <w:sz w:val="22"/>
          <w:szCs w:val="22"/>
        </w:rPr>
        <w:t xml:space="preserve"> not</w:t>
      </w:r>
      <w:r w:rsidRPr="006928C8">
        <w:rPr>
          <w:rFonts w:ascii="Arial" w:hAnsi="Arial" w:cs="Arial"/>
          <w:spacing w:val="5"/>
          <w:sz w:val="22"/>
          <w:szCs w:val="22"/>
        </w:rPr>
        <w:t xml:space="preserve"> </w:t>
      </w:r>
      <w:r w:rsidRPr="006928C8">
        <w:rPr>
          <w:rFonts w:ascii="Arial" w:hAnsi="Arial" w:cs="Arial"/>
          <w:sz w:val="22"/>
          <w:szCs w:val="22"/>
        </w:rPr>
        <w:t>be</w:t>
      </w:r>
      <w:r w:rsidRPr="006928C8">
        <w:rPr>
          <w:rFonts w:ascii="Arial" w:hAnsi="Arial" w:cs="Arial"/>
          <w:spacing w:val="5"/>
          <w:sz w:val="22"/>
          <w:szCs w:val="22"/>
        </w:rPr>
        <w:t xml:space="preserve"> </w:t>
      </w:r>
      <w:r w:rsidRPr="006928C8">
        <w:rPr>
          <w:rFonts w:ascii="Arial" w:hAnsi="Arial" w:cs="Arial"/>
          <w:spacing w:val="-1"/>
          <w:sz w:val="22"/>
          <w:szCs w:val="22"/>
        </w:rPr>
        <w:t>used</w:t>
      </w:r>
      <w:r w:rsidRPr="006928C8">
        <w:rPr>
          <w:rFonts w:ascii="Arial" w:hAnsi="Arial" w:cs="Arial"/>
          <w:spacing w:val="7"/>
          <w:sz w:val="22"/>
          <w:szCs w:val="22"/>
        </w:rPr>
        <w:t xml:space="preserve"> </w:t>
      </w:r>
      <w:r w:rsidRPr="006928C8">
        <w:rPr>
          <w:rFonts w:ascii="Arial" w:hAnsi="Arial" w:cs="Arial"/>
          <w:spacing w:val="-1"/>
          <w:sz w:val="22"/>
          <w:szCs w:val="22"/>
        </w:rPr>
        <w:t>to</w:t>
      </w:r>
      <w:r w:rsidRPr="006928C8">
        <w:rPr>
          <w:rFonts w:ascii="Arial" w:hAnsi="Arial" w:cs="Arial"/>
          <w:spacing w:val="4"/>
          <w:sz w:val="22"/>
          <w:szCs w:val="22"/>
        </w:rPr>
        <w:t xml:space="preserve"> </w:t>
      </w:r>
      <w:r w:rsidRPr="006928C8">
        <w:rPr>
          <w:rFonts w:ascii="Arial" w:hAnsi="Arial" w:cs="Arial"/>
          <w:spacing w:val="-1"/>
          <w:sz w:val="22"/>
          <w:szCs w:val="22"/>
        </w:rPr>
        <w:t>allocate</w:t>
      </w:r>
      <w:r w:rsidRPr="006928C8">
        <w:rPr>
          <w:rFonts w:ascii="Arial" w:hAnsi="Arial" w:cs="Arial"/>
          <w:spacing w:val="5"/>
          <w:sz w:val="22"/>
          <w:szCs w:val="22"/>
        </w:rPr>
        <w:t xml:space="preserve"> </w:t>
      </w:r>
      <w:r w:rsidRPr="006928C8">
        <w:rPr>
          <w:rFonts w:ascii="Arial" w:hAnsi="Arial" w:cs="Arial"/>
          <w:sz w:val="22"/>
          <w:szCs w:val="22"/>
        </w:rPr>
        <w:t>the</w:t>
      </w:r>
      <w:r w:rsidRPr="006928C8">
        <w:rPr>
          <w:rFonts w:ascii="Arial" w:hAnsi="Arial" w:cs="Arial"/>
          <w:spacing w:val="5"/>
          <w:sz w:val="22"/>
          <w:szCs w:val="22"/>
        </w:rPr>
        <w:t xml:space="preserve"> </w:t>
      </w:r>
      <w:r w:rsidRPr="006928C8">
        <w:rPr>
          <w:rFonts w:ascii="Arial" w:hAnsi="Arial" w:cs="Arial"/>
          <w:spacing w:val="-1"/>
          <w:sz w:val="22"/>
          <w:szCs w:val="22"/>
        </w:rPr>
        <w:t>costs</w:t>
      </w:r>
      <w:r w:rsidRPr="006928C8">
        <w:rPr>
          <w:rFonts w:ascii="Arial" w:hAnsi="Arial" w:cs="Arial"/>
          <w:spacing w:val="5"/>
          <w:sz w:val="22"/>
          <w:szCs w:val="22"/>
        </w:rPr>
        <w:t xml:space="preserve"> </w:t>
      </w:r>
      <w:r w:rsidRPr="006928C8">
        <w:rPr>
          <w:rFonts w:ascii="Arial" w:hAnsi="Arial" w:cs="Arial"/>
          <w:spacing w:val="-1"/>
          <w:sz w:val="22"/>
          <w:szCs w:val="22"/>
        </w:rPr>
        <w:t>of</w:t>
      </w:r>
      <w:r w:rsidRPr="006928C8">
        <w:rPr>
          <w:rFonts w:ascii="Arial" w:hAnsi="Arial" w:cs="Arial"/>
          <w:spacing w:val="5"/>
          <w:sz w:val="22"/>
          <w:szCs w:val="22"/>
        </w:rPr>
        <w:t xml:space="preserve"> </w:t>
      </w:r>
      <w:r w:rsidRPr="006928C8">
        <w:rPr>
          <w:rFonts w:ascii="Arial" w:hAnsi="Arial" w:cs="Arial"/>
          <w:spacing w:val="-1"/>
          <w:sz w:val="22"/>
          <w:szCs w:val="22"/>
        </w:rPr>
        <w:t>prior</w:t>
      </w:r>
      <w:r w:rsidRPr="006928C8">
        <w:rPr>
          <w:rFonts w:ascii="Arial" w:hAnsi="Arial" w:cs="Arial"/>
          <w:spacing w:val="5"/>
          <w:sz w:val="22"/>
          <w:szCs w:val="22"/>
        </w:rPr>
        <w:t xml:space="preserve"> </w:t>
      </w:r>
      <w:r w:rsidRPr="006928C8">
        <w:rPr>
          <w:rFonts w:ascii="Arial" w:hAnsi="Arial" w:cs="Arial"/>
          <w:spacing w:val="-1"/>
          <w:sz w:val="22"/>
          <w:szCs w:val="22"/>
        </w:rPr>
        <w:t>or</w:t>
      </w:r>
      <w:r w:rsidRPr="006928C8">
        <w:rPr>
          <w:rFonts w:ascii="Arial" w:hAnsi="Arial" w:cs="Arial"/>
          <w:spacing w:val="5"/>
          <w:sz w:val="22"/>
          <w:szCs w:val="22"/>
        </w:rPr>
        <w:t xml:space="preserve"> </w:t>
      </w:r>
      <w:r w:rsidRPr="006928C8">
        <w:rPr>
          <w:rFonts w:ascii="Arial" w:hAnsi="Arial" w:cs="Arial"/>
          <w:sz w:val="22"/>
          <w:szCs w:val="22"/>
        </w:rPr>
        <w:t>subsequent</w:t>
      </w:r>
      <w:r w:rsidRPr="006928C8">
        <w:rPr>
          <w:rFonts w:ascii="Arial" w:hAnsi="Arial" w:cs="Arial"/>
          <w:spacing w:val="5"/>
          <w:sz w:val="22"/>
          <w:szCs w:val="22"/>
        </w:rPr>
        <w:t xml:space="preserve"> </w:t>
      </w:r>
      <w:r w:rsidRPr="006928C8">
        <w:rPr>
          <w:rFonts w:ascii="Arial" w:hAnsi="Arial" w:cs="Arial"/>
          <w:spacing w:val="-1"/>
          <w:sz w:val="22"/>
          <w:szCs w:val="22"/>
        </w:rPr>
        <w:t>cost</w:t>
      </w:r>
      <w:r w:rsidRPr="006928C8">
        <w:rPr>
          <w:rFonts w:ascii="Arial" w:hAnsi="Arial" w:cs="Arial"/>
          <w:spacing w:val="53"/>
          <w:w w:val="99"/>
          <w:sz w:val="22"/>
          <w:szCs w:val="22"/>
        </w:rPr>
        <w:t xml:space="preserve"> </w:t>
      </w:r>
      <w:r w:rsidRPr="006928C8">
        <w:rPr>
          <w:rFonts w:ascii="Arial" w:hAnsi="Arial" w:cs="Arial"/>
          <w:spacing w:val="-1"/>
          <w:sz w:val="22"/>
          <w:szCs w:val="22"/>
        </w:rPr>
        <w:t>reporting</w:t>
      </w:r>
      <w:r w:rsidRPr="006928C8">
        <w:rPr>
          <w:rFonts w:ascii="Arial" w:hAnsi="Arial" w:cs="Arial"/>
          <w:spacing w:val="-15"/>
          <w:sz w:val="22"/>
          <w:szCs w:val="22"/>
        </w:rPr>
        <w:t xml:space="preserve"> </w:t>
      </w:r>
      <w:r w:rsidRPr="006928C8">
        <w:rPr>
          <w:rFonts w:ascii="Arial" w:hAnsi="Arial" w:cs="Arial"/>
          <w:spacing w:val="-2"/>
          <w:sz w:val="22"/>
          <w:szCs w:val="22"/>
        </w:rPr>
        <w:t>years.</w:t>
      </w:r>
    </w:p>
    <w:p w14:paraId="4E8E1730" w14:textId="77777777" w:rsidR="006928C8" w:rsidRPr="006928C8" w:rsidRDefault="006928C8" w:rsidP="006928C8">
      <w:pPr>
        <w:kinsoku w:val="0"/>
        <w:overflowPunct w:val="0"/>
        <w:autoSpaceDE w:val="0"/>
        <w:autoSpaceDN w:val="0"/>
        <w:adjustRightInd w:val="0"/>
        <w:spacing w:before="3"/>
        <w:rPr>
          <w:rFonts w:ascii="Arial" w:hAnsi="Arial" w:cs="Arial"/>
          <w:sz w:val="22"/>
          <w:szCs w:val="22"/>
        </w:rPr>
      </w:pPr>
    </w:p>
    <w:p w14:paraId="3C1C64EE" w14:textId="77777777" w:rsidR="006928C8" w:rsidRPr="006928C8" w:rsidRDefault="006928C8" w:rsidP="006928C8">
      <w:pPr>
        <w:numPr>
          <w:ilvl w:val="0"/>
          <w:numId w:val="24"/>
        </w:numPr>
        <w:tabs>
          <w:tab w:val="left" w:pos="840"/>
        </w:tabs>
        <w:kinsoku w:val="0"/>
        <w:overflowPunct w:val="0"/>
        <w:autoSpaceDE w:val="0"/>
        <w:autoSpaceDN w:val="0"/>
        <w:adjustRightInd w:val="0"/>
        <w:rPr>
          <w:rFonts w:ascii="Arial" w:hAnsi="Arial" w:cs="Arial"/>
          <w:sz w:val="22"/>
          <w:szCs w:val="22"/>
        </w:rPr>
      </w:pPr>
      <w:r w:rsidRPr="006928C8">
        <w:rPr>
          <w:rFonts w:ascii="Arial" w:hAnsi="Arial" w:cs="Arial"/>
          <w:sz w:val="22"/>
          <w:szCs w:val="22"/>
        </w:rPr>
        <w:t>The</w:t>
      </w:r>
      <w:r w:rsidRPr="006928C8">
        <w:rPr>
          <w:rFonts w:ascii="Arial" w:hAnsi="Arial" w:cs="Arial"/>
          <w:spacing w:val="-7"/>
          <w:sz w:val="22"/>
          <w:szCs w:val="22"/>
        </w:rPr>
        <w:t xml:space="preserve"> </w:t>
      </w:r>
      <w:r w:rsidRPr="006928C8">
        <w:rPr>
          <w:rFonts w:ascii="Arial" w:hAnsi="Arial" w:cs="Arial"/>
          <w:spacing w:val="-1"/>
          <w:sz w:val="22"/>
          <w:szCs w:val="22"/>
        </w:rPr>
        <w:t>time</w:t>
      </w:r>
      <w:r w:rsidRPr="006928C8">
        <w:rPr>
          <w:rFonts w:ascii="Arial" w:hAnsi="Arial" w:cs="Arial"/>
          <w:spacing w:val="-7"/>
          <w:sz w:val="22"/>
          <w:szCs w:val="22"/>
        </w:rPr>
        <w:t xml:space="preserve"> </w:t>
      </w:r>
      <w:r w:rsidRPr="006928C8">
        <w:rPr>
          <w:rFonts w:ascii="Arial" w:hAnsi="Arial" w:cs="Arial"/>
          <w:sz w:val="22"/>
          <w:szCs w:val="22"/>
        </w:rPr>
        <w:t>study</w:t>
      </w:r>
      <w:r w:rsidRPr="006928C8">
        <w:rPr>
          <w:rFonts w:ascii="Arial" w:hAnsi="Arial" w:cs="Arial"/>
          <w:spacing w:val="-11"/>
          <w:sz w:val="22"/>
          <w:szCs w:val="22"/>
        </w:rPr>
        <w:t xml:space="preserve"> </w:t>
      </w:r>
      <w:r w:rsidRPr="006928C8">
        <w:rPr>
          <w:rFonts w:ascii="Arial" w:hAnsi="Arial" w:cs="Arial"/>
          <w:spacing w:val="-1"/>
          <w:sz w:val="22"/>
          <w:szCs w:val="22"/>
        </w:rPr>
        <w:t>must</w:t>
      </w:r>
      <w:r w:rsidRPr="006928C8">
        <w:rPr>
          <w:rFonts w:ascii="Arial" w:hAnsi="Arial" w:cs="Arial"/>
          <w:spacing w:val="-7"/>
          <w:sz w:val="22"/>
          <w:szCs w:val="22"/>
        </w:rPr>
        <w:t xml:space="preserve"> </w:t>
      </w:r>
      <w:r w:rsidRPr="006928C8">
        <w:rPr>
          <w:rFonts w:ascii="Arial" w:hAnsi="Arial" w:cs="Arial"/>
          <w:sz w:val="22"/>
          <w:szCs w:val="22"/>
        </w:rPr>
        <w:t>be</w:t>
      </w:r>
      <w:r w:rsidRPr="006928C8">
        <w:rPr>
          <w:rFonts w:ascii="Arial" w:hAnsi="Arial" w:cs="Arial"/>
          <w:spacing w:val="-6"/>
          <w:sz w:val="22"/>
          <w:szCs w:val="22"/>
        </w:rPr>
        <w:t xml:space="preserve"> </w:t>
      </w:r>
      <w:r w:rsidRPr="006928C8">
        <w:rPr>
          <w:rFonts w:ascii="Arial" w:hAnsi="Arial" w:cs="Arial"/>
          <w:spacing w:val="-1"/>
          <w:sz w:val="22"/>
          <w:szCs w:val="22"/>
        </w:rPr>
        <w:t>provider</w:t>
      </w:r>
      <w:r w:rsidRPr="006928C8">
        <w:rPr>
          <w:rFonts w:ascii="Arial" w:hAnsi="Arial" w:cs="Arial"/>
          <w:spacing w:val="-7"/>
          <w:sz w:val="22"/>
          <w:szCs w:val="22"/>
        </w:rPr>
        <w:t xml:space="preserve"> </w:t>
      </w:r>
      <w:r w:rsidRPr="006928C8">
        <w:rPr>
          <w:rFonts w:ascii="Arial" w:hAnsi="Arial" w:cs="Arial"/>
          <w:spacing w:val="-1"/>
          <w:sz w:val="22"/>
          <w:szCs w:val="22"/>
        </w:rPr>
        <w:t>specific.</w:t>
      </w:r>
    </w:p>
    <w:p w14:paraId="2858C5CB" w14:textId="77777777" w:rsidR="006928C8" w:rsidRPr="006928C8" w:rsidRDefault="006928C8" w:rsidP="006928C8">
      <w:pPr>
        <w:kinsoku w:val="0"/>
        <w:overflowPunct w:val="0"/>
        <w:autoSpaceDE w:val="0"/>
        <w:autoSpaceDN w:val="0"/>
        <w:adjustRightInd w:val="0"/>
        <w:spacing w:before="7"/>
        <w:rPr>
          <w:rFonts w:ascii="Arial" w:hAnsi="Arial" w:cs="Arial"/>
          <w:sz w:val="22"/>
          <w:szCs w:val="22"/>
        </w:rPr>
      </w:pPr>
    </w:p>
    <w:p w14:paraId="70A8D396" w14:textId="77777777" w:rsidR="006928C8" w:rsidRPr="006928C8" w:rsidRDefault="006928C8" w:rsidP="006928C8">
      <w:pPr>
        <w:kinsoku w:val="0"/>
        <w:overflowPunct w:val="0"/>
        <w:autoSpaceDE w:val="0"/>
        <w:autoSpaceDN w:val="0"/>
        <w:adjustRightInd w:val="0"/>
        <w:ind w:left="479"/>
        <w:rPr>
          <w:rFonts w:ascii="Arial" w:hAnsi="Arial" w:cs="Arial"/>
          <w:sz w:val="22"/>
          <w:szCs w:val="22"/>
        </w:rPr>
      </w:pPr>
      <w:r w:rsidRPr="006928C8">
        <w:rPr>
          <w:rFonts w:ascii="Arial" w:hAnsi="Arial" w:cs="Arial"/>
          <w:spacing w:val="-1"/>
          <w:sz w:val="22"/>
          <w:szCs w:val="22"/>
        </w:rPr>
        <w:t>Note:</w:t>
      </w:r>
      <w:r w:rsidRPr="006928C8">
        <w:rPr>
          <w:rFonts w:ascii="Arial" w:hAnsi="Arial" w:cs="Arial"/>
          <w:spacing w:val="21"/>
          <w:sz w:val="22"/>
          <w:szCs w:val="22"/>
        </w:rPr>
        <w:t xml:space="preserve"> </w:t>
      </w:r>
      <w:r w:rsidRPr="006928C8">
        <w:rPr>
          <w:rFonts w:ascii="Arial" w:hAnsi="Arial" w:cs="Arial"/>
          <w:sz w:val="22"/>
          <w:szCs w:val="22"/>
        </w:rPr>
        <w:t>There</w:t>
      </w:r>
      <w:r w:rsidRPr="006928C8">
        <w:rPr>
          <w:rFonts w:ascii="Arial" w:hAnsi="Arial" w:cs="Arial"/>
          <w:spacing w:val="-17"/>
          <w:sz w:val="22"/>
          <w:szCs w:val="22"/>
        </w:rPr>
        <w:t xml:space="preserve"> </w:t>
      </w:r>
      <w:r w:rsidRPr="006928C8">
        <w:rPr>
          <w:rFonts w:ascii="Arial" w:hAnsi="Arial" w:cs="Arial"/>
          <w:spacing w:val="-1"/>
          <w:sz w:val="22"/>
          <w:szCs w:val="22"/>
        </w:rPr>
        <w:t>are</w:t>
      </w:r>
      <w:r w:rsidRPr="006928C8">
        <w:rPr>
          <w:rFonts w:ascii="Arial" w:hAnsi="Arial" w:cs="Arial"/>
          <w:spacing w:val="-17"/>
          <w:sz w:val="22"/>
          <w:szCs w:val="22"/>
        </w:rPr>
        <w:t xml:space="preserve"> </w:t>
      </w:r>
      <w:r w:rsidRPr="006928C8">
        <w:rPr>
          <w:rFonts w:ascii="Arial" w:hAnsi="Arial" w:cs="Arial"/>
          <w:spacing w:val="-1"/>
          <w:sz w:val="22"/>
          <w:szCs w:val="22"/>
        </w:rPr>
        <w:t>two</w:t>
      </w:r>
      <w:r w:rsidRPr="006928C8">
        <w:rPr>
          <w:rFonts w:ascii="Arial" w:hAnsi="Arial" w:cs="Arial"/>
          <w:spacing w:val="-17"/>
          <w:sz w:val="22"/>
          <w:szCs w:val="22"/>
        </w:rPr>
        <w:t xml:space="preserve"> </w:t>
      </w:r>
      <w:r w:rsidRPr="006928C8">
        <w:rPr>
          <w:rFonts w:ascii="Arial" w:hAnsi="Arial" w:cs="Arial"/>
          <w:spacing w:val="-1"/>
          <w:sz w:val="22"/>
          <w:szCs w:val="22"/>
        </w:rPr>
        <w:t>specific</w:t>
      </w:r>
      <w:r w:rsidRPr="006928C8">
        <w:rPr>
          <w:rFonts w:ascii="Arial" w:hAnsi="Arial" w:cs="Arial"/>
          <w:spacing w:val="-17"/>
          <w:sz w:val="22"/>
          <w:szCs w:val="22"/>
        </w:rPr>
        <w:t xml:space="preserve"> </w:t>
      </w:r>
      <w:r w:rsidRPr="006928C8">
        <w:rPr>
          <w:rFonts w:ascii="Arial" w:hAnsi="Arial" w:cs="Arial"/>
          <w:spacing w:val="-1"/>
          <w:sz w:val="22"/>
          <w:szCs w:val="22"/>
        </w:rPr>
        <w:t>exceptions</w:t>
      </w:r>
      <w:r w:rsidRPr="006928C8">
        <w:rPr>
          <w:rFonts w:ascii="Arial" w:hAnsi="Arial" w:cs="Arial"/>
          <w:spacing w:val="-17"/>
          <w:sz w:val="22"/>
          <w:szCs w:val="22"/>
        </w:rPr>
        <w:t xml:space="preserve"> </w:t>
      </w:r>
      <w:r w:rsidRPr="006928C8">
        <w:rPr>
          <w:rFonts w:ascii="Arial" w:hAnsi="Arial" w:cs="Arial"/>
          <w:spacing w:val="-1"/>
          <w:sz w:val="22"/>
          <w:szCs w:val="22"/>
        </w:rPr>
        <w:t>to</w:t>
      </w:r>
      <w:r w:rsidRPr="006928C8">
        <w:rPr>
          <w:rFonts w:ascii="Arial" w:hAnsi="Arial" w:cs="Arial"/>
          <w:spacing w:val="-17"/>
          <w:sz w:val="22"/>
          <w:szCs w:val="22"/>
        </w:rPr>
        <w:t xml:space="preserve"> </w:t>
      </w:r>
      <w:r w:rsidRPr="006928C8">
        <w:rPr>
          <w:rFonts w:ascii="Arial" w:hAnsi="Arial" w:cs="Arial"/>
          <w:sz w:val="22"/>
          <w:szCs w:val="22"/>
        </w:rPr>
        <w:t>using</w:t>
      </w:r>
      <w:r w:rsidRPr="006928C8">
        <w:rPr>
          <w:rFonts w:ascii="Arial" w:hAnsi="Arial" w:cs="Arial"/>
          <w:spacing w:val="-17"/>
          <w:sz w:val="22"/>
          <w:szCs w:val="22"/>
        </w:rPr>
        <w:t xml:space="preserve"> </w:t>
      </w:r>
      <w:r w:rsidRPr="006928C8">
        <w:rPr>
          <w:rFonts w:ascii="Arial" w:hAnsi="Arial" w:cs="Arial"/>
          <w:spacing w:val="-1"/>
          <w:sz w:val="22"/>
          <w:szCs w:val="22"/>
        </w:rPr>
        <w:t>time</w:t>
      </w:r>
      <w:r w:rsidRPr="006928C8">
        <w:rPr>
          <w:rFonts w:ascii="Arial" w:hAnsi="Arial" w:cs="Arial"/>
          <w:spacing w:val="-17"/>
          <w:sz w:val="22"/>
          <w:szCs w:val="22"/>
        </w:rPr>
        <w:t xml:space="preserve"> </w:t>
      </w:r>
      <w:r w:rsidRPr="006928C8">
        <w:rPr>
          <w:rFonts w:ascii="Arial" w:hAnsi="Arial" w:cs="Arial"/>
          <w:spacing w:val="-1"/>
          <w:sz w:val="22"/>
          <w:szCs w:val="22"/>
        </w:rPr>
        <w:t>studies</w:t>
      </w:r>
      <w:r w:rsidRPr="006928C8">
        <w:rPr>
          <w:rFonts w:ascii="Arial" w:hAnsi="Arial" w:cs="Arial"/>
          <w:spacing w:val="-17"/>
          <w:sz w:val="22"/>
          <w:szCs w:val="22"/>
        </w:rPr>
        <w:t xml:space="preserve"> </w:t>
      </w:r>
      <w:r w:rsidRPr="006928C8">
        <w:rPr>
          <w:rFonts w:ascii="Arial" w:hAnsi="Arial" w:cs="Arial"/>
          <w:spacing w:val="-5"/>
          <w:sz w:val="22"/>
          <w:szCs w:val="22"/>
        </w:rPr>
        <w:t>methodologies.</w:t>
      </w:r>
      <w:r w:rsidRPr="006928C8">
        <w:rPr>
          <w:rFonts w:ascii="Arial" w:hAnsi="Arial" w:cs="Arial"/>
          <w:spacing w:val="17"/>
          <w:sz w:val="22"/>
          <w:szCs w:val="22"/>
        </w:rPr>
        <w:t xml:space="preserve"> </w:t>
      </w:r>
      <w:r w:rsidRPr="006928C8">
        <w:rPr>
          <w:rFonts w:ascii="Arial" w:hAnsi="Arial" w:cs="Arial"/>
          <w:spacing w:val="-1"/>
          <w:sz w:val="22"/>
          <w:szCs w:val="22"/>
        </w:rPr>
        <w:t>The</w:t>
      </w:r>
      <w:r w:rsidRPr="006928C8">
        <w:rPr>
          <w:rFonts w:ascii="Arial" w:hAnsi="Arial" w:cs="Arial"/>
          <w:spacing w:val="-22"/>
          <w:sz w:val="22"/>
          <w:szCs w:val="22"/>
        </w:rPr>
        <w:t xml:space="preserve"> </w:t>
      </w:r>
      <w:r w:rsidRPr="006928C8">
        <w:rPr>
          <w:rFonts w:ascii="Arial" w:hAnsi="Arial" w:cs="Arial"/>
          <w:spacing w:val="-3"/>
          <w:sz w:val="22"/>
          <w:szCs w:val="22"/>
        </w:rPr>
        <w:t>exceptions</w:t>
      </w:r>
      <w:r w:rsidRPr="006928C8">
        <w:rPr>
          <w:rFonts w:ascii="Arial" w:hAnsi="Arial" w:cs="Arial"/>
          <w:spacing w:val="-21"/>
          <w:sz w:val="22"/>
          <w:szCs w:val="22"/>
        </w:rPr>
        <w:t xml:space="preserve"> </w:t>
      </w:r>
      <w:r w:rsidRPr="006928C8">
        <w:rPr>
          <w:rFonts w:ascii="Arial" w:hAnsi="Arial" w:cs="Arial"/>
          <w:spacing w:val="-3"/>
          <w:sz w:val="22"/>
          <w:szCs w:val="22"/>
        </w:rPr>
        <w:t>for</w:t>
      </w:r>
      <w:r w:rsidRPr="006928C8">
        <w:rPr>
          <w:rFonts w:ascii="Arial" w:hAnsi="Arial" w:cs="Arial"/>
          <w:spacing w:val="-22"/>
          <w:sz w:val="22"/>
          <w:szCs w:val="22"/>
        </w:rPr>
        <w:t xml:space="preserve"> </w:t>
      </w:r>
      <w:r w:rsidRPr="006928C8">
        <w:rPr>
          <w:rFonts w:ascii="Arial" w:hAnsi="Arial" w:cs="Arial"/>
          <w:spacing w:val="-5"/>
          <w:sz w:val="22"/>
          <w:szCs w:val="22"/>
        </w:rPr>
        <w:t>cafeteria</w:t>
      </w:r>
      <w:r w:rsidRPr="006928C8">
        <w:rPr>
          <w:rFonts w:ascii="Arial" w:hAnsi="Arial" w:cs="Arial"/>
          <w:sz w:val="22"/>
          <w:szCs w:val="22"/>
        </w:rPr>
        <w:t xml:space="preserve"> staff</w:t>
      </w:r>
      <w:r w:rsidRPr="006928C8">
        <w:rPr>
          <w:rFonts w:ascii="Arial" w:hAnsi="Arial" w:cs="Arial"/>
          <w:spacing w:val="-7"/>
          <w:sz w:val="22"/>
          <w:szCs w:val="22"/>
        </w:rPr>
        <w:t xml:space="preserve"> </w:t>
      </w:r>
      <w:r w:rsidRPr="006928C8">
        <w:rPr>
          <w:rFonts w:ascii="Arial" w:hAnsi="Arial" w:cs="Arial"/>
          <w:spacing w:val="-1"/>
          <w:sz w:val="22"/>
          <w:szCs w:val="22"/>
        </w:rPr>
        <w:t>and/or</w:t>
      </w:r>
      <w:r w:rsidRPr="006928C8">
        <w:rPr>
          <w:rFonts w:ascii="Arial" w:hAnsi="Arial" w:cs="Arial"/>
          <w:spacing w:val="-7"/>
          <w:sz w:val="22"/>
          <w:szCs w:val="22"/>
        </w:rPr>
        <w:t xml:space="preserve"> </w:t>
      </w:r>
      <w:r w:rsidRPr="006928C8">
        <w:rPr>
          <w:rFonts w:ascii="Arial" w:hAnsi="Arial" w:cs="Arial"/>
          <w:spacing w:val="-1"/>
          <w:sz w:val="22"/>
          <w:szCs w:val="22"/>
        </w:rPr>
        <w:t>housekeeping</w:t>
      </w:r>
      <w:r w:rsidRPr="006928C8">
        <w:rPr>
          <w:rFonts w:ascii="Arial" w:hAnsi="Arial" w:cs="Arial"/>
          <w:spacing w:val="-6"/>
          <w:sz w:val="22"/>
          <w:szCs w:val="22"/>
        </w:rPr>
        <w:t xml:space="preserve"> </w:t>
      </w:r>
      <w:r w:rsidRPr="006928C8">
        <w:rPr>
          <w:rFonts w:ascii="Arial" w:hAnsi="Arial" w:cs="Arial"/>
          <w:sz w:val="22"/>
          <w:szCs w:val="22"/>
        </w:rPr>
        <w:t>and</w:t>
      </w:r>
      <w:r w:rsidRPr="006928C8">
        <w:rPr>
          <w:rFonts w:ascii="Arial" w:hAnsi="Arial" w:cs="Arial"/>
          <w:spacing w:val="-5"/>
          <w:sz w:val="22"/>
          <w:szCs w:val="22"/>
        </w:rPr>
        <w:t xml:space="preserve"> </w:t>
      </w:r>
      <w:r w:rsidRPr="006928C8">
        <w:rPr>
          <w:rFonts w:ascii="Arial" w:hAnsi="Arial" w:cs="Arial"/>
          <w:spacing w:val="-1"/>
          <w:sz w:val="22"/>
          <w:szCs w:val="22"/>
        </w:rPr>
        <w:t>janitorial</w:t>
      </w:r>
      <w:r w:rsidRPr="006928C8">
        <w:rPr>
          <w:rFonts w:ascii="Arial" w:hAnsi="Arial" w:cs="Arial"/>
          <w:spacing w:val="-6"/>
          <w:sz w:val="22"/>
          <w:szCs w:val="22"/>
        </w:rPr>
        <w:t xml:space="preserve"> </w:t>
      </w:r>
      <w:r w:rsidRPr="006928C8">
        <w:rPr>
          <w:rFonts w:ascii="Arial" w:hAnsi="Arial" w:cs="Arial"/>
          <w:spacing w:val="-1"/>
          <w:sz w:val="22"/>
          <w:szCs w:val="22"/>
        </w:rPr>
        <w:t>staff</w:t>
      </w:r>
      <w:r w:rsidRPr="006928C8">
        <w:rPr>
          <w:rFonts w:ascii="Arial" w:hAnsi="Arial" w:cs="Arial"/>
          <w:spacing w:val="-7"/>
          <w:sz w:val="22"/>
          <w:szCs w:val="22"/>
        </w:rPr>
        <w:t xml:space="preserve"> </w:t>
      </w:r>
      <w:r w:rsidRPr="006928C8">
        <w:rPr>
          <w:rFonts w:ascii="Arial" w:hAnsi="Arial" w:cs="Arial"/>
          <w:spacing w:val="-1"/>
          <w:sz w:val="22"/>
          <w:szCs w:val="22"/>
        </w:rPr>
        <w:t>are</w:t>
      </w:r>
      <w:r w:rsidRPr="006928C8">
        <w:rPr>
          <w:rFonts w:ascii="Arial" w:hAnsi="Arial" w:cs="Arial"/>
          <w:spacing w:val="-7"/>
          <w:sz w:val="22"/>
          <w:szCs w:val="22"/>
        </w:rPr>
        <w:t xml:space="preserve"> </w:t>
      </w:r>
      <w:r w:rsidRPr="006928C8">
        <w:rPr>
          <w:rFonts w:ascii="Arial" w:hAnsi="Arial" w:cs="Arial"/>
          <w:spacing w:val="-1"/>
          <w:sz w:val="22"/>
          <w:szCs w:val="22"/>
        </w:rPr>
        <w:t>described</w:t>
      </w:r>
      <w:r w:rsidRPr="006928C8">
        <w:rPr>
          <w:rFonts w:ascii="Arial" w:hAnsi="Arial" w:cs="Arial"/>
          <w:spacing w:val="-4"/>
          <w:sz w:val="22"/>
          <w:szCs w:val="22"/>
        </w:rPr>
        <w:t xml:space="preserve"> </w:t>
      </w:r>
      <w:r w:rsidRPr="006928C8">
        <w:rPr>
          <w:rFonts w:ascii="Arial" w:hAnsi="Arial" w:cs="Arial"/>
          <w:spacing w:val="-1"/>
          <w:sz w:val="22"/>
          <w:szCs w:val="22"/>
        </w:rPr>
        <w:t>in</w:t>
      </w:r>
      <w:r w:rsidRPr="006928C8">
        <w:rPr>
          <w:rFonts w:ascii="Arial" w:hAnsi="Arial" w:cs="Arial"/>
          <w:spacing w:val="-5"/>
          <w:sz w:val="22"/>
          <w:szCs w:val="22"/>
        </w:rPr>
        <w:t xml:space="preserve"> </w:t>
      </w:r>
      <w:r w:rsidRPr="006928C8">
        <w:rPr>
          <w:rFonts w:ascii="Arial" w:hAnsi="Arial" w:cs="Arial"/>
          <w:sz w:val="22"/>
          <w:szCs w:val="22"/>
        </w:rPr>
        <w:t>Appendix</w:t>
      </w:r>
      <w:r w:rsidRPr="006928C8">
        <w:rPr>
          <w:rFonts w:ascii="Arial" w:hAnsi="Arial" w:cs="Arial"/>
          <w:spacing w:val="-5"/>
          <w:sz w:val="22"/>
          <w:szCs w:val="22"/>
        </w:rPr>
        <w:t xml:space="preserve"> </w:t>
      </w:r>
      <w:r w:rsidRPr="006928C8">
        <w:rPr>
          <w:rFonts w:ascii="Arial" w:hAnsi="Arial" w:cs="Arial"/>
          <w:sz w:val="22"/>
          <w:szCs w:val="22"/>
        </w:rPr>
        <w:t>D.</w:t>
      </w:r>
    </w:p>
    <w:p w14:paraId="17CA0F57" w14:textId="3D860670" w:rsidR="006928C8" w:rsidRDefault="006928C8" w:rsidP="006928C8">
      <w:pPr>
        <w:rPr>
          <w:rFonts w:ascii="Arial" w:hAnsi="Arial" w:cs="Arial"/>
          <w:b/>
          <w:sz w:val="28"/>
          <w:szCs w:val="28"/>
        </w:rPr>
      </w:pPr>
    </w:p>
    <w:p w14:paraId="59B1C895" w14:textId="44B3FDAE" w:rsidR="00A75281" w:rsidRDefault="00A75281" w:rsidP="006928C8">
      <w:pPr>
        <w:rPr>
          <w:rFonts w:ascii="Arial" w:hAnsi="Arial" w:cs="Arial"/>
          <w:b/>
          <w:sz w:val="28"/>
          <w:szCs w:val="28"/>
        </w:rPr>
      </w:pPr>
    </w:p>
    <w:p w14:paraId="4817CFFB" w14:textId="432F989C" w:rsidR="00A75281" w:rsidRDefault="00A75281" w:rsidP="006928C8">
      <w:pPr>
        <w:rPr>
          <w:rFonts w:ascii="Arial" w:hAnsi="Arial" w:cs="Arial"/>
          <w:b/>
          <w:sz w:val="28"/>
          <w:szCs w:val="28"/>
        </w:rPr>
      </w:pPr>
    </w:p>
    <w:p w14:paraId="13FE6B3F" w14:textId="67F28C86" w:rsidR="00A75281" w:rsidRDefault="00A75281" w:rsidP="006928C8">
      <w:pPr>
        <w:rPr>
          <w:rFonts w:ascii="Arial" w:hAnsi="Arial" w:cs="Arial"/>
          <w:b/>
          <w:sz w:val="28"/>
          <w:szCs w:val="28"/>
        </w:rPr>
      </w:pPr>
    </w:p>
    <w:p w14:paraId="5F05E1F8" w14:textId="068EB0BC" w:rsidR="00A75281" w:rsidRDefault="00A75281" w:rsidP="006928C8">
      <w:pPr>
        <w:rPr>
          <w:rFonts w:ascii="Arial" w:hAnsi="Arial" w:cs="Arial"/>
          <w:b/>
          <w:sz w:val="28"/>
          <w:szCs w:val="28"/>
        </w:rPr>
      </w:pPr>
    </w:p>
    <w:p w14:paraId="2B1EC73B" w14:textId="67A84A28" w:rsidR="00A75281" w:rsidRDefault="00A75281" w:rsidP="006928C8">
      <w:pPr>
        <w:rPr>
          <w:rFonts w:ascii="Arial" w:hAnsi="Arial" w:cs="Arial"/>
          <w:b/>
          <w:sz w:val="28"/>
          <w:szCs w:val="28"/>
        </w:rPr>
      </w:pPr>
    </w:p>
    <w:p w14:paraId="3E31D259" w14:textId="56235531" w:rsidR="00A75281" w:rsidRDefault="00A75281" w:rsidP="006928C8">
      <w:pPr>
        <w:rPr>
          <w:rFonts w:ascii="Arial" w:hAnsi="Arial" w:cs="Arial"/>
          <w:b/>
          <w:sz w:val="28"/>
          <w:szCs w:val="28"/>
        </w:rPr>
      </w:pPr>
    </w:p>
    <w:p w14:paraId="24882AC5" w14:textId="246D4999" w:rsidR="00A75281" w:rsidRDefault="00A75281" w:rsidP="006928C8">
      <w:pPr>
        <w:rPr>
          <w:rFonts w:ascii="Arial" w:hAnsi="Arial" w:cs="Arial"/>
          <w:b/>
          <w:sz w:val="28"/>
          <w:szCs w:val="28"/>
        </w:rPr>
      </w:pPr>
    </w:p>
    <w:p w14:paraId="0FAD4A2D" w14:textId="2CFECF26" w:rsidR="00A75281" w:rsidRDefault="00A75281" w:rsidP="006928C8">
      <w:pPr>
        <w:rPr>
          <w:rFonts w:ascii="Arial" w:hAnsi="Arial" w:cs="Arial"/>
          <w:b/>
          <w:sz w:val="28"/>
          <w:szCs w:val="28"/>
        </w:rPr>
      </w:pPr>
    </w:p>
    <w:p w14:paraId="465DB8F3" w14:textId="7E454F83" w:rsidR="00A75281" w:rsidRDefault="00A75281" w:rsidP="006928C8">
      <w:pPr>
        <w:rPr>
          <w:rFonts w:ascii="Arial" w:hAnsi="Arial" w:cs="Arial"/>
          <w:b/>
          <w:sz w:val="28"/>
          <w:szCs w:val="28"/>
        </w:rPr>
      </w:pPr>
    </w:p>
    <w:p w14:paraId="44085DC9" w14:textId="2FE602A5" w:rsidR="00A75281" w:rsidRDefault="00A75281" w:rsidP="006928C8">
      <w:pPr>
        <w:rPr>
          <w:rFonts w:ascii="Arial" w:hAnsi="Arial" w:cs="Arial"/>
          <w:b/>
          <w:sz w:val="28"/>
          <w:szCs w:val="28"/>
        </w:rPr>
      </w:pPr>
    </w:p>
    <w:p w14:paraId="26004850" w14:textId="3B3E9EC8" w:rsidR="00A75281" w:rsidRDefault="00A75281" w:rsidP="006928C8">
      <w:pPr>
        <w:rPr>
          <w:rFonts w:ascii="Arial" w:hAnsi="Arial" w:cs="Arial"/>
          <w:b/>
          <w:sz w:val="28"/>
          <w:szCs w:val="28"/>
        </w:rPr>
      </w:pPr>
    </w:p>
    <w:p w14:paraId="6C5E2815" w14:textId="40B3630F" w:rsidR="00A75281" w:rsidRDefault="00A75281" w:rsidP="006928C8">
      <w:pPr>
        <w:rPr>
          <w:rFonts w:ascii="Arial" w:hAnsi="Arial" w:cs="Arial"/>
          <w:b/>
          <w:sz w:val="28"/>
          <w:szCs w:val="28"/>
        </w:rPr>
      </w:pPr>
    </w:p>
    <w:p w14:paraId="3CEC038D" w14:textId="2BC66FFE" w:rsidR="00A75281" w:rsidRDefault="00A75281" w:rsidP="006928C8">
      <w:pPr>
        <w:rPr>
          <w:rFonts w:ascii="Arial" w:hAnsi="Arial" w:cs="Arial"/>
          <w:b/>
          <w:sz w:val="28"/>
          <w:szCs w:val="28"/>
        </w:rPr>
      </w:pPr>
    </w:p>
    <w:p w14:paraId="76C31C24" w14:textId="77134C80" w:rsidR="00A75281" w:rsidRDefault="00A75281" w:rsidP="006928C8">
      <w:pPr>
        <w:rPr>
          <w:rFonts w:ascii="Arial" w:hAnsi="Arial" w:cs="Arial"/>
          <w:b/>
          <w:sz w:val="28"/>
          <w:szCs w:val="28"/>
        </w:rPr>
      </w:pPr>
    </w:p>
    <w:p w14:paraId="3A6AB3A0" w14:textId="614511F0" w:rsidR="00A75281" w:rsidRDefault="00A75281" w:rsidP="006928C8">
      <w:pPr>
        <w:rPr>
          <w:rFonts w:ascii="Arial" w:hAnsi="Arial" w:cs="Arial"/>
          <w:b/>
          <w:sz w:val="28"/>
          <w:szCs w:val="28"/>
        </w:rPr>
      </w:pPr>
    </w:p>
    <w:p w14:paraId="31CE0140" w14:textId="60418D46" w:rsidR="00A75281" w:rsidRDefault="00A75281" w:rsidP="006928C8">
      <w:pPr>
        <w:rPr>
          <w:rFonts w:ascii="Arial" w:hAnsi="Arial" w:cs="Arial"/>
          <w:b/>
          <w:sz w:val="28"/>
          <w:szCs w:val="28"/>
        </w:rPr>
      </w:pPr>
    </w:p>
    <w:p w14:paraId="4DD599C9" w14:textId="1811DD7C" w:rsidR="00A75281" w:rsidRDefault="00A75281" w:rsidP="006928C8">
      <w:pPr>
        <w:rPr>
          <w:rFonts w:ascii="Arial" w:hAnsi="Arial" w:cs="Arial"/>
          <w:b/>
          <w:sz w:val="28"/>
          <w:szCs w:val="28"/>
        </w:rPr>
      </w:pPr>
    </w:p>
    <w:p w14:paraId="006AA3BC" w14:textId="689AA4C0" w:rsidR="00A75281" w:rsidRDefault="00A75281" w:rsidP="006928C8">
      <w:pPr>
        <w:rPr>
          <w:rFonts w:ascii="Arial" w:hAnsi="Arial" w:cs="Arial"/>
          <w:b/>
          <w:sz w:val="28"/>
          <w:szCs w:val="28"/>
        </w:rPr>
      </w:pPr>
    </w:p>
    <w:p w14:paraId="0FAF5469" w14:textId="5041F6C7" w:rsidR="00B67850" w:rsidRDefault="00B67850" w:rsidP="006928C8">
      <w:pPr>
        <w:rPr>
          <w:rFonts w:ascii="Arial" w:hAnsi="Arial" w:cs="Arial"/>
          <w:b/>
          <w:sz w:val="28"/>
          <w:szCs w:val="28"/>
        </w:rPr>
      </w:pPr>
    </w:p>
    <w:p w14:paraId="0DA5008B" w14:textId="77777777" w:rsidR="00B67850" w:rsidRDefault="00B67850" w:rsidP="006928C8">
      <w:pPr>
        <w:rPr>
          <w:rFonts w:ascii="Arial" w:hAnsi="Arial" w:cs="Arial"/>
          <w:b/>
          <w:sz w:val="28"/>
          <w:szCs w:val="28"/>
        </w:rPr>
      </w:pPr>
    </w:p>
    <w:p w14:paraId="7E1CF6F3" w14:textId="77777777" w:rsidR="00A75281" w:rsidRPr="006928C8" w:rsidRDefault="00A75281" w:rsidP="006928C8">
      <w:pPr>
        <w:rPr>
          <w:rFonts w:ascii="Arial" w:hAnsi="Arial" w:cs="Arial"/>
          <w:b/>
          <w:sz w:val="28"/>
          <w:szCs w:val="28"/>
        </w:rPr>
      </w:pPr>
    </w:p>
    <w:p w14:paraId="3DBB3B2C" w14:textId="77777777" w:rsidR="006928C8" w:rsidRPr="006928C8" w:rsidRDefault="006928C8" w:rsidP="006928C8">
      <w:pPr>
        <w:rPr>
          <w:rFonts w:ascii="Arial" w:hAnsi="Arial" w:cs="Arial"/>
          <w:b/>
          <w:sz w:val="28"/>
          <w:szCs w:val="28"/>
        </w:rPr>
      </w:pPr>
    </w:p>
    <w:p w14:paraId="52D9D429" w14:textId="6C10E284" w:rsidR="006928C8" w:rsidRPr="006928C8" w:rsidRDefault="006928C8" w:rsidP="006928C8">
      <w:pPr>
        <w:rPr>
          <w:rFonts w:ascii="Arial" w:hAnsi="Arial" w:cs="Arial"/>
          <w:b/>
          <w:sz w:val="28"/>
          <w:szCs w:val="28"/>
        </w:rPr>
      </w:pPr>
      <w:r w:rsidRPr="006928C8">
        <w:rPr>
          <w:rFonts w:ascii="Arial" w:hAnsi="Arial" w:cs="Arial"/>
          <w:b/>
          <w:sz w:val="28"/>
          <w:szCs w:val="28"/>
        </w:rPr>
        <w:lastRenderedPageBreak/>
        <w:t>Appendix G: Rate Codes</w:t>
      </w:r>
      <w:r w:rsidR="00095440">
        <w:rPr>
          <w:rFonts w:ascii="Arial" w:hAnsi="Arial" w:cs="Arial"/>
          <w:b/>
          <w:sz w:val="28"/>
          <w:szCs w:val="28"/>
        </w:rPr>
        <w:t>,</w:t>
      </w:r>
      <w:r w:rsidRPr="006928C8">
        <w:rPr>
          <w:rFonts w:ascii="Arial" w:hAnsi="Arial" w:cs="Arial"/>
          <w:b/>
          <w:sz w:val="28"/>
          <w:szCs w:val="28"/>
        </w:rPr>
        <w:t xml:space="preserve"> Definitions</w:t>
      </w:r>
      <w:r w:rsidR="00095440">
        <w:rPr>
          <w:rFonts w:ascii="Arial" w:hAnsi="Arial" w:cs="Arial"/>
          <w:b/>
          <w:sz w:val="28"/>
          <w:szCs w:val="28"/>
        </w:rPr>
        <w:t>, and Program Code Index</w:t>
      </w:r>
    </w:p>
    <w:p w14:paraId="09AD062F" w14:textId="627ED56F" w:rsidR="006928C8" w:rsidRPr="00831BD2" w:rsidRDefault="003A545E" w:rsidP="006928C8">
      <w:pPr>
        <w:rPr>
          <w:rFonts w:ascii="Arial" w:hAnsi="Arial" w:cs="Arial"/>
          <w:b/>
          <w:color w:val="595959" w:themeColor="text1" w:themeTint="A6"/>
          <w:sz w:val="28"/>
          <w:szCs w:val="28"/>
        </w:rPr>
      </w:pPr>
      <w:r>
        <w:rPr>
          <w:rFonts w:ascii="Arial" w:hAnsi="Arial" w:cs="Arial"/>
          <w:b/>
          <w:color w:val="595959" w:themeColor="text1" w:themeTint="A6"/>
          <w:sz w:val="28"/>
          <w:szCs w:val="28"/>
        </w:rPr>
        <w:t>Section 1</w:t>
      </w:r>
      <w:r w:rsidR="007A1A29">
        <w:rPr>
          <w:rFonts w:ascii="Arial" w:hAnsi="Arial" w:cs="Arial"/>
          <w:b/>
          <w:color w:val="595959" w:themeColor="text1" w:themeTint="A6"/>
          <w:sz w:val="28"/>
          <w:szCs w:val="28"/>
        </w:rPr>
        <w:t>8</w:t>
      </w:r>
      <w:r w:rsidR="006928C8" w:rsidRPr="00831BD2">
        <w:rPr>
          <w:rFonts w:ascii="Arial" w:hAnsi="Arial" w:cs="Arial"/>
          <w:b/>
          <w:color w:val="595959" w:themeColor="text1" w:themeTint="A6"/>
          <w:sz w:val="28"/>
          <w:szCs w:val="28"/>
        </w:rPr>
        <w:t xml:space="preserve"> </w:t>
      </w:r>
    </w:p>
    <w:p w14:paraId="4DD2F205" w14:textId="5D46FE19" w:rsidR="006928C8" w:rsidRDefault="006928C8" w:rsidP="006928C8">
      <w:pPr>
        <w:autoSpaceDE w:val="0"/>
        <w:autoSpaceDN w:val="0"/>
        <w:adjustRightInd w:val="0"/>
        <w:rPr>
          <w:rFonts w:ascii="Helvetica-Bold" w:hAnsi="Helvetica-Bold" w:cs="Helvetica-Bold"/>
          <w:b/>
          <w:bCs/>
          <w:sz w:val="20"/>
          <w:szCs w:val="20"/>
        </w:rPr>
      </w:pPr>
    </w:p>
    <w:p w14:paraId="078EEECA" w14:textId="170771A6" w:rsidR="006E31F6" w:rsidRPr="006E31F6" w:rsidRDefault="006E31F6" w:rsidP="006E31F6">
      <w:pPr>
        <w:autoSpaceDE w:val="0"/>
        <w:autoSpaceDN w:val="0"/>
        <w:adjustRightInd w:val="0"/>
        <w:jc w:val="center"/>
        <w:rPr>
          <w:rFonts w:ascii="Arial" w:hAnsi="Arial" w:cs="Arial"/>
          <w:b/>
          <w:bCs/>
        </w:rPr>
      </w:pPr>
      <w:r w:rsidRPr="006E31F6">
        <w:rPr>
          <w:rFonts w:ascii="Arial" w:hAnsi="Arial" w:cs="Arial"/>
          <w:b/>
          <w:bCs/>
        </w:rPr>
        <w:t>CAH I &amp; II</w:t>
      </w:r>
    </w:p>
    <w:p w14:paraId="6DC30675" w14:textId="6C0E4E0D" w:rsidR="006E31F6" w:rsidRDefault="006E31F6" w:rsidP="006928C8">
      <w:pPr>
        <w:autoSpaceDE w:val="0"/>
        <w:autoSpaceDN w:val="0"/>
        <w:adjustRightInd w:val="0"/>
        <w:rPr>
          <w:rFonts w:ascii="Helvetica-Bold" w:hAnsi="Helvetica-Bold" w:cs="Helvetica-Bold"/>
          <w:b/>
          <w:bCs/>
          <w:sz w:val="20"/>
          <w:szCs w:val="20"/>
        </w:rPr>
      </w:pPr>
    </w:p>
    <w:tbl>
      <w:tblPr>
        <w:tblW w:w="8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22"/>
        <w:gridCol w:w="4256"/>
        <w:gridCol w:w="1004"/>
        <w:gridCol w:w="1147"/>
      </w:tblGrid>
      <w:tr w:rsidR="006E31F6" w:rsidRPr="006E31F6" w14:paraId="2A68FD65" w14:textId="77777777" w:rsidTr="006E31F6">
        <w:trPr>
          <w:trHeight w:val="602"/>
        </w:trPr>
        <w:tc>
          <w:tcPr>
            <w:tcW w:w="2222" w:type="dxa"/>
            <w:shd w:val="clear" w:color="auto" w:fill="auto"/>
            <w:tcMar>
              <w:top w:w="15" w:type="dxa"/>
              <w:left w:w="108" w:type="dxa"/>
              <w:bottom w:w="0" w:type="dxa"/>
              <w:right w:w="108" w:type="dxa"/>
            </w:tcMar>
            <w:vAlign w:val="center"/>
            <w:hideMark/>
          </w:tcPr>
          <w:p w14:paraId="01B0E6EF" w14:textId="4923EF59"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CAH I #4125</w:t>
            </w:r>
          </w:p>
        </w:tc>
        <w:tc>
          <w:tcPr>
            <w:tcW w:w="4256" w:type="dxa"/>
            <w:shd w:val="clear" w:color="auto" w:fill="auto"/>
            <w:tcMar>
              <w:top w:w="15" w:type="dxa"/>
              <w:left w:w="108" w:type="dxa"/>
              <w:bottom w:w="0" w:type="dxa"/>
              <w:right w:w="108" w:type="dxa"/>
            </w:tcMar>
            <w:vAlign w:val="center"/>
            <w:hideMark/>
          </w:tcPr>
          <w:p w14:paraId="7A982062"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1. Case Management</w:t>
            </w:r>
          </w:p>
        </w:tc>
        <w:tc>
          <w:tcPr>
            <w:tcW w:w="1004" w:type="dxa"/>
            <w:shd w:val="clear" w:color="auto" w:fill="auto"/>
            <w:tcMar>
              <w:top w:w="15" w:type="dxa"/>
              <w:left w:w="108" w:type="dxa"/>
              <w:bottom w:w="0" w:type="dxa"/>
              <w:right w:w="108" w:type="dxa"/>
            </w:tcMar>
            <w:vAlign w:val="center"/>
            <w:hideMark/>
          </w:tcPr>
          <w:p w14:paraId="391F4D56"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$22.73</w:t>
            </w:r>
          </w:p>
        </w:tc>
        <w:tc>
          <w:tcPr>
            <w:tcW w:w="1147" w:type="dxa"/>
            <w:shd w:val="clear" w:color="auto" w:fill="auto"/>
            <w:tcMar>
              <w:top w:w="15" w:type="dxa"/>
              <w:left w:w="108" w:type="dxa"/>
              <w:bottom w:w="0" w:type="dxa"/>
              <w:right w:w="108" w:type="dxa"/>
            </w:tcMar>
            <w:vAlign w:val="center"/>
            <w:hideMark/>
          </w:tcPr>
          <w:p w14:paraId="00E69EDC"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15 min</w:t>
            </w:r>
          </w:p>
        </w:tc>
      </w:tr>
      <w:tr w:rsidR="006E31F6" w:rsidRPr="006E31F6" w14:paraId="3A564794" w14:textId="77777777" w:rsidTr="006E31F6">
        <w:trPr>
          <w:trHeight w:val="515"/>
        </w:trPr>
        <w:tc>
          <w:tcPr>
            <w:tcW w:w="2222" w:type="dxa"/>
            <w:shd w:val="clear" w:color="auto" w:fill="auto"/>
            <w:tcMar>
              <w:top w:w="15" w:type="dxa"/>
              <w:left w:w="108" w:type="dxa"/>
              <w:bottom w:w="0" w:type="dxa"/>
              <w:right w:w="108" w:type="dxa"/>
            </w:tcMar>
            <w:vAlign w:val="center"/>
            <w:hideMark/>
          </w:tcPr>
          <w:p w14:paraId="18CDCA43"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(DOH)</w:t>
            </w:r>
          </w:p>
        </w:tc>
        <w:tc>
          <w:tcPr>
            <w:tcW w:w="4256" w:type="dxa"/>
            <w:shd w:val="clear" w:color="auto" w:fill="auto"/>
            <w:tcMar>
              <w:top w:w="15" w:type="dxa"/>
              <w:left w:w="108" w:type="dxa"/>
              <w:bottom w:w="0" w:type="dxa"/>
              <w:right w:w="108" w:type="dxa"/>
            </w:tcMar>
            <w:vAlign w:val="center"/>
            <w:hideMark/>
          </w:tcPr>
          <w:p w14:paraId="29D51EA8"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2. Family Palliative Education (Training)</w:t>
            </w:r>
          </w:p>
        </w:tc>
        <w:tc>
          <w:tcPr>
            <w:tcW w:w="1004" w:type="dxa"/>
            <w:shd w:val="clear" w:color="auto" w:fill="auto"/>
            <w:tcMar>
              <w:top w:w="15" w:type="dxa"/>
              <w:left w:w="108" w:type="dxa"/>
              <w:bottom w:w="0" w:type="dxa"/>
              <w:right w:w="108" w:type="dxa"/>
            </w:tcMar>
            <w:vAlign w:val="center"/>
            <w:hideMark/>
          </w:tcPr>
          <w:p w14:paraId="7005D899"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$40.00</w:t>
            </w:r>
          </w:p>
        </w:tc>
        <w:tc>
          <w:tcPr>
            <w:tcW w:w="1147" w:type="dxa"/>
            <w:shd w:val="clear" w:color="auto" w:fill="auto"/>
            <w:tcMar>
              <w:top w:w="15" w:type="dxa"/>
              <w:left w:w="108" w:type="dxa"/>
              <w:bottom w:w="0" w:type="dxa"/>
              <w:right w:w="108" w:type="dxa"/>
            </w:tcMar>
            <w:vAlign w:val="center"/>
            <w:hideMark/>
          </w:tcPr>
          <w:p w14:paraId="2B536BAB"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30 min</w:t>
            </w:r>
          </w:p>
        </w:tc>
      </w:tr>
      <w:tr w:rsidR="006E31F6" w:rsidRPr="006E31F6" w14:paraId="19285675" w14:textId="77777777" w:rsidTr="006E31F6">
        <w:trPr>
          <w:trHeight w:val="515"/>
        </w:trPr>
        <w:tc>
          <w:tcPr>
            <w:tcW w:w="2222" w:type="dxa"/>
            <w:shd w:val="clear" w:color="auto" w:fill="auto"/>
            <w:tcMar>
              <w:top w:w="15" w:type="dxa"/>
              <w:left w:w="108" w:type="dxa"/>
              <w:bottom w:w="0" w:type="dxa"/>
              <w:right w:w="108" w:type="dxa"/>
            </w:tcMar>
            <w:vAlign w:val="center"/>
            <w:hideMark/>
          </w:tcPr>
          <w:p w14:paraId="1B04C50C"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(effective 4/1/17)</w:t>
            </w:r>
          </w:p>
        </w:tc>
        <w:tc>
          <w:tcPr>
            <w:tcW w:w="4256" w:type="dxa"/>
            <w:shd w:val="clear" w:color="auto" w:fill="auto"/>
            <w:tcMar>
              <w:top w:w="15" w:type="dxa"/>
              <w:left w:w="108" w:type="dxa"/>
              <w:bottom w:w="0" w:type="dxa"/>
              <w:right w:w="108" w:type="dxa"/>
            </w:tcMar>
            <w:vAlign w:val="center"/>
            <w:hideMark/>
          </w:tcPr>
          <w:p w14:paraId="21080D64"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3. Bereavement Services</w:t>
            </w:r>
          </w:p>
        </w:tc>
        <w:tc>
          <w:tcPr>
            <w:tcW w:w="1004" w:type="dxa"/>
            <w:shd w:val="clear" w:color="auto" w:fill="auto"/>
            <w:tcMar>
              <w:top w:w="15" w:type="dxa"/>
              <w:left w:w="108" w:type="dxa"/>
              <w:bottom w:w="0" w:type="dxa"/>
              <w:right w:w="108" w:type="dxa"/>
            </w:tcMar>
            <w:vAlign w:val="center"/>
            <w:hideMark/>
          </w:tcPr>
          <w:p w14:paraId="4CF6795D"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$40.00</w:t>
            </w:r>
          </w:p>
        </w:tc>
        <w:tc>
          <w:tcPr>
            <w:tcW w:w="1147" w:type="dxa"/>
            <w:shd w:val="clear" w:color="auto" w:fill="auto"/>
            <w:tcMar>
              <w:top w:w="15" w:type="dxa"/>
              <w:left w:w="108" w:type="dxa"/>
              <w:bottom w:w="0" w:type="dxa"/>
              <w:right w:w="108" w:type="dxa"/>
            </w:tcMar>
            <w:vAlign w:val="center"/>
            <w:hideMark/>
          </w:tcPr>
          <w:p w14:paraId="269ABBEE"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30 min</w:t>
            </w:r>
          </w:p>
        </w:tc>
      </w:tr>
      <w:tr w:rsidR="006E31F6" w:rsidRPr="006E31F6" w14:paraId="2740DF4D" w14:textId="77777777" w:rsidTr="006E31F6">
        <w:trPr>
          <w:trHeight w:val="543"/>
        </w:trPr>
        <w:tc>
          <w:tcPr>
            <w:tcW w:w="2222" w:type="dxa"/>
            <w:vMerge w:val="restart"/>
            <w:shd w:val="clear" w:color="auto" w:fill="auto"/>
            <w:tcMar>
              <w:top w:w="15" w:type="dxa"/>
              <w:left w:w="108" w:type="dxa"/>
              <w:bottom w:w="0" w:type="dxa"/>
              <w:right w:w="108" w:type="dxa"/>
            </w:tcMar>
            <w:vAlign w:val="center"/>
            <w:hideMark/>
          </w:tcPr>
          <w:p w14:paraId="3B897470"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 </w:t>
            </w:r>
          </w:p>
          <w:p w14:paraId="2344AD6D"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 </w:t>
            </w:r>
          </w:p>
        </w:tc>
        <w:tc>
          <w:tcPr>
            <w:tcW w:w="4256" w:type="dxa"/>
            <w:shd w:val="clear" w:color="auto" w:fill="auto"/>
            <w:tcMar>
              <w:top w:w="15" w:type="dxa"/>
              <w:left w:w="108" w:type="dxa"/>
              <w:bottom w:w="0" w:type="dxa"/>
              <w:right w:w="108" w:type="dxa"/>
            </w:tcMar>
            <w:vAlign w:val="center"/>
            <w:hideMark/>
          </w:tcPr>
          <w:p w14:paraId="1CBE060B"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4.  Massage Therapy</w:t>
            </w:r>
          </w:p>
        </w:tc>
        <w:tc>
          <w:tcPr>
            <w:tcW w:w="1004" w:type="dxa"/>
            <w:shd w:val="clear" w:color="auto" w:fill="auto"/>
            <w:tcMar>
              <w:top w:w="15" w:type="dxa"/>
              <w:left w:w="108" w:type="dxa"/>
              <w:bottom w:w="0" w:type="dxa"/>
              <w:right w:w="108" w:type="dxa"/>
            </w:tcMar>
            <w:vAlign w:val="center"/>
            <w:hideMark/>
          </w:tcPr>
          <w:p w14:paraId="40FA867F"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$40.00</w:t>
            </w:r>
          </w:p>
        </w:tc>
        <w:tc>
          <w:tcPr>
            <w:tcW w:w="1147" w:type="dxa"/>
            <w:shd w:val="clear" w:color="auto" w:fill="auto"/>
            <w:tcMar>
              <w:top w:w="15" w:type="dxa"/>
              <w:left w:w="108" w:type="dxa"/>
              <w:bottom w:w="0" w:type="dxa"/>
              <w:right w:w="108" w:type="dxa"/>
            </w:tcMar>
            <w:vAlign w:val="center"/>
            <w:hideMark/>
          </w:tcPr>
          <w:p w14:paraId="6606A04F"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30 min</w:t>
            </w:r>
          </w:p>
        </w:tc>
      </w:tr>
      <w:tr w:rsidR="006E31F6" w:rsidRPr="006E31F6" w14:paraId="288CAD1D" w14:textId="77777777" w:rsidTr="006E31F6">
        <w:trPr>
          <w:trHeight w:val="543"/>
        </w:trPr>
        <w:tc>
          <w:tcPr>
            <w:tcW w:w="0" w:type="auto"/>
            <w:vMerge/>
            <w:shd w:val="clear" w:color="auto" w:fill="auto"/>
            <w:vAlign w:val="center"/>
            <w:hideMark/>
          </w:tcPr>
          <w:p w14:paraId="7EC35653" w14:textId="77777777" w:rsidR="006E31F6" w:rsidRPr="006E31F6" w:rsidRDefault="006E31F6" w:rsidP="006E31F6">
            <w:pPr>
              <w:autoSpaceDE w:val="0"/>
              <w:autoSpaceDN w:val="0"/>
              <w:adjustRightInd w:val="0"/>
              <w:rPr>
                <w:rFonts w:ascii="Arial" w:hAnsi="Arial" w:cs="Arial"/>
                <w:b/>
                <w:bCs/>
                <w:sz w:val="20"/>
                <w:szCs w:val="20"/>
              </w:rPr>
            </w:pPr>
          </w:p>
        </w:tc>
        <w:tc>
          <w:tcPr>
            <w:tcW w:w="4256" w:type="dxa"/>
            <w:shd w:val="clear" w:color="auto" w:fill="auto"/>
            <w:tcMar>
              <w:top w:w="15" w:type="dxa"/>
              <w:left w:w="108" w:type="dxa"/>
              <w:bottom w:w="0" w:type="dxa"/>
              <w:right w:w="108" w:type="dxa"/>
            </w:tcMar>
            <w:vAlign w:val="center"/>
            <w:hideMark/>
          </w:tcPr>
          <w:p w14:paraId="26D3A7B0"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5. Expressive Therapies</w:t>
            </w:r>
          </w:p>
        </w:tc>
        <w:tc>
          <w:tcPr>
            <w:tcW w:w="1004" w:type="dxa"/>
            <w:shd w:val="clear" w:color="auto" w:fill="auto"/>
            <w:tcMar>
              <w:top w:w="15" w:type="dxa"/>
              <w:left w:w="108" w:type="dxa"/>
              <w:bottom w:w="0" w:type="dxa"/>
              <w:right w:w="108" w:type="dxa"/>
            </w:tcMar>
            <w:vAlign w:val="center"/>
            <w:hideMark/>
          </w:tcPr>
          <w:p w14:paraId="20D4D664"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$40.00</w:t>
            </w:r>
          </w:p>
        </w:tc>
        <w:tc>
          <w:tcPr>
            <w:tcW w:w="1147" w:type="dxa"/>
            <w:shd w:val="clear" w:color="auto" w:fill="auto"/>
            <w:tcMar>
              <w:top w:w="15" w:type="dxa"/>
              <w:left w:w="108" w:type="dxa"/>
              <w:bottom w:w="0" w:type="dxa"/>
              <w:right w:w="108" w:type="dxa"/>
            </w:tcMar>
            <w:vAlign w:val="center"/>
            <w:hideMark/>
          </w:tcPr>
          <w:p w14:paraId="203190CC" w14:textId="77777777" w:rsidR="006E31F6" w:rsidRPr="006E31F6" w:rsidRDefault="006E31F6" w:rsidP="006E31F6">
            <w:pPr>
              <w:autoSpaceDE w:val="0"/>
              <w:autoSpaceDN w:val="0"/>
              <w:adjustRightInd w:val="0"/>
              <w:rPr>
                <w:rFonts w:ascii="Arial" w:hAnsi="Arial" w:cs="Arial"/>
                <w:b/>
                <w:bCs/>
                <w:sz w:val="20"/>
                <w:szCs w:val="20"/>
              </w:rPr>
            </w:pPr>
            <w:r w:rsidRPr="006E31F6">
              <w:rPr>
                <w:rFonts w:ascii="Arial" w:hAnsi="Arial" w:cs="Arial"/>
                <w:b/>
                <w:bCs/>
                <w:sz w:val="20"/>
                <w:szCs w:val="20"/>
              </w:rPr>
              <w:t>30 min</w:t>
            </w:r>
          </w:p>
        </w:tc>
      </w:tr>
    </w:tbl>
    <w:p w14:paraId="7C9158B8" w14:textId="2214C76F" w:rsidR="00E05110" w:rsidRDefault="00E05110" w:rsidP="006928C8">
      <w:pPr>
        <w:autoSpaceDE w:val="0"/>
        <w:autoSpaceDN w:val="0"/>
        <w:adjustRightInd w:val="0"/>
        <w:rPr>
          <w:rFonts w:ascii="Arial" w:hAnsi="Arial" w:cs="Arial"/>
          <w:b/>
          <w:bCs/>
          <w:sz w:val="20"/>
          <w:szCs w:val="20"/>
        </w:rPr>
      </w:pPr>
    </w:p>
    <w:p w14:paraId="52DEC0B5" w14:textId="77777777" w:rsidR="00E05110" w:rsidRPr="006E31F6" w:rsidRDefault="00E05110" w:rsidP="006928C8">
      <w:pPr>
        <w:autoSpaceDE w:val="0"/>
        <w:autoSpaceDN w:val="0"/>
        <w:adjustRightInd w:val="0"/>
        <w:rPr>
          <w:rFonts w:ascii="Arial" w:hAnsi="Arial" w:cs="Arial"/>
          <w:b/>
          <w:bCs/>
          <w:sz w:val="20"/>
          <w:szCs w:val="20"/>
        </w:rPr>
      </w:pPr>
    </w:p>
    <w:p w14:paraId="309B8574" w14:textId="77777777" w:rsidR="006928C8" w:rsidRPr="006E31F6" w:rsidRDefault="006928C8" w:rsidP="006928C8">
      <w:pPr>
        <w:spacing w:after="160" w:line="259" w:lineRule="auto"/>
        <w:jc w:val="center"/>
        <w:rPr>
          <w:rFonts w:ascii="Arial" w:eastAsia="Calibri" w:hAnsi="Arial" w:cs="Arial"/>
          <w:b/>
        </w:rPr>
      </w:pPr>
      <w:r w:rsidRPr="006E31F6">
        <w:rPr>
          <w:rFonts w:ascii="Arial" w:eastAsia="Calibri" w:hAnsi="Arial" w:cs="Arial"/>
          <w:b/>
        </w:rPr>
        <w:t>B2H Rates for SED, DD, and MedF Waivers</w:t>
      </w:r>
    </w:p>
    <w:tbl>
      <w:tblPr>
        <w:tblStyle w:val="TableGrid1"/>
        <w:tblW w:w="0" w:type="auto"/>
        <w:tblLook w:val="04A0" w:firstRow="1" w:lastRow="0" w:firstColumn="1" w:lastColumn="0" w:noHBand="0" w:noVBand="1"/>
      </w:tblPr>
      <w:tblGrid>
        <w:gridCol w:w="1975"/>
        <w:gridCol w:w="5130"/>
        <w:gridCol w:w="1170"/>
        <w:gridCol w:w="1075"/>
      </w:tblGrid>
      <w:tr w:rsidR="006928C8" w:rsidRPr="006E31F6" w14:paraId="7FCA7D5D" w14:textId="77777777" w:rsidTr="006928C8">
        <w:tc>
          <w:tcPr>
            <w:tcW w:w="1975" w:type="dxa"/>
          </w:tcPr>
          <w:p w14:paraId="595B9299"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Rates (Upstate)</w:t>
            </w:r>
          </w:p>
        </w:tc>
        <w:tc>
          <w:tcPr>
            <w:tcW w:w="5130" w:type="dxa"/>
          </w:tcPr>
          <w:p w14:paraId="2913E128"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Waiver Service</w:t>
            </w:r>
          </w:p>
        </w:tc>
        <w:tc>
          <w:tcPr>
            <w:tcW w:w="1170" w:type="dxa"/>
          </w:tcPr>
          <w:p w14:paraId="7AB192BF"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Rate</w:t>
            </w:r>
          </w:p>
        </w:tc>
        <w:tc>
          <w:tcPr>
            <w:tcW w:w="1075" w:type="dxa"/>
          </w:tcPr>
          <w:p w14:paraId="095793B7"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Unit</w:t>
            </w:r>
          </w:p>
        </w:tc>
      </w:tr>
      <w:tr w:rsidR="006928C8" w:rsidRPr="006E31F6" w14:paraId="29F3FE34" w14:textId="77777777" w:rsidTr="006928C8">
        <w:tc>
          <w:tcPr>
            <w:tcW w:w="1975" w:type="dxa"/>
          </w:tcPr>
          <w:p w14:paraId="1638473B"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OCFS</w:t>
            </w:r>
          </w:p>
        </w:tc>
        <w:tc>
          <w:tcPr>
            <w:tcW w:w="5130" w:type="dxa"/>
          </w:tcPr>
          <w:p w14:paraId="0811726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Health Care Integration (HCI) - regular</w:t>
            </w:r>
          </w:p>
        </w:tc>
        <w:tc>
          <w:tcPr>
            <w:tcW w:w="1170" w:type="dxa"/>
          </w:tcPr>
          <w:p w14:paraId="205DEC2D"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$1,150.00</w:t>
            </w:r>
          </w:p>
        </w:tc>
        <w:tc>
          <w:tcPr>
            <w:tcW w:w="1075" w:type="dxa"/>
          </w:tcPr>
          <w:p w14:paraId="4E3A3444"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60547F22" w14:textId="77777777" w:rsidTr="006928C8">
        <w:tc>
          <w:tcPr>
            <w:tcW w:w="1975" w:type="dxa"/>
          </w:tcPr>
          <w:p w14:paraId="106BE124"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 xml:space="preserve">Bridges to Health </w:t>
            </w:r>
          </w:p>
        </w:tc>
        <w:tc>
          <w:tcPr>
            <w:tcW w:w="5130" w:type="dxa"/>
          </w:tcPr>
          <w:p w14:paraId="15A8EA29"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Enrollment Month</w:t>
            </w:r>
          </w:p>
        </w:tc>
        <w:tc>
          <w:tcPr>
            <w:tcW w:w="1170" w:type="dxa"/>
          </w:tcPr>
          <w:p w14:paraId="0C2BF6B2"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$1,150.00</w:t>
            </w:r>
          </w:p>
        </w:tc>
        <w:tc>
          <w:tcPr>
            <w:tcW w:w="1075" w:type="dxa"/>
          </w:tcPr>
          <w:p w14:paraId="0DA3CF4D"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1D91BD22" w14:textId="77777777" w:rsidTr="006928C8">
        <w:tc>
          <w:tcPr>
            <w:tcW w:w="1975" w:type="dxa"/>
          </w:tcPr>
          <w:p w14:paraId="249E241A"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(B2H)</w:t>
            </w:r>
          </w:p>
        </w:tc>
        <w:tc>
          <w:tcPr>
            <w:tcW w:w="5130" w:type="dxa"/>
          </w:tcPr>
          <w:p w14:paraId="61DBD0BC"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Hospitalization Occurrence from 1-10 days</w:t>
            </w:r>
          </w:p>
        </w:tc>
        <w:tc>
          <w:tcPr>
            <w:tcW w:w="1170" w:type="dxa"/>
          </w:tcPr>
          <w:p w14:paraId="48E3AD97"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$1,150.00</w:t>
            </w:r>
          </w:p>
        </w:tc>
        <w:tc>
          <w:tcPr>
            <w:tcW w:w="1075" w:type="dxa"/>
          </w:tcPr>
          <w:p w14:paraId="618745E8"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029D9828" w14:textId="77777777" w:rsidTr="006928C8">
        <w:tc>
          <w:tcPr>
            <w:tcW w:w="1975" w:type="dxa"/>
          </w:tcPr>
          <w:p w14:paraId="7B1191BF"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Waivers:</w:t>
            </w:r>
          </w:p>
        </w:tc>
        <w:tc>
          <w:tcPr>
            <w:tcW w:w="5130" w:type="dxa"/>
          </w:tcPr>
          <w:p w14:paraId="6C1148C4"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Hospitalization Occurrence from 11-30 days</w:t>
            </w:r>
          </w:p>
        </w:tc>
        <w:tc>
          <w:tcPr>
            <w:tcW w:w="1170" w:type="dxa"/>
          </w:tcPr>
          <w:p w14:paraId="6E21751F"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$1,150.00</w:t>
            </w:r>
          </w:p>
        </w:tc>
        <w:tc>
          <w:tcPr>
            <w:tcW w:w="1075" w:type="dxa"/>
          </w:tcPr>
          <w:p w14:paraId="14971216"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0E748F59" w14:textId="77777777" w:rsidTr="006928C8">
        <w:tc>
          <w:tcPr>
            <w:tcW w:w="1975" w:type="dxa"/>
          </w:tcPr>
          <w:p w14:paraId="72E2F8EA" w14:textId="77777777" w:rsidR="006928C8" w:rsidRPr="006E31F6" w:rsidRDefault="006928C8" w:rsidP="006928C8">
            <w:pPr>
              <w:jc w:val="center"/>
              <w:rPr>
                <w:rFonts w:ascii="Arial" w:eastAsia="Calibri" w:hAnsi="Arial" w:cs="Arial"/>
                <w:b/>
                <w:sz w:val="20"/>
                <w:szCs w:val="20"/>
              </w:rPr>
            </w:pPr>
          </w:p>
        </w:tc>
        <w:tc>
          <w:tcPr>
            <w:tcW w:w="5130" w:type="dxa"/>
          </w:tcPr>
          <w:p w14:paraId="087426AB"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 xml:space="preserve">HCI Transfer with Original HCIA for at least 11 but &lt;21 days </w:t>
            </w:r>
          </w:p>
        </w:tc>
        <w:tc>
          <w:tcPr>
            <w:tcW w:w="1170" w:type="dxa"/>
          </w:tcPr>
          <w:p w14:paraId="6AFC29B0"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$575.00</w:t>
            </w:r>
          </w:p>
        </w:tc>
        <w:tc>
          <w:tcPr>
            <w:tcW w:w="1075" w:type="dxa"/>
          </w:tcPr>
          <w:p w14:paraId="66D82E49"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77E69F76" w14:textId="77777777" w:rsidTr="006928C8">
        <w:tc>
          <w:tcPr>
            <w:tcW w:w="1975" w:type="dxa"/>
          </w:tcPr>
          <w:p w14:paraId="28AC013B" w14:textId="77777777" w:rsidR="006928C8" w:rsidRPr="006E31F6" w:rsidRDefault="006928C8" w:rsidP="006928C8">
            <w:pPr>
              <w:jc w:val="center"/>
              <w:rPr>
                <w:rFonts w:ascii="Arial" w:eastAsia="Calibri" w:hAnsi="Arial" w:cs="Arial"/>
                <w:b/>
                <w:sz w:val="20"/>
                <w:szCs w:val="20"/>
              </w:rPr>
            </w:pPr>
          </w:p>
        </w:tc>
        <w:tc>
          <w:tcPr>
            <w:tcW w:w="5130" w:type="dxa"/>
          </w:tcPr>
          <w:p w14:paraId="69B7FB3D"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Transfer with New HCIA for at least 11 but &lt;21 days</w:t>
            </w:r>
          </w:p>
        </w:tc>
        <w:tc>
          <w:tcPr>
            <w:tcW w:w="1170" w:type="dxa"/>
          </w:tcPr>
          <w:p w14:paraId="522E45F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$575.00</w:t>
            </w:r>
          </w:p>
        </w:tc>
        <w:tc>
          <w:tcPr>
            <w:tcW w:w="1075" w:type="dxa"/>
          </w:tcPr>
          <w:p w14:paraId="543E5F9B"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7E4D1E00" w14:textId="77777777" w:rsidTr="006928C8">
        <w:tc>
          <w:tcPr>
            <w:tcW w:w="1975" w:type="dxa"/>
          </w:tcPr>
          <w:p w14:paraId="6580701F"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SED, DD and MedF</w:t>
            </w:r>
          </w:p>
        </w:tc>
        <w:tc>
          <w:tcPr>
            <w:tcW w:w="5130" w:type="dxa"/>
          </w:tcPr>
          <w:p w14:paraId="0B5A31A7"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Family Caregiver Supports and Services -Individual</w:t>
            </w:r>
          </w:p>
        </w:tc>
        <w:tc>
          <w:tcPr>
            <w:tcW w:w="1170" w:type="dxa"/>
          </w:tcPr>
          <w:p w14:paraId="1E2F85B9"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$38.64</w:t>
            </w:r>
          </w:p>
        </w:tc>
        <w:tc>
          <w:tcPr>
            <w:tcW w:w="1075" w:type="dxa"/>
          </w:tcPr>
          <w:p w14:paraId="2029CA9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15 min</w:t>
            </w:r>
          </w:p>
        </w:tc>
      </w:tr>
      <w:tr w:rsidR="006928C8" w:rsidRPr="006E31F6" w14:paraId="5D7392FE" w14:textId="77777777" w:rsidTr="006928C8">
        <w:tc>
          <w:tcPr>
            <w:tcW w:w="1975" w:type="dxa"/>
          </w:tcPr>
          <w:p w14:paraId="6F84D378" w14:textId="77777777" w:rsidR="006928C8" w:rsidRPr="006E31F6" w:rsidRDefault="006928C8" w:rsidP="006928C8">
            <w:pPr>
              <w:rPr>
                <w:rFonts w:ascii="Arial" w:eastAsia="Calibri" w:hAnsi="Arial" w:cs="Arial"/>
                <w:sz w:val="20"/>
                <w:szCs w:val="20"/>
              </w:rPr>
            </w:pPr>
          </w:p>
        </w:tc>
        <w:tc>
          <w:tcPr>
            <w:tcW w:w="5130" w:type="dxa"/>
          </w:tcPr>
          <w:p w14:paraId="55B18AF8"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Family Caregiver Supports and Services -Group</w:t>
            </w:r>
          </w:p>
        </w:tc>
        <w:tc>
          <w:tcPr>
            <w:tcW w:w="1170" w:type="dxa"/>
          </w:tcPr>
          <w:p w14:paraId="172D26FC"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$25.12</w:t>
            </w:r>
          </w:p>
        </w:tc>
        <w:tc>
          <w:tcPr>
            <w:tcW w:w="1075" w:type="dxa"/>
          </w:tcPr>
          <w:p w14:paraId="3A3D51B0"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08B47FF0" w14:textId="77777777" w:rsidTr="006928C8">
        <w:tc>
          <w:tcPr>
            <w:tcW w:w="1975" w:type="dxa"/>
          </w:tcPr>
          <w:p w14:paraId="35DB141C" w14:textId="77777777" w:rsidR="006928C8" w:rsidRPr="006E31F6" w:rsidRDefault="006928C8" w:rsidP="006928C8">
            <w:pPr>
              <w:rPr>
                <w:rFonts w:ascii="Arial" w:eastAsia="Calibri" w:hAnsi="Arial" w:cs="Arial"/>
                <w:sz w:val="20"/>
                <w:szCs w:val="20"/>
              </w:rPr>
            </w:pPr>
          </w:p>
        </w:tc>
        <w:tc>
          <w:tcPr>
            <w:tcW w:w="5130" w:type="dxa"/>
          </w:tcPr>
          <w:p w14:paraId="309F36FC"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Skill Building - Individual</w:t>
            </w:r>
          </w:p>
        </w:tc>
        <w:tc>
          <w:tcPr>
            <w:tcW w:w="1170" w:type="dxa"/>
          </w:tcPr>
          <w:p w14:paraId="670D3FF4"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$38.65</w:t>
            </w:r>
          </w:p>
        </w:tc>
        <w:tc>
          <w:tcPr>
            <w:tcW w:w="1075" w:type="dxa"/>
          </w:tcPr>
          <w:p w14:paraId="025B6EC0"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04793F43" w14:textId="77777777" w:rsidTr="006928C8">
        <w:tc>
          <w:tcPr>
            <w:tcW w:w="1975" w:type="dxa"/>
          </w:tcPr>
          <w:p w14:paraId="0F9CD8E8" w14:textId="77777777" w:rsidR="006928C8" w:rsidRPr="006E31F6" w:rsidRDefault="006928C8" w:rsidP="006928C8">
            <w:pPr>
              <w:rPr>
                <w:rFonts w:ascii="Arial" w:eastAsia="Calibri" w:hAnsi="Arial" w:cs="Arial"/>
                <w:sz w:val="20"/>
                <w:szCs w:val="20"/>
              </w:rPr>
            </w:pPr>
          </w:p>
        </w:tc>
        <w:tc>
          <w:tcPr>
            <w:tcW w:w="5130" w:type="dxa"/>
          </w:tcPr>
          <w:p w14:paraId="0F3A0807"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Skill Building - Group</w:t>
            </w:r>
          </w:p>
        </w:tc>
        <w:tc>
          <w:tcPr>
            <w:tcW w:w="1170" w:type="dxa"/>
          </w:tcPr>
          <w:p w14:paraId="4052B146"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$25.12</w:t>
            </w:r>
          </w:p>
        </w:tc>
        <w:tc>
          <w:tcPr>
            <w:tcW w:w="1075" w:type="dxa"/>
          </w:tcPr>
          <w:p w14:paraId="3F679984"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43EE4B5E" w14:textId="77777777" w:rsidTr="006928C8">
        <w:tc>
          <w:tcPr>
            <w:tcW w:w="1975" w:type="dxa"/>
          </w:tcPr>
          <w:p w14:paraId="3A7CACCE" w14:textId="77777777" w:rsidR="006928C8" w:rsidRPr="006E31F6" w:rsidRDefault="006928C8" w:rsidP="006928C8">
            <w:pPr>
              <w:rPr>
                <w:rFonts w:ascii="Arial" w:eastAsia="Calibri" w:hAnsi="Arial" w:cs="Arial"/>
                <w:sz w:val="20"/>
                <w:szCs w:val="20"/>
              </w:rPr>
            </w:pPr>
          </w:p>
        </w:tc>
        <w:tc>
          <w:tcPr>
            <w:tcW w:w="5130" w:type="dxa"/>
          </w:tcPr>
          <w:p w14:paraId="5BFE2EE7"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 Habilitation - Individual</w:t>
            </w:r>
          </w:p>
        </w:tc>
        <w:tc>
          <w:tcPr>
            <w:tcW w:w="1170" w:type="dxa"/>
          </w:tcPr>
          <w:p w14:paraId="415A4C7A"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$73.51</w:t>
            </w:r>
          </w:p>
        </w:tc>
        <w:tc>
          <w:tcPr>
            <w:tcW w:w="1075" w:type="dxa"/>
          </w:tcPr>
          <w:p w14:paraId="4034C820"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hourly</w:t>
            </w:r>
          </w:p>
        </w:tc>
      </w:tr>
      <w:tr w:rsidR="006928C8" w:rsidRPr="006E31F6" w14:paraId="348FBECB" w14:textId="77777777" w:rsidTr="006928C8">
        <w:tc>
          <w:tcPr>
            <w:tcW w:w="1975" w:type="dxa"/>
          </w:tcPr>
          <w:p w14:paraId="27CE2386" w14:textId="77777777" w:rsidR="006928C8" w:rsidRPr="006E31F6" w:rsidRDefault="006928C8" w:rsidP="006928C8">
            <w:pPr>
              <w:rPr>
                <w:rFonts w:ascii="Arial" w:eastAsia="Calibri" w:hAnsi="Arial" w:cs="Arial"/>
                <w:sz w:val="20"/>
                <w:szCs w:val="20"/>
              </w:rPr>
            </w:pPr>
          </w:p>
        </w:tc>
        <w:tc>
          <w:tcPr>
            <w:tcW w:w="5130" w:type="dxa"/>
          </w:tcPr>
          <w:p w14:paraId="2A35A55F"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 Habilitation - Group</w:t>
            </w:r>
          </w:p>
        </w:tc>
        <w:tc>
          <w:tcPr>
            <w:tcW w:w="1170" w:type="dxa"/>
          </w:tcPr>
          <w:p w14:paraId="6715F13F"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$38.32</w:t>
            </w:r>
          </w:p>
        </w:tc>
        <w:tc>
          <w:tcPr>
            <w:tcW w:w="1075" w:type="dxa"/>
          </w:tcPr>
          <w:p w14:paraId="4FD4DF8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hourly</w:t>
            </w:r>
          </w:p>
        </w:tc>
      </w:tr>
      <w:tr w:rsidR="006928C8" w:rsidRPr="006E31F6" w14:paraId="32F34979" w14:textId="77777777" w:rsidTr="006928C8">
        <w:tc>
          <w:tcPr>
            <w:tcW w:w="1975" w:type="dxa"/>
          </w:tcPr>
          <w:p w14:paraId="0997448C" w14:textId="77777777" w:rsidR="006928C8" w:rsidRPr="006E31F6" w:rsidRDefault="006928C8" w:rsidP="006928C8">
            <w:pPr>
              <w:rPr>
                <w:rFonts w:ascii="Arial" w:eastAsia="Calibri" w:hAnsi="Arial" w:cs="Arial"/>
                <w:sz w:val="20"/>
                <w:szCs w:val="20"/>
              </w:rPr>
            </w:pPr>
          </w:p>
        </w:tc>
        <w:tc>
          <w:tcPr>
            <w:tcW w:w="5130" w:type="dxa"/>
          </w:tcPr>
          <w:p w14:paraId="0B2D575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Special Needs Community Advocacy &amp;Support - Individual</w:t>
            </w:r>
          </w:p>
        </w:tc>
        <w:tc>
          <w:tcPr>
            <w:tcW w:w="1170" w:type="dxa"/>
          </w:tcPr>
          <w:p w14:paraId="657BC1EC"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$51.52</w:t>
            </w:r>
          </w:p>
        </w:tc>
        <w:tc>
          <w:tcPr>
            <w:tcW w:w="1075" w:type="dxa"/>
          </w:tcPr>
          <w:p w14:paraId="57CB7278"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5D1C383A" w14:textId="77777777" w:rsidTr="006928C8">
        <w:tc>
          <w:tcPr>
            <w:tcW w:w="1975" w:type="dxa"/>
          </w:tcPr>
          <w:p w14:paraId="3A5685AB" w14:textId="77777777" w:rsidR="006928C8" w:rsidRPr="006E31F6" w:rsidRDefault="006928C8" w:rsidP="006928C8">
            <w:pPr>
              <w:rPr>
                <w:rFonts w:ascii="Arial" w:eastAsia="Calibri" w:hAnsi="Arial" w:cs="Arial"/>
                <w:sz w:val="20"/>
                <w:szCs w:val="20"/>
              </w:rPr>
            </w:pPr>
          </w:p>
        </w:tc>
        <w:tc>
          <w:tcPr>
            <w:tcW w:w="5130" w:type="dxa"/>
          </w:tcPr>
          <w:p w14:paraId="2452BB61"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Special Needs Community Advocacy &amp;Support - Group</w:t>
            </w:r>
          </w:p>
        </w:tc>
        <w:tc>
          <w:tcPr>
            <w:tcW w:w="1170" w:type="dxa"/>
          </w:tcPr>
          <w:p w14:paraId="14EB2BF1"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$33.49</w:t>
            </w:r>
          </w:p>
        </w:tc>
        <w:tc>
          <w:tcPr>
            <w:tcW w:w="1075" w:type="dxa"/>
          </w:tcPr>
          <w:p w14:paraId="1D017CC4"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2F674330" w14:textId="77777777" w:rsidTr="006928C8">
        <w:tc>
          <w:tcPr>
            <w:tcW w:w="1975" w:type="dxa"/>
          </w:tcPr>
          <w:p w14:paraId="1EA5FEC9" w14:textId="77777777" w:rsidR="006928C8" w:rsidRPr="006E31F6" w:rsidRDefault="006928C8" w:rsidP="006928C8">
            <w:pPr>
              <w:rPr>
                <w:rFonts w:ascii="Arial" w:eastAsia="Calibri" w:hAnsi="Arial" w:cs="Arial"/>
                <w:sz w:val="20"/>
                <w:szCs w:val="20"/>
              </w:rPr>
            </w:pPr>
          </w:p>
        </w:tc>
        <w:tc>
          <w:tcPr>
            <w:tcW w:w="5130" w:type="dxa"/>
          </w:tcPr>
          <w:p w14:paraId="612C263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Prevocational Services - Individual</w:t>
            </w:r>
          </w:p>
        </w:tc>
        <w:tc>
          <w:tcPr>
            <w:tcW w:w="1170" w:type="dxa"/>
          </w:tcPr>
          <w:p w14:paraId="75C29A24"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$49.86</w:t>
            </w:r>
          </w:p>
        </w:tc>
        <w:tc>
          <w:tcPr>
            <w:tcW w:w="1075" w:type="dxa"/>
          </w:tcPr>
          <w:p w14:paraId="45A03D94"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hourly</w:t>
            </w:r>
          </w:p>
        </w:tc>
      </w:tr>
      <w:tr w:rsidR="006928C8" w:rsidRPr="006E31F6" w14:paraId="0F00994D" w14:textId="77777777" w:rsidTr="006928C8">
        <w:tc>
          <w:tcPr>
            <w:tcW w:w="1975" w:type="dxa"/>
          </w:tcPr>
          <w:p w14:paraId="27895BE9" w14:textId="77777777" w:rsidR="006928C8" w:rsidRPr="006E31F6" w:rsidRDefault="006928C8" w:rsidP="006928C8">
            <w:pPr>
              <w:rPr>
                <w:rFonts w:ascii="Arial" w:eastAsia="Calibri" w:hAnsi="Arial" w:cs="Arial"/>
                <w:sz w:val="20"/>
                <w:szCs w:val="20"/>
              </w:rPr>
            </w:pPr>
          </w:p>
        </w:tc>
        <w:tc>
          <w:tcPr>
            <w:tcW w:w="5130" w:type="dxa"/>
          </w:tcPr>
          <w:p w14:paraId="5B97BA7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Prevocational Services - Group</w:t>
            </w:r>
          </w:p>
        </w:tc>
        <w:tc>
          <w:tcPr>
            <w:tcW w:w="1170" w:type="dxa"/>
          </w:tcPr>
          <w:p w14:paraId="66D8F8E9"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$26.49</w:t>
            </w:r>
          </w:p>
        </w:tc>
        <w:tc>
          <w:tcPr>
            <w:tcW w:w="1075" w:type="dxa"/>
          </w:tcPr>
          <w:p w14:paraId="2CD1FDC1"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hourly</w:t>
            </w:r>
          </w:p>
        </w:tc>
      </w:tr>
      <w:tr w:rsidR="006928C8" w:rsidRPr="006E31F6" w14:paraId="63E274CD" w14:textId="77777777" w:rsidTr="006928C8">
        <w:tc>
          <w:tcPr>
            <w:tcW w:w="1975" w:type="dxa"/>
          </w:tcPr>
          <w:p w14:paraId="2505DDB1" w14:textId="77777777" w:rsidR="006928C8" w:rsidRPr="006E31F6" w:rsidRDefault="006928C8" w:rsidP="006928C8">
            <w:pPr>
              <w:rPr>
                <w:rFonts w:ascii="Arial" w:eastAsia="Calibri" w:hAnsi="Arial" w:cs="Arial"/>
                <w:sz w:val="20"/>
                <w:szCs w:val="20"/>
              </w:rPr>
            </w:pPr>
          </w:p>
        </w:tc>
        <w:tc>
          <w:tcPr>
            <w:tcW w:w="5130" w:type="dxa"/>
          </w:tcPr>
          <w:p w14:paraId="6D16840C"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Supportive Employment</w:t>
            </w:r>
          </w:p>
        </w:tc>
        <w:tc>
          <w:tcPr>
            <w:tcW w:w="1170" w:type="dxa"/>
          </w:tcPr>
          <w:p w14:paraId="13D4BBC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$69.51</w:t>
            </w:r>
          </w:p>
        </w:tc>
        <w:tc>
          <w:tcPr>
            <w:tcW w:w="1075" w:type="dxa"/>
          </w:tcPr>
          <w:p w14:paraId="63342E56"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hourly</w:t>
            </w:r>
          </w:p>
        </w:tc>
      </w:tr>
      <w:tr w:rsidR="006928C8" w:rsidRPr="006E31F6" w14:paraId="32B32A68" w14:textId="77777777" w:rsidTr="006928C8">
        <w:tc>
          <w:tcPr>
            <w:tcW w:w="1975" w:type="dxa"/>
          </w:tcPr>
          <w:p w14:paraId="01A7DB55" w14:textId="77777777" w:rsidR="006928C8" w:rsidRPr="006E31F6" w:rsidRDefault="006928C8" w:rsidP="006928C8">
            <w:pPr>
              <w:rPr>
                <w:rFonts w:ascii="Arial" w:eastAsia="Calibri" w:hAnsi="Arial" w:cs="Arial"/>
                <w:sz w:val="20"/>
                <w:szCs w:val="20"/>
              </w:rPr>
            </w:pPr>
          </w:p>
        </w:tc>
        <w:tc>
          <w:tcPr>
            <w:tcW w:w="5130" w:type="dxa"/>
          </w:tcPr>
          <w:p w14:paraId="1F95ECD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Respite Services – Less than 4 hours per day</w:t>
            </w:r>
          </w:p>
        </w:tc>
        <w:tc>
          <w:tcPr>
            <w:tcW w:w="1170" w:type="dxa"/>
          </w:tcPr>
          <w:p w14:paraId="55AC17AD"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$13.22</w:t>
            </w:r>
          </w:p>
        </w:tc>
        <w:tc>
          <w:tcPr>
            <w:tcW w:w="1075" w:type="dxa"/>
          </w:tcPr>
          <w:p w14:paraId="46151AD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15 min</w:t>
            </w:r>
          </w:p>
        </w:tc>
      </w:tr>
      <w:tr w:rsidR="006928C8" w:rsidRPr="006E31F6" w14:paraId="4D9482D9" w14:textId="77777777" w:rsidTr="006928C8">
        <w:tc>
          <w:tcPr>
            <w:tcW w:w="1975" w:type="dxa"/>
          </w:tcPr>
          <w:p w14:paraId="1E6EA722" w14:textId="77777777" w:rsidR="006928C8" w:rsidRPr="006E31F6" w:rsidRDefault="006928C8" w:rsidP="006928C8">
            <w:pPr>
              <w:rPr>
                <w:rFonts w:ascii="Arial" w:eastAsia="Calibri" w:hAnsi="Arial" w:cs="Arial"/>
                <w:sz w:val="20"/>
                <w:szCs w:val="20"/>
              </w:rPr>
            </w:pPr>
          </w:p>
        </w:tc>
        <w:tc>
          <w:tcPr>
            <w:tcW w:w="5130" w:type="dxa"/>
          </w:tcPr>
          <w:p w14:paraId="160E848B"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Respite Services – More than 4 hours per day</w:t>
            </w:r>
          </w:p>
        </w:tc>
        <w:tc>
          <w:tcPr>
            <w:tcW w:w="1170" w:type="dxa"/>
          </w:tcPr>
          <w:p w14:paraId="45FF7D0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$308.18</w:t>
            </w:r>
          </w:p>
        </w:tc>
        <w:tc>
          <w:tcPr>
            <w:tcW w:w="1075" w:type="dxa"/>
          </w:tcPr>
          <w:p w14:paraId="756C0F51"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w:t>
            </w:r>
          </w:p>
        </w:tc>
      </w:tr>
      <w:tr w:rsidR="006928C8" w:rsidRPr="006E31F6" w14:paraId="6E237C1F" w14:textId="77777777" w:rsidTr="006928C8">
        <w:tc>
          <w:tcPr>
            <w:tcW w:w="1975" w:type="dxa"/>
          </w:tcPr>
          <w:p w14:paraId="556C9260" w14:textId="77777777" w:rsidR="006928C8" w:rsidRPr="006E31F6" w:rsidRDefault="006928C8" w:rsidP="006928C8">
            <w:pPr>
              <w:rPr>
                <w:rFonts w:ascii="Arial" w:eastAsia="Calibri" w:hAnsi="Arial" w:cs="Arial"/>
                <w:sz w:val="20"/>
                <w:szCs w:val="20"/>
              </w:rPr>
            </w:pPr>
          </w:p>
        </w:tc>
        <w:tc>
          <w:tcPr>
            <w:tcW w:w="5130" w:type="dxa"/>
          </w:tcPr>
          <w:p w14:paraId="41385B0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Avoidance &amp; Management Training - Individual</w:t>
            </w:r>
          </w:p>
        </w:tc>
        <w:tc>
          <w:tcPr>
            <w:tcW w:w="1170" w:type="dxa"/>
          </w:tcPr>
          <w:p w14:paraId="2A08A91B"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$51.52</w:t>
            </w:r>
          </w:p>
        </w:tc>
        <w:tc>
          <w:tcPr>
            <w:tcW w:w="1075" w:type="dxa"/>
          </w:tcPr>
          <w:p w14:paraId="294C45EE"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7DA88921" w14:textId="77777777" w:rsidTr="006928C8">
        <w:tc>
          <w:tcPr>
            <w:tcW w:w="1975" w:type="dxa"/>
          </w:tcPr>
          <w:p w14:paraId="625DA819" w14:textId="77777777" w:rsidR="006928C8" w:rsidRPr="006E31F6" w:rsidRDefault="006928C8" w:rsidP="006928C8">
            <w:pPr>
              <w:rPr>
                <w:rFonts w:ascii="Arial" w:eastAsia="Calibri" w:hAnsi="Arial" w:cs="Arial"/>
                <w:sz w:val="20"/>
                <w:szCs w:val="20"/>
              </w:rPr>
            </w:pPr>
          </w:p>
        </w:tc>
        <w:tc>
          <w:tcPr>
            <w:tcW w:w="5130" w:type="dxa"/>
          </w:tcPr>
          <w:p w14:paraId="3E06A438"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Avoidance &amp; Management Training - Group</w:t>
            </w:r>
          </w:p>
        </w:tc>
        <w:tc>
          <w:tcPr>
            <w:tcW w:w="1170" w:type="dxa"/>
          </w:tcPr>
          <w:p w14:paraId="1FD6C9B8"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$33.49</w:t>
            </w:r>
          </w:p>
        </w:tc>
        <w:tc>
          <w:tcPr>
            <w:tcW w:w="1075" w:type="dxa"/>
          </w:tcPr>
          <w:p w14:paraId="0E05555D"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414CE83B" w14:textId="77777777" w:rsidTr="006928C8">
        <w:tc>
          <w:tcPr>
            <w:tcW w:w="1975" w:type="dxa"/>
          </w:tcPr>
          <w:p w14:paraId="45A1A79B" w14:textId="77777777" w:rsidR="006928C8" w:rsidRPr="006E31F6" w:rsidRDefault="006928C8" w:rsidP="006928C8">
            <w:pPr>
              <w:rPr>
                <w:rFonts w:ascii="Arial" w:eastAsia="Calibri" w:hAnsi="Arial" w:cs="Arial"/>
                <w:sz w:val="20"/>
                <w:szCs w:val="20"/>
              </w:rPr>
            </w:pPr>
          </w:p>
        </w:tc>
        <w:tc>
          <w:tcPr>
            <w:tcW w:w="5130" w:type="dxa"/>
          </w:tcPr>
          <w:p w14:paraId="65A7BF72"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Immediate Crisis Response Services</w:t>
            </w:r>
          </w:p>
        </w:tc>
        <w:tc>
          <w:tcPr>
            <w:tcW w:w="1170" w:type="dxa"/>
          </w:tcPr>
          <w:p w14:paraId="6F6865F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$19.47</w:t>
            </w:r>
          </w:p>
        </w:tc>
        <w:tc>
          <w:tcPr>
            <w:tcW w:w="1075" w:type="dxa"/>
          </w:tcPr>
          <w:p w14:paraId="131C5747"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1DE1E57F" w14:textId="77777777" w:rsidTr="006928C8">
        <w:tc>
          <w:tcPr>
            <w:tcW w:w="1975" w:type="dxa"/>
          </w:tcPr>
          <w:p w14:paraId="3E75E411" w14:textId="77777777" w:rsidR="006928C8" w:rsidRPr="006E31F6" w:rsidRDefault="006928C8" w:rsidP="006928C8">
            <w:pPr>
              <w:rPr>
                <w:rFonts w:ascii="Arial" w:eastAsia="Calibri" w:hAnsi="Arial" w:cs="Arial"/>
                <w:sz w:val="20"/>
                <w:szCs w:val="20"/>
              </w:rPr>
            </w:pPr>
          </w:p>
        </w:tc>
        <w:tc>
          <w:tcPr>
            <w:tcW w:w="5130" w:type="dxa"/>
          </w:tcPr>
          <w:p w14:paraId="4BBB48B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Intensive In-Home Supports and Services</w:t>
            </w:r>
          </w:p>
        </w:tc>
        <w:tc>
          <w:tcPr>
            <w:tcW w:w="1170" w:type="dxa"/>
          </w:tcPr>
          <w:p w14:paraId="6AE0E3C6"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$19.47</w:t>
            </w:r>
          </w:p>
        </w:tc>
        <w:tc>
          <w:tcPr>
            <w:tcW w:w="1075" w:type="dxa"/>
          </w:tcPr>
          <w:p w14:paraId="508F209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0CEE3E1D" w14:textId="77777777" w:rsidTr="006928C8">
        <w:tc>
          <w:tcPr>
            <w:tcW w:w="1975" w:type="dxa"/>
          </w:tcPr>
          <w:p w14:paraId="7E2E0C27" w14:textId="77777777" w:rsidR="006928C8" w:rsidRPr="006E31F6" w:rsidRDefault="006928C8" w:rsidP="006928C8">
            <w:pPr>
              <w:rPr>
                <w:rFonts w:ascii="Arial" w:eastAsia="Calibri" w:hAnsi="Arial" w:cs="Arial"/>
                <w:sz w:val="20"/>
                <w:szCs w:val="20"/>
              </w:rPr>
            </w:pPr>
          </w:p>
        </w:tc>
        <w:tc>
          <w:tcPr>
            <w:tcW w:w="5130" w:type="dxa"/>
          </w:tcPr>
          <w:p w14:paraId="47953E4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Respite – Less than 4 hours per day</w:t>
            </w:r>
          </w:p>
        </w:tc>
        <w:tc>
          <w:tcPr>
            <w:tcW w:w="1170" w:type="dxa"/>
          </w:tcPr>
          <w:p w14:paraId="43826130"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$17.73</w:t>
            </w:r>
          </w:p>
        </w:tc>
        <w:tc>
          <w:tcPr>
            <w:tcW w:w="1075" w:type="dxa"/>
          </w:tcPr>
          <w:p w14:paraId="7BD747E6"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6EAEDDEC" w14:textId="77777777" w:rsidTr="006928C8">
        <w:tc>
          <w:tcPr>
            <w:tcW w:w="1975" w:type="dxa"/>
          </w:tcPr>
          <w:p w14:paraId="2AD1A63E" w14:textId="77777777" w:rsidR="006928C8" w:rsidRPr="006E31F6" w:rsidRDefault="006928C8" w:rsidP="006928C8">
            <w:pPr>
              <w:rPr>
                <w:rFonts w:ascii="Arial" w:eastAsia="Calibri" w:hAnsi="Arial" w:cs="Arial"/>
                <w:sz w:val="20"/>
                <w:szCs w:val="20"/>
              </w:rPr>
            </w:pPr>
          </w:p>
        </w:tc>
        <w:tc>
          <w:tcPr>
            <w:tcW w:w="5130" w:type="dxa"/>
          </w:tcPr>
          <w:p w14:paraId="47E36BD8"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Respite – More than 4 hours per day</w:t>
            </w:r>
          </w:p>
        </w:tc>
        <w:tc>
          <w:tcPr>
            <w:tcW w:w="1170" w:type="dxa"/>
          </w:tcPr>
          <w:p w14:paraId="7AAD16B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$308.18</w:t>
            </w:r>
          </w:p>
        </w:tc>
        <w:tc>
          <w:tcPr>
            <w:tcW w:w="1075" w:type="dxa"/>
          </w:tcPr>
          <w:p w14:paraId="5D4D0467"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w:t>
            </w:r>
          </w:p>
        </w:tc>
      </w:tr>
      <w:tr w:rsidR="006928C8" w:rsidRPr="006E31F6" w14:paraId="61BC36B8" w14:textId="77777777" w:rsidTr="006928C8">
        <w:tc>
          <w:tcPr>
            <w:tcW w:w="1975" w:type="dxa"/>
          </w:tcPr>
          <w:p w14:paraId="4584A643" w14:textId="77777777" w:rsidR="006928C8" w:rsidRPr="006E31F6" w:rsidRDefault="006928C8" w:rsidP="006928C8">
            <w:pPr>
              <w:rPr>
                <w:rFonts w:ascii="Arial" w:eastAsia="Calibri" w:hAnsi="Arial" w:cs="Arial"/>
                <w:sz w:val="20"/>
                <w:szCs w:val="20"/>
              </w:rPr>
            </w:pPr>
          </w:p>
        </w:tc>
        <w:tc>
          <w:tcPr>
            <w:tcW w:w="5130" w:type="dxa"/>
          </w:tcPr>
          <w:p w14:paraId="0CEB382D"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Adaptive and Assistive Equipment</w:t>
            </w:r>
          </w:p>
        </w:tc>
        <w:tc>
          <w:tcPr>
            <w:tcW w:w="1170" w:type="dxa"/>
          </w:tcPr>
          <w:p w14:paraId="36D6D60A" w14:textId="77777777" w:rsidR="006928C8" w:rsidRPr="006E31F6" w:rsidRDefault="006928C8" w:rsidP="006928C8">
            <w:pPr>
              <w:rPr>
                <w:rFonts w:ascii="Arial" w:eastAsia="Calibri" w:hAnsi="Arial" w:cs="Arial"/>
                <w:sz w:val="22"/>
                <w:szCs w:val="22"/>
              </w:rPr>
            </w:pPr>
          </w:p>
        </w:tc>
        <w:tc>
          <w:tcPr>
            <w:tcW w:w="1075" w:type="dxa"/>
          </w:tcPr>
          <w:p w14:paraId="6ADE003E"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Contracts</w:t>
            </w:r>
          </w:p>
        </w:tc>
      </w:tr>
      <w:tr w:rsidR="006928C8" w:rsidRPr="006E31F6" w14:paraId="2154D30E" w14:textId="77777777" w:rsidTr="006928C8">
        <w:tc>
          <w:tcPr>
            <w:tcW w:w="1975" w:type="dxa"/>
          </w:tcPr>
          <w:p w14:paraId="0C8C15C7" w14:textId="77777777" w:rsidR="006928C8" w:rsidRPr="006E31F6" w:rsidRDefault="006928C8" w:rsidP="006928C8">
            <w:pPr>
              <w:rPr>
                <w:rFonts w:ascii="Arial" w:eastAsia="Calibri" w:hAnsi="Arial" w:cs="Arial"/>
                <w:sz w:val="20"/>
                <w:szCs w:val="20"/>
              </w:rPr>
            </w:pPr>
          </w:p>
        </w:tc>
        <w:tc>
          <w:tcPr>
            <w:tcW w:w="5130" w:type="dxa"/>
          </w:tcPr>
          <w:p w14:paraId="752C1A1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Accessibility Modifications</w:t>
            </w:r>
          </w:p>
        </w:tc>
        <w:tc>
          <w:tcPr>
            <w:tcW w:w="1170" w:type="dxa"/>
          </w:tcPr>
          <w:p w14:paraId="37F25B18" w14:textId="77777777" w:rsidR="006928C8" w:rsidRPr="006E31F6" w:rsidRDefault="006928C8" w:rsidP="006928C8">
            <w:pPr>
              <w:rPr>
                <w:rFonts w:ascii="Arial" w:eastAsia="Calibri" w:hAnsi="Arial" w:cs="Arial"/>
                <w:sz w:val="22"/>
                <w:szCs w:val="22"/>
              </w:rPr>
            </w:pPr>
          </w:p>
        </w:tc>
        <w:tc>
          <w:tcPr>
            <w:tcW w:w="1075" w:type="dxa"/>
          </w:tcPr>
          <w:p w14:paraId="679D871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contracts</w:t>
            </w:r>
          </w:p>
        </w:tc>
      </w:tr>
    </w:tbl>
    <w:p w14:paraId="5A64AA66" w14:textId="74323AC8" w:rsidR="006928C8" w:rsidRPr="006E31F6" w:rsidRDefault="006928C8" w:rsidP="006928C8">
      <w:pPr>
        <w:spacing w:after="160" w:line="259" w:lineRule="auto"/>
        <w:rPr>
          <w:rFonts w:ascii="Arial" w:eastAsia="Calibri" w:hAnsi="Arial" w:cs="Arial"/>
          <w:sz w:val="22"/>
          <w:szCs w:val="22"/>
        </w:rPr>
      </w:pPr>
    </w:p>
    <w:tbl>
      <w:tblPr>
        <w:tblStyle w:val="TableGrid1"/>
        <w:tblW w:w="0" w:type="auto"/>
        <w:tblLook w:val="04A0" w:firstRow="1" w:lastRow="0" w:firstColumn="1" w:lastColumn="0" w:noHBand="0" w:noVBand="1"/>
      </w:tblPr>
      <w:tblGrid>
        <w:gridCol w:w="1934"/>
        <w:gridCol w:w="4890"/>
        <w:gridCol w:w="1166"/>
        <w:gridCol w:w="1360"/>
      </w:tblGrid>
      <w:tr w:rsidR="006928C8" w:rsidRPr="006E31F6" w14:paraId="63FB5465" w14:textId="77777777" w:rsidTr="006928C8">
        <w:tc>
          <w:tcPr>
            <w:tcW w:w="1975" w:type="dxa"/>
          </w:tcPr>
          <w:p w14:paraId="62E9DEBF"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Rates (Downstate)</w:t>
            </w:r>
          </w:p>
        </w:tc>
        <w:tc>
          <w:tcPr>
            <w:tcW w:w="5130" w:type="dxa"/>
          </w:tcPr>
          <w:p w14:paraId="41134178"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Waiver Service</w:t>
            </w:r>
          </w:p>
        </w:tc>
        <w:tc>
          <w:tcPr>
            <w:tcW w:w="1170" w:type="dxa"/>
          </w:tcPr>
          <w:p w14:paraId="1AC36AA5"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Rate</w:t>
            </w:r>
          </w:p>
        </w:tc>
        <w:tc>
          <w:tcPr>
            <w:tcW w:w="1381" w:type="dxa"/>
          </w:tcPr>
          <w:p w14:paraId="55DEEB72"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Unit</w:t>
            </w:r>
          </w:p>
        </w:tc>
      </w:tr>
      <w:tr w:rsidR="006928C8" w:rsidRPr="006E31F6" w14:paraId="5C6A9182" w14:textId="77777777" w:rsidTr="006928C8">
        <w:tc>
          <w:tcPr>
            <w:tcW w:w="1975" w:type="dxa"/>
          </w:tcPr>
          <w:p w14:paraId="3BE19AAE"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OCFS</w:t>
            </w:r>
          </w:p>
        </w:tc>
        <w:tc>
          <w:tcPr>
            <w:tcW w:w="5130" w:type="dxa"/>
          </w:tcPr>
          <w:p w14:paraId="58F7E5F1"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Health Care Integration (HCI) - regular</w:t>
            </w:r>
          </w:p>
        </w:tc>
        <w:tc>
          <w:tcPr>
            <w:tcW w:w="1170" w:type="dxa"/>
          </w:tcPr>
          <w:p w14:paraId="393D3B7F"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$1,200.00</w:t>
            </w:r>
          </w:p>
        </w:tc>
        <w:tc>
          <w:tcPr>
            <w:tcW w:w="1381" w:type="dxa"/>
          </w:tcPr>
          <w:p w14:paraId="7D20550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42956CC8" w14:textId="77777777" w:rsidTr="006928C8">
        <w:tc>
          <w:tcPr>
            <w:tcW w:w="1975" w:type="dxa"/>
          </w:tcPr>
          <w:p w14:paraId="7F5D0941"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 xml:space="preserve">Bridges to Health </w:t>
            </w:r>
          </w:p>
        </w:tc>
        <w:tc>
          <w:tcPr>
            <w:tcW w:w="5130" w:type="dxa"/>
          </w:tcPr>
          <w:p w14:paraId="2F390B6F"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Enrollment Month</w:t>
            </w:r>
          </w:p>
        </w:tc>
        <w:tc>
          <w:tcPr>
            <w:tcW w:w="1170" w:type="dxa"/>
          </w:tcPr>
          <w:p w14:paraId="3A786EE0"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$1,200.00</w:t>
            </w:r>
          </w:p>
        </w:tc>
        <w:tc>
          <w:tcPr>
            <w:tcW w:w="1381" w:type="dxa"/>
          </w:tcPr>
          <w:p w14:paraId="39426124"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7B0FEBE3" w14:textId="77777777" w:rsidTr="006928C8">
        <w:tc>
          <w:tcPr>
            <w:tcW w:w="1975" w:type="dxa"/>
          </w:tcPr>
          <w:p w14:paraId="797B122A"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(B2H)</w:t>
            </w:r>
          </w:p>
        </w:tc>
        <w:tc>
          <w:tcPr>
            <w:tcW w:w="5130" w:type="dxa"/>
          </w:tcPr>
          <w:p w14:paraId="0174C97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Hospitalization Occurrence from 1-10 days</w:t>
            </w:r>
          </w:p>
        </w:tc>
        <w:tc>
          <w:tcPr>
            <w:tcW w:w="1170" w:type="dxa"/>
          </w:tcPr>
          <w:p w14:paraId="7861F64E"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$1,200.00</w:t>
            </w:r>
          </w:p>
        </w:tc>
        <w:tc>
          <w:tcPr>
            <w:tcW w:w="1381" w:type="dxa"/>
          </w:tcPr>
          <w:p w14:paraId="6132F5E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11C380E8" w14:textId="77777777" w:rsidTr="006928C8">
        <w:tc>
          <w:tcPr>
            <w:tcW w:w="1975" w:type="dxa"/>
          </w:tcPr>
          <w:p w14:paraId="2CD96F48"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Waivers:</w:t>
            </w:r>
          </w:p>
        </w:tc>
        <w:tc>
          <w:tcPr>
            <w:tcW w:w="5130" w:type="dxa"/>
          </w:tcPr>
          <w:p w14:paraId="2C8EF4E6"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Hospitalization Occurrence from 11-30 days</w:t>
            </w:r>
          </w:p>
        </w:tc>
        <w:tc>
          <w:tcPr>
            <w:tcW w:w="1170" w:type="dxa"/>
          </w:tcPr>
          <w:p w14:paraId="0355E9EF"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$1,200.00</w:t>
            </w:r>
          </w:p>
        </w:tc>
        <w:tc>
          <w:tcPr>
            <w:tcW w:w="1381" w:type="dxa"/>
          </w:tcPr>
          <w:p w14:paraId="11FC2927"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29D92075" w14:textId="77777777" w:rsidTr="006928C8">
        <w:tc>
          <w:tcPr>
            <w:tcW w:w="1975" w:type="dxa"/>
          </w:tcPr>
          <w:p w14:paraId="1434FF8D" w14:textId="77777777" w:rsidR="006928C8" w:rsidRPr="006E31F6" w:rsidRDefault="006928C8" w:rsidP="006928C8">
            <w:pPr>
              <w:jc w:val="center"/>
              <w:rPr>
                <w:rFonts w:ascii="Arial" w:eastAsia="Calibri" w:hAnsi="Arial" w:cs="Arial"/>
                <w:b/>
                <w:sz w:val="20"/>
                <w:szCs w:val="20"/>
              </w:rPr>
            </w:pPr>
          </w:p>
        </w:tc>
        <w:tc>
          <w:tcPr>
            <w:tcW w:w="5130" w:type="dxa"/>
          </w:tcPr>
          <w:p w14:paraId="503C91B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 xml:space="preserve">HCI Transfer with Original HCIA for at least 11 but &lt;21 days </w:t>
            </w:r>
          </w:p>
        </w:tc>
        <w:tc>
          <w:tcPr>
            <w:tcW w:w="1170" w:type="dxa"/>
          </w:tcPr>
          <w:p w14:paraId="3EAE52D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$600.00</w:t>
            </w:r>
          </w:p>
        </w:tc>
        <w:tc>
          <w:tcPr>
            <w:tcW w:w="1381" w:type="dxa"/>
          </w:tcPr>
          <w:p w14:paraId="40AC377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39378FD9" w14:textId="77777777" w:rsidTr="006928C8">
        <w:tc>
          <w:tcPr>
            <w:tcW w:w="1975" w:type="dxa"/>
          </w:tcPr>
          <w:p w14:paraId="09BEF9E1" w14:textId="77777777" w:rsidR="006928C8" w:rsidRPr="006E31F6" w:rsidRDefault="006928C8" w:rsidP="006928C8">
            <w:pPr>
              <w:jc w:val="center"/>
              <w:rPr>
                <w:rFonts w:ascii="Arial" w:eastAsia="Calibri" w:hAnsi="Arial" w:cs="Arial"/>
                <w:b/>
                <w:sz w:val="20"/>
                <w:szCs w:val="20"/>
              </w:rPr>
            </w:pPr>
          </w:p>
        </w:tc>
        <w:tc>
          <w:tcPr>
            <w:tcW w:w="5130" w:type="dxa"/>
          </w:tcPr>
          <w:p w14:paraId="7E84EA40"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HCI Transfer with New HCIA for at least 11 but &lt;21 days</w:t>
            </w:r>
          </w:p>
        </w:tc>
        <w:tc>
          <w:tcPr>
            <w:tcW w:w="1170" w:type="dxa"/>
          </w:tcPr>
          <w:p w14:paraId="4C1B9E52"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$600.00</w:t>
            </w:r>
          </w:p>
        </w:tc>
        <w:tc>
          <w:tcPr>
            <w:tcW w:w="1381" w:type="dxa"/>
          </w:tcPr>
          <w:p w14:paraId="5A95A068"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Monthly</w:t>
            </w:r>
          </w:p>
        </w:tc>
      </w:tr>
      <w:tr w:rsidR="006928C8" w:rsidRPr="006E31F6" w14:paraId="798977EC" w14:textId="77777777" w:rsidTr="006928C8">
        <w:tc>
          <w:tcPr>
            <w:tcW w:w="1975" w:type="dxa"/>
          </w:tcPr>
          <w:p w14:paraId="2396380C" w14:textId="77777777" w:rsidR="006928C8" w:rsidRPr="006E31F6" w:rsidRDefault="006928C8" w:rsidP="006928C8">
            <w:pPr>
              <w:jc w:val="center"/>
              <w:rPr>
                <w:rFonts w:ascii="Arial" w:eastAsia="Calibri" w:hAnsi="Arial" w:cs="Arial"/>
                <w:b/>
                <w:sz w:val="20"/>
                <w:szCs w:val="20"/>
              </w:rPr>
            </w:pPr>
            <w:r w:rsidRPr="006E31F6">
              <w:rPr>
                <w:rFonts w:ascii="Arial" w:eastAsia="Calibri" w:hAnsi="Arial" w:cs="Arial"/>
                <w:b/>
                <w:sz w:val="20"/>
                <w:szCs w:val="20"/>
              </w:rPr>
              <w:t>SED, DD and MedF</w:t>
            </w:r>
          </w:p>
        </w:tc>
        <w:tc>
          <w:tcPr>
            <w:tcW w:w="5130" w:type="dxa"/>
          </w:tcPr>
          <w:p w14:paraId="54F0F162"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Family Caregiver Supports and Services -Individual</w:t>
            </w:r>
          </w:p>
        </w:tc>
        <w:tc>
          <w:tcPr>
            <w:tcW w:w="1170" w:type="dxa"/>
          </w:tcPr>
          <w:p w14:paraId="3A693251"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$38.64</w:t>
            </w:r>
          </w:p>
        </w:tc>
        <w:tc>
          <w:tcPr>
            <w:tcW w:w="1381" w:type="dxa"/>
          </w:tcPr>
          <w:p w14:paraId="70BC0E9C"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15 min</w:t>
            </w:r>
          </w:p>
        </w:tc>
      </w:tr>
      <w:tr w:rsidR="006928C8" w:rsidRPr="006E31F6" w14:paraId="00B052A5" w14:textId="77777777" w:rsidTr="006928C8">
        <w:tc>
          <w:tcPr>
            <w:tcW w:w="1975" w:type="dxa"/>
          </w:tcPr>
          <w:p w14:paraId="29CA7F50" w14:textId="77777777" w:rsidR="006928C8" w:rsidRPr="006E31F6" w:rsidRDefault="006928C8" w:rsidP="006928C8">
            <w:pPr>
              <w:rPr>
                <w:rFonts w:ascii="Arial" w:eastAsia="Calibri" w:hAnsi="Arial" w:cs="Arial"/>
                <w:sz w:val="20"/>
                <w:szCs w:val="20"/>
              </w:rPr>
            </w:pPr>
          </w:p>
        </w:tc>
        <w:tc>
          <w:tcPr>
            <w:tcW w:w="5130" w:type="dxa"/>
          </w:tcPr>
          <w:p w14:paraId="5882ED2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Family Caregiver Supports and Services -Group</w:t>
            </w:r>
          </w:p>
        </w:tc>
        <w:tc>
          <w:tcPr>
            <w:tcW w:w="1170" w:type="dxa"/>
          </w:tcPr>
          <w:p w14:paraId="31D13A94"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$25.12</w:t>
            </w:r>
          </w:p>
        </w:tc>
        <w:tc>
          <w:tcPr>
            <w:tcW w:w="1381" w:type="dxa"/>
          </w:tcPr>
          <w:p w14:paraId="42C0FCD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67200B17" w14:textId="77777777" w:rsidTr="006928C8">
        <w:tc>
          <w:tcPr>
            <w:tcW w:w="1975" w:type="dxa"/>
          </w:tcPr>
          <w:p w14:paraId="075F4090" w14:textId="77777777" w:rsidR="006928C8" w:rsidRPr="006E31F6" w:rsidRDefault="006928C8" w:rsidP="006928C8">
            <w:pPr>
              <w:rPr>
                <w:rFonts w:ascii="Arial" w:eastAsia="Calibri" w:hAnsi="Arial" w:cs="Arial"/>
                <w:sz w:val="20"/>
                <w:szCs w:val="20"/>
              </w:rPr>
            </w:pPr>
          </w:p>
        </w:tc>
        <w:tc>
          <w:tcPr>
            <w:tcW w:w="5130" w:type="dxa"/>
          </w:tcPr>
          <w:p w14:paraId="6C3C85C4"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Skill Building - Individual</w:t>
            </w:r>
          </w:p>
        </w:tc>
        <w:tc>
          <w:tcPr>
            <w:tcW w:w="1170" w:type="dxa"/>
          </w:tcPr>
          <w:p w14:paraId="68E4910C"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$38.65</w:t>
            </w:r>
          </w:p>
        </w:tc>
        <w:tc>
          <w:tcPr>
            <w:tcW w:w="1381" w:type="dxa"/>
          </w:tcPr>
          <w:p w14:paraId="239D5DB1"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26A1ADDA" w14:textId="77777777" w:rsidTr="006928C8">
        <w:tc>
          <w:tcPr>
            <w:tcW w:w="1975" w:type="dxa"/>
          </w:tcPr>
          <w:p w14:paraId="53566F9C" w14:textId="77777777" w:rsidR="006928C8" w:rsidRPr="006E31F6" w:rsidRDefault="006928C8" w:rsidP="006928C8">
            <w:pPr>
              <w:rPr>
                <w:rFonts w:ascii="Arial" w:eastAsia="Calibri" w:hAnsi="Arial" w:cs="Arial"/>
                <w:sz w:val="20"/>
                <w:szCs w:val="20"/>
              </w:rPr>
            </w:pPr>
          </w:p>
        </w:tc>
        <w:tc>
          <w:tcPr>
            <w:tcW w:w="5130" w:type="dxa"/>
          </w:tcPr>
          <w:p w14:paraId="36048FFC"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Skill Building - Group</w:t>
            </w:r>
          </w:p>
        </w:tc>
        <w:tc>
          <w:tcPr>
            <w:tcW w:w="1170" w:type="dxa"/>
          </w:tcPr>
          <w:p w14:paraId="681487FE"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$25.12</w:t>
            </w:r>
          </w:p>
        </w:tc>
        <w:tc>
          <w:tcPr>
            <w:tcW w:w="1381" w:type="dxa"/>
          </w:tcPr>
          <w:p w14:paraId="76B2061E"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7876A260" w14:textId="77777777" w:rsidTr="006928C8">
        <w:tc>
          <w:tcPr>
            <w:tcW w:w="1975" w:type="dxa"/>
          </w:tcPr>
          <w:p w14:paraId="23974EE7" w14:textId="77777777" w:rsidR="006928C8" w:rsidRPr="006E31F6" w:rsidRDefault="006928C8" w:rsidP="006928C8">
            <w:pPr>
              <w:rPr>
                <w:rFonts w:ascii="Arial" w:eastAsia="Calibri" w:hAnsi="Arial" w:cs="Arial"/>
                <w:sz w:val="20"/>
                <w:szCs w:val="20"/>
              </w:rPr>
            </w:pPr>
          </w:p>
        </w:tc>
        <w:tc>
          <w:tcPr>
            <w:tcW w:w="5130" w:type="dxa"/>
          </w:tcPr>
          <w:p w14:paraId="7EBAAB10"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 Habilitation - Individual</w:t>
            </w:r>
          </w:p>
        </w:tc>
        <w:tc>
          <w:tcPr>
            <w:tcW w:w="1170" w:type="dxa"/>
          </w:tcPr>
          <w:p w14:paraId="5A417906"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$78.81</w:t>
            </w:r>
          </w:p>
        </w:tc>
        <w:tc>
          <w:tcPr>
            <w:tcW w:w="1381" w:type="dxa"/>
          </w:tcPr>
          <w:p w14:paraId="1CCCD0E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hourly</w:t>
            </w:r>
          </w:p>
        </w:tc>
      </w:tr>
      <w:tr w:rsidR="006928C8" w:rsidRPr="006E31F6" w14:paraId="2237B94A" w14:textId="77777777" w:rsidTr="006928C8">
        <w:tc>
          <w:tcPr>
            <w:tcW w:w="1975" w:type="dxa"/>
          </w:tcPr>
          <w:p w14:paraId="7A403E20" w14:textId="77777777" w:rsidR="006928C8" w:rsidRPr="006E31F6" w:rsidRDefault="006928C8" w:rsidP="006928C8">
            <w:pPr>
              <w:rPr>
                <w:rFonts w:ascii="Arial" w:eastAsia="Calibri" w:hAnsi="Arial" w:cs="Arial"/>
                <w:sz w:val="20"/>
                <w:szCs w:val="20"/>
              </w:rPr>
            </w:pPr>
          </w:p>
        </w:tc>
        <w:tc>
          <w:tcPr>
            <w:tcW w:w="5130" w:type="dxa"/>
          </w:tcPr>
          <w:p w14:paraId="0D9C383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 Habilitation - Group</w:t>
            </w:r>
          </w:p>
        </w:tc>
        <w:tc>
          <w:tcPr>
            <w:tcW w:w="1170" w:type="dxa"/>
          </w:tcPr>
          <w:p w14:paraId="3D24EFFE"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$41.76</w:t>
            </w:r>
          </w:p>
        </w:tc>
        <w:tc>
          <w:tcPr>
            <w:tcW w:w="1381" w:type="dxa"/>
          </w:tcPr>
          <w:p w14:paraId="4D17B997"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hourly</w:t>
            </w:r>
          </w:p>
        </w:tc>
      </w:tr>
      <w:tr w:rsidR="006928C8" w:rsidRPr="006E31F6" w14:paraId="400DDFD2" w14:textId="77777777" w:rsidTr="006928C8">
        <w:tc>
          <w:tcPr>
            <w:tcW w:w="1975" w:type="dxa"/>
          </w:tcPr>
          <w:p w14:paraId="4ECC00C8" w14:textId="77777777" w:rsidR="006928C8" w:rsidRPr="006E31F6" w:rsidRDefault="006928C8" w:rsidP="006928C8">
            <w:pPr>
              <w:rPr>
                <w:rFonts w:ascii="Arial" w:eastAsia="Calibri" w:hAnsi="Arial" w:cs="Arial"/>
                <w:sz w:val="20"/>
                <w:szCs w:val="20"/>
              </w:rPr>
            </w:pPr>
          </w:p>
        </w:tc>
        <w:tc>
          <w:tcPr>
            <w:tcW w:w="5130" w:type="dxa"/>
          </w:tcPr>
          <w:p w14:paraId="0346DBA4"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Special Needs Community Advocacy &amp;Support - Individual</w:t>
            </w:r>
          </w:p>
        </w:tc>
        <w:tc>
          <w:tcPr>
            <w:tcW w:w="1170" w:type="dxa"/>
          </w:tcPr>
          <w:p w14:paraId="5064D408"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$51.52</w:t>
            </w:r>
          </w:p>
        </w:tc>
        <w:tc>
          <w:tcPr>
            <w:tcW w:w="1381" w:type="dxa"/>
          </w:tcPr>
          <w:p w14:paraId="47270C40"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2B8857AC" w14:textId="77777777" w:rsidTr="006928C8">
        <w:tc>
          <w:tcPr>
            <w:tcW w:w="1975" w:type="dxa"/>
          </w:tcPr>
          <w:p w14:paraId="6F505CB1" w14:textId="77777777" w:rsidR="006928C8" w:rsidRPr="006E31F6" w:rsidRDefault="006928C8" w:rsidP="006928C8">
            <w:pPr>
              <w:rPr>
                <w:rFonts w:ascii="Arial" w:eastAsia="Calibri" w:hAnsi="Arial" w:cs="Arial"/>
                <w:sz w:val="20"/>
                <w:szCs w:val="20"/>
              </w:rPr>
            </w:pPr>
          </w:p>
        </w:tc>
        <w:tc>
          <w:tcPr>
            <w:tcW w:w="5130" w:type="dxa"/>
          </w:tcPr>
          <w:p w14:paraId="7900F798"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Special Needs Community Advocacy &amp;Support - Group</w:t>
            </w:r>
          </w:p>
        </w:tc>
        <w:tc>
          <w:tcPr>
            <w:tcW w:w="1170" w:type="dxa"/>
          </w:tcPr>
          <w:p w14:paraId="352787D1"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$33.49</w:t>
            </w:r>
          </w:p>
        </w:tc>
        <w:tc>
          <w:tcPr>
            <w:tcW w:w="1381" w:type="dxa"/>
          </w:tcPr>
          <w:p w14:paraId="489231AB"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00ED76C2" w14:textId="77777777" w:rsidTr="006928C8">
        <w:tc>
          <w:tcPr>
            <w:tcW w:w="1975" w:type="dxa"/>
          </w:tcPr>
          <w:p w14:paraId="28982033" w14:textId="77777777" w:rsidR="006928C8" w:rsidRPr="006E31F6" w:rsidRDefault="006928C8" w:rsidP="006928C8">
            <w:pPr>
              <w:rPr>
                <w:rFonts w:ascii="Arial" w:eastAsia="Calibri" w:hAnsi="Arial" w:cs="Arial"/>
                <w:sz w:val="20"/>
                <w:szCs w:val="20"/>
              </w:rPr>
            </w:pPr>
          </w:p>
        </w:tc>
        <w:tc>
          <w:tcPr>
            <w:tcW w:w="5130" w:type="dxa"/>
          </w:tcPr>
          <w:p w14:paraId="6F181FA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Prevocational Services - Individual</w:t>
            </w:r>
          </w:p>
        </w:tc>
        <w:tc>
          <w:tcPr>
            <w:tcW w:w="1170" w:type="dxa"/>
          </w:tcPr>
          <w:p w14:paraId="0B82ABA0"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$56.96</w:t>
            </w:r>
          </w:p>
        </w:tc>
        <w:tc>
          <w:tcPr>
            <w:tcW w:w="1381" w:type="dxa"/>
          </w:tcPr>
          <w:p w14:paraId="2EFED2E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hourly</w:t>
            </w:r>
          </w:p>
        </w:tc>
      </w:tr>
      <w:tr w:rsidR="006928C8" w:rsidRPr="006E31F6" w14:paraId="4EFD1E8F" w14:textId="77777777" w:rsidTr="006928C8">
        <w:tc>
          <w:tcPr>
            <w:tcW w:w="1975" w:type="dxa"/>
          </w:tcPr>
          <w:p w14:paraId="30F1A29B" w14:textId="77777777" w:rsidR="006928C8" w:rsidRPr="006E31F6" w:rsidRDefault="006928C8" w:rsidP="006928C8">
            <w:pPr>
              <w:rPr>
                <w:rFonts w:ascii="Arial" w:eastAsia="Calibri" w:hAnsi="Arial" w:cs="Arial"/>
                <w:sz w:val="20"/>
                <w:szCs w:val="20"/>
              </w:rPr>
            </w:pPr>
          </w:p>
        </w:tc>
        <w:tc>
          <w:tcPr>
            <w:tcW w:w="5130" w:type="dxa"/>
          </w:tcPr>
          <w:p w14:paraId="40F7DBA4"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Prevocational Services - Group</w:t>
            </w:r>
          </w:p>
        </w:tc>
        <w:tc>
          <w:tcPr>
            <w:tcW w:w="1170" w:type="dxa"/>
          </w:tcPr>
          <w:p w14:paraId="7FB204EB"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$30.83</w:t>
            </w:r>
          </w:p>
        </w:tc>
        <w:tc>
          <w:tcPr>
            <w:tcW w:w="1381" w:type="dxa"/>
          </w:tcPr>
          <w:p w14:paraId="6B73A7E6"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hourly</w:t>
            </w:r>
          </w:p>
        </w:tc>
      </w:tr>
      <w:tr w:rsidR="006928C8" w:rsidRPr="006E31F6" w14:paraId="7559CF36" w14:textId="77777777" w:rsidTr="006928C8">
        <w:tc>
          <w:tcPr>
            <w:tcW w:w="1975" w:type="dxa"/>
          </w:tcPr>
          <w:p w14:paraId="5F8A4577" w14:textId="77777777" w:rsidR="006928C8" w:rsidRPr="006E31F6" w:rsidRDefault="006928C8" w:rsidP="006928C8">
            <w:pPr>
              <w:rPr>
                <w:rFonts w:ascii="Arial" w:eastAsia="Calibri" w:hAnsi="Arial" w:cs="Arial"/>
                <w:sz w:val="20"/>
                <w:szCs w:val="20"/>
              </w:rPr>
            </w:pPr>
          </w:p>
        </w:tc>
        <w:tc>
          <w:tcPr>
            <w:tcW w:w="5130" w:type="dxa"/>
          </w:tcPr>
          <w:p w14:paraId="5697C730"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Supportive Employment</w:t>
            </w:r>
          </w:p>
        </w:tc>
        <w:tc>
          <w:tcPr>
            <w:tcW w:w="1170" w:type="dxa"/>
          </w:tcPr>
          <w:p w14:paraId="17C157ED"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$71.40</w:t>
            </w:r>
          </w:p>
        </w:tc>
        <w:tc>
          <w:tcPr>
            <w:tcW w:w="1381" w:type="dxa"/>
          </w:tcPr>
          <w:p w14:paraId="6F56F09E"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hourly</w:t>
            </w:r>
          </w:p>
        </w:tc>
      </w:tr>
      <w:tr w:rsidR="006928C8" w:rsidRPr="006E31F6" w14:paraId="7637EDD9" w14:textId="77777777" w:rsidTr="006928C8">
        <w:tc>
          <w:tcPr>
            <w:tcW w:w="1975" w:type="dxa"/>
          </w:tcPr>
          <w:p w14:paraId="116F4787" w14:textId="77777777" w:rsidR="006928C8" w:rsidRPr="006E31F6" w:rsidRDefault="006928C8" w:rsidP="006928C8">
            <w:pPr>
              <w:rPr>
                <w:rFonts w:ascii="Arial" w:eastAsia="Calibri" w:hAnsi="Arial" w:cs="Arial"/>
                <w:sz w:val="20"/>
                <w:szCs w:val="20"/>
              </w:rPr>
            </w:pPr>
          </w:p>
        </w:tc>
        <w:tc>
          <w:tcPr>
            <w:tcW w:w="5130" w:type="dxa"/>
          </w:tcPr>
          <w:p w14:paraId="7517B1B9"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Respite Services – Less than 4 hours per day</w:t>
            </w:r>
          </w:p>
        </w:tc>
        <w:tc>
          <w:tcPr>
            <w:tcW w:w="1170" w:type="dxa"/>
          </w:tcPr>
          <w:p w14:paraId="290A0271"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$13.70</w:t>
            </w:r>
          </w:p>
        </w:tc>
        <w:tc>
          <w:tcPr>
            <w:tcW w:w="1381" w:type="dxa"/>
          </w:tcPr>
          <w:p w14:paraId="000C62D3"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15 min</w:t>
            </w:r>
          </w:p>
        </w:tc>
      </w:tr>
      <w:tr w:rsidR="006928C8" w:rsidRPr="006E31F6" w14:paraId="1CB52383" w14:textId="77777777" w:rsidTr="006928C8">
        <w:tc>
          <w:tcPr>
            <w:tcW w:w="1975" w:type="dxa"/>
          </w:tcPr>
          <w:p w14:paraId="5AAC9CB0" w14:textId="77777777" w:rsidR="006928C8" w:rsidRPr="006E31F6" w:rsidRDefault="006928C8" w:rsidP="006928C8">
            <w:pPr>
              <w:rPr>
                <w:rFonts w:ascii="Arial" w:eastAsia="Calibri" w:hAnsi="Arial" w:cs="Arial"/>
                <w:sz w:val="20"/>
                <w:szCs w:val="20"/>
              </w:rPr>
            </w:pPr>
          </w:p>
        </w:tc>
        <w:tc>
          <w:tcPr>
            <w:tcW w:w="5130" w:type="dxa"/>
          </w:tcPr>
          <w:p w14:paraId="2B03E0FC"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Respite Services – More than 4 hours per day</w:t>
            </w:r>
          </w:p>
        </w:tc>
        <w:tc>
          <w:tcPr>
            <w:tcW w:w="1170" w:type="dxa"/>
          </w:tcPr>
          <w:p w14:paraId="4EDADD3E"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$308.18</w:t>
            </w:r>
          </w:p>
        </w:tc>
        <w:tc>
          <w:tcPr>
            <w:tcW w:w="1381" w:type="dxa"/>
          </w:tcPr>
          <w:p w14:paraId="3D66681E"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w:t>
            </w:r>
          </w:p>
        </w:tc>
      </w:tr>
      <w:tr w:rsidR="006928C8" w:rsidRPr="006E31F6" w14:paraId="05E08F4D" w14:textId="77777777" w:rsidTr="006928C8">
        <w:tc>
          <w:tcPr>
            <w:tcW w:w="1975" w:type="dxa"/>
          </w:tcPr>
          <w:p w14:paraId="6C201F8B" w14:textId="77777777" w:rsidR="006928C8" w:rsidRPr="006E31F6" w:rsidRDefault="006928C8" w:rsidP="006928C8">
            <w:pPr>
              <w:rPr>
                <w:rFonts w:ascii="Arial" w:eastAsia="Calibri" w:hAnsi="Arial" w:cs="Arial"/>
                <w:sz w:val="20"/>
                <w:szCs w:val="20"/>
              </w:rPr>
            </w:pPr>
          </w:p>
        </w:tc>
        <w:tc>
          <w:tcPr>
            <w:tcW w:w="5130" w:type="dxa"/>
          </w:tcPr>
          <w:p w14:paraId="2767183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Avoidance &amp; Management Training - Individual</w:t>
            </w:r>
          </w:p>
        </w:tc>
        <w:tc>
          <w:tcPr>
            <w:tcW w:w="1170" w:type="dxa"/>
          </w:tcPr>
          <w:p w14:paraId="39191EF2"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$51.52</w:t>
            </w:r>
          </w:p>
        </w:tc>
        <w:tc>
          <w:tcPr>
            <w:tcW w:w="1381" w:type="dxa"/>
          </w:tcPr>
          <w:p w14:paraId="13C4F465"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5CC4566E" w14:textId="77777777" w:rsidTr="006928C8">
        <w:tc>
          <w:tcPr>
            <w:tcW w:w="1975" w:type="dxa"/>
          </w:tcPr>
          <w:p w14:paraId="12E630D3" w14:textId="77777777" w:rsidR="006928C8" w:rsidRPr="006E31F6" w:rsidRDefault="006928C8" w:rsidP="006928C8">
            <w:pPr>
              <w:rPr>
                <w:rFonts w:ascii="Arial" w:eastAsia="Calibri" w:hAnsi="Arial" w:cs="Arial"/>
                <w:sz w:val="20"/>
                <w:szCs w:val="20"/>
              </w:rPr>
            </w:pPr>
          </w:p>
        </w:tc>
        <w:tc>
          <w:tcPr>
            <w:tcW w:w="5130" w:type="dxa"/>
          </w:tcPr>
          <w:p w14:paraId="23EBDCCE"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Avoidance &amp; Management Training - Group</w:t>
            </w:r>
          </w:p>
        </w:tc>
        <w:tc>
          <w:tcPr>
            <w:tcW w:w="1170" w:type="dxa"/>
          </w:tcPr>
          <w:p w14:paraId="2A828F9F"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$33.49</w:t>
            </w:r>
          </w:p>
        </w:tc>
        <w:tc>
          <w:tcPr>
            <w:tcW w:w="1381" w:type="dxa"/>
          </w:tcPr>
          <w:p w14:paraId="6DCC96DC"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2B5116FD" w14:textId="77777777" w:rsidTr="006928C8">
        <w:tc>
          <w:tcPr>
            <w:tcW w:w="1975" w:type="dxa"/>
          </w:tcPr>
          <w:p w14:paraId="73349200" w14:textId="77777777" w:rsidR="006928C8" w:rsidRPr="006E31F6" w:rsidRDefault="006928C8" w:rsidP="006928C8">
            <w:pPr>
              <w:rPr>
                <w:rFonts w:ascii="Arial" w:eastAsia="Calibri" w:hAnsi="Arial" w:cs="Arial"/>
                <w:sz w:val="20"/>
                <w:szCs w:val="20"/>
              </w:rPr>
            </w:pPr>
          </w:p>
        </w:tc>
        <w:tc>
          <w:tcPr>
            <w:tcW w:w="5130" w:type="dxa"/>
          </w:tcPr>
          <w:p w14:paraId="42D1F440"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Immediate Crisis Response Services</w:t>
            </w:r>
          </w:p>
        </w:tc>
        <w:tc>
          <w:tcPr>
            <w:tcW w:w="1170" w:type="dxa"/>
          </w:tcPr>
          <w:p w14:paraId="0B94049C"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$19.94</w:t>
            </w:r>
          </w:p>
        </w:tc>
        <w:tc>
          <w:tcPr>
            <w:tcW w:w="1381" w:type="dxa"/>
          </w:tcPr>
          <w:p w14:paraId="4881817B"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389F6636" w14:textId="77777777" w:rsidTr="006928C8">
        <w:tc>
          <w:tcPr>
            <w:tcW w:w="1975" w:type="dxa"/>
          </w:tcPr>
          <w:p w14:paraId="60EBB070" w14:textId="77777777" w:rsidR="006928C8" w:rsidRPr="006E31F6" w:rsidRDefault="006928C8" w:rsidP="006928C8">
            <w:pPr>
              <w:rPr>
                <w:rFonts w:ascii="Arial" w:eastAsia="Calibri" w:hAnsi="Arial" w:cs="Arial"/>
                <w:sz w:val="20"/>
                <w:szCs w:val="20"/>
              </w:rPr>
            </w:pPr>
          </w:p>
        </w:tc>
        <w:tc>
          <w:tcPr>
            <w:tcW w:w="5130" w:type="dxa"/>
          </w:tcPr>
          <w:p w14:paraId="4CDCB24C"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Intensive In-Home Supports and Services</w:t>
            </w:r>
          </w:p>
        </w:tc>
        <w:tc>
          <w:tcPr>
            <w:tcW w:w="1170" w:type="dxa"/>
          </w:tcPr>
          <w:p w14:paraId="49B0DFE1"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$19.94</w:t>
            </w:r>
          </w:p>
        </w:tc>
        <w:tc>
          <w:tcPr>
            <w:tcW w:w="1381" w:type="dxa"/>
          </w:tcPr>
          <w:p w14:paraId="2189A583"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04306D9C" w14:textId="77777777" w:rsidTr="006928C8">
        <w:tc>
          <w:tcPr>
            <w:tcW w:w="1975" w:type="dxa"/>
          </w:tcPr>
          <w:p w14:paraId="5620F45E" w14:textId="77777777" w:rsidR="006928C8" w:rsidRPr="006E31F6" w:rsidRDefault="006928C8" w:rsidP="006928C8">
            <w:pPr>
              <w:rPr>
                <w:rFonts w:ascii="Arial" w:eastAsia="Calibri" w:hAnsi="Arial" w:cs="Arial"/>
                <w:sz w:val="20"/>
                <w:szCs w:val="20"/>
              </w:rPr>
            </w:pPr>
          </w:p>
        </w:tc>
        <w:tc>
          <w:tcPr>
            <w:tcW w:w="5130" w:type="dxa"/>
          </w:tcPr>
          <w:p w14:paraId="494B9051"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Respite – Less than 4 hours per day</w:t>
            </w:r>
          </w:p>
        </w:tc>
        <w:tc>
          <w:tcPr>
            <w:tcW w:w="1170" w:type="dxa"/>
          </w:tcPr>
          <w:p w14:paraId="72EC48EB"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$18.21</w:t>
            </w:r>
          </w:p>
        </w:tc>
        <w:tc>
          <w:tcPr>
            <w:tcW w:w="1381" w:type="dxa"/>
          </w:tcPr>
          <w:p w14:paraId="6DB642E0"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15 min</w:t>
            </w:r>
          </w:p>
        </w:tc>
      </w:tr>
      <w:tr w:rsidR="006928C8" w:rsidRPr="006E31F6" w14:paraId="3E3E29D0" w14:textId="77777777" w:rsidTr="006928C8">
        <w:tc>
          <w:tcPr>
            <w:tcW w:w="1975" w:type="dxa"/>
          </w:tcPr>
          <w:p w14:paraId="50E9B23E" w14:textId="77777777" w:rsidR="006928C8" w:rsidRPr="006E31F6" w:rsidRDefault="006928C8" w:rsidP="006928C8">
            <w:pPr>
              <w:rPr>
                <w:rFonts w:ascii="Arial" w:eastAsia="Calibri" w:hAnsi="Arial" w:cs="Arial"/>
                <w:sz w:val="20"/>
                <w:szCs w:val="20"/>
              </w:rPr>
            </w:pPr>
          </w:p>
        </w:tc>
        <w:tc>
          <w:tcPr>
            <w:tcW w:w="5130" w:type="dxa"/>
          </w:tcPr>
          <w:p w14:paraId="3067D3AF"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Crisis Respite – More than 4 hours per day</w:t>
            </w:r>
          </w:p>
        </w:tc>
        <w:tc>
          <w:tcPr>
            <w:tcW w:w="1170" w:type="dxa"/>
          </w:tcPr>
          <w:p w14:paraId="1A30AE47" w14:textId="77777777" w:rsidR="006928C8" w:rsidRPr="006E31F6" w:rsidRDefault="006928C8" w:rsidP="006928C8">
            <w:pPr>
              <w:rPr>
                <w:rFonts w:ascii="Arial" w:eastAsia="Calibri" w:hAnsi="Arial" w:cs="Arial"/>
                <w:sz w:val="22"/>
                <w:szCs w:val="22"/>
              </w:rPr>
            </w:pPr>
            <w:r w:rsidRPr="006E31F6">
              <w:rPr>
                <w:rFonts w:ascii="Arial" w:eastAsia="Calibri" w:hAnsi="Arial" w:cs="Arial"/>
                <w:sz w:val="20"/>
                <w:szCs w:val="20"/>
              </w:rPr>
              <w:t>$308.18</w:t>
            </w:r>
          </w:p>
        </w:tc>
        <w:tc>
          <w:tcPr>
            <w:tcW w:w="1381" w:type="dxa"/>
          </w:tcPr>
          <w:p w14:paraId="589A9B21"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day</w:t>
            </w:r>
          </w:p>
        </w:tc>
      </w:tr>
      <w:tr w:rsidR="006928C8" w:rsidRPr="006E31F6" w14:paraId="26D12A73" w14:textId="77777777" w:rsidTr="006928C8">
        <w:tc>
          <w:tcPr>
            <w:tcW w:w="1975" w:type="dxa"/>
          </w:tcPr>
          <w:p w14:paraId="71D6EED2" w14:textId="77777777" w:rsidR="006928C8" w:rsidRPr="006E31F6" w:rsidRDefault="006928C8" w:rsidP="006928C8">
            <w:pPr>
              <w:rPr>
                <w:rFonts w:ascii="Arial" w:eastAsia="Calibri" w:hAnsi="Arial" w:cs="Arial"/>
                <w:sz w:val="20"/>
                <w:szCs w:val="20"/>
              </w:rPr>
            </w:pPr>
          </w:p>
        </w:tc>
        <w:tc>
          <w:tcPr>
            <w:tcW w:w="5130" w:type="dxa"/>
          </w:tcPr>
          <w:p w14:paraId="5D94DB75"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Adaptive and Assistive Equipment</w:t>
            </w:r>
          </w:p>
        </w:tc>
        <w:tc>
          <w:tcPr>
            <w:tcW w:w="1170" w:type="dxa"/>
          </w:tcPr>
          <w:p w14:paraId="32B40A5F" w14:textId="77777777" w:rsidR="006928C8" w:rsidRPr="006E31F6" w:rsidRDefault="006928C8" w:rsidP="006928C8">
            <w:pPr>
              <w:rPr>
                <w:rFonts w:ascii="Arial" w:eastAsia="Calibri" w:hAnsi="Arial" w:cs="Arial"/>
                <w:sz w:val="20"/>
                <w:szCs w:val="20"/>
              </w:rPr>
            </w:pPr>
          </w:p>
        </w:tc>
        <w:tc>
          <w:tcPr>
            <w:tcW w:w="1381" w:type="dxa"/>
          </w:tcPr>
          <w:p w14:paraId="3FFEA372"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Contracts</w:t>
            </w:r>
          </w:p>
        </w:tc>
      </w:tr>
      <w:tr w:rsidR="006928C8" w:rsidRPr="006E31F6" w14:paraId="3CA0BDF1" w14:textId="77777777" w:rsidTr="006928C8">
        <w:tc>
          <w:tcPr>
            <w:tcW w:w="1975" w:type="dxa"/>
          </w:tcPr>
          <w:p w14:paraId="4156560B" w14:textId="77777777" w:rsidR="006928C8" w:rsidRPr="006E31F6" w:rsidRDefault="006928C8" w:rsidP="006928C8">
            <w:pPr>
              <w:rPr>
                <w:rFonts w:ascii="Arial" w:eastAsia="Calibri" w:hAnsi="Arial" w:cs="Arial"/>
                <w:sz w:val="20"/>
                <w:szCs w:val="20"/>
              </w:rPr>
            </w:pPr>
          </w:p>
        </w:tc>
        <w:tc>
          <w:tcPr>
            <w:tcW w:w="5130" w:type="dxa"/>
          </w:tcPr>
          <w:p w14:paraId="282FBCCA"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Accessibility Modifications</w:t>
            </w:r>
          </w:p>
        </w:tc>
        <w:tc>
          <w:tcPr>
            <w:tcW w:w="1170" w:type="dxa"/>
          </w:tcPr>
          <w:p w14:paraId="4A6A4E39" w14:textId="77777777" w:rsidR="006928C8" w:rsidRPr="006E31F6" w:rsidRDefault="006928C8" w:rsidP="006928C8">
            <w:pPr>
              <w:rPr>
                <w:rFonts w:ascii="Arial" w:eastAsia="Calibri" w:hAnsi="Arial" w:cs="Arial"/>
                <w:sz w:val="20"/>
                <w:szCs w:val="20"/>
              </w:rPr>
            </w:pPr>
          </w:p>
        </w:tc>
        <w:tc>
          <w:tcPr>
            <w:tcW w:w="1381" w:type="dxa"/>
          </w:tcPr>
          <w:p w14:paraId="6B47CD6D" w14:textId="77777777" w:rsidR="006928C8" w:rsidRPr="006E31F6" w:rsidRDefault="006928C8" w:rsidP="006928C8">
            <w:pPr>
              <w:rPr>
                <w:rFonts w:ascii="Arial" w:eastAsia="Calibri" w:hAnsi="Arial" w:cs="Arial"/>
                <w:sz w:val="20"/>
                <w:szCs w:val="20"/>
              </w:rPr>
            </w:pPr>
            <w:r w:rsidRPr="006E31F6">
              <w:rPr>
                <w:rFonts w:ascii="Arial" w:eastAsia="Calibri" w:hAnsi="Arial" w:cs="Arial"/>
                <w:sz w:val="20"/>
                <w:szCs w:val="20"/>
              </w:rPr>
              <w:t>contracts</w:t>
            </w:r>
          </w:p>
        </w:tc>
      </w:tr>
    </w:tbl>
    <w:p w14:paraId="08D9F32D" w14:textId="61E047E0" w:rsidR="006928C8" w:rsidRPr="006928C8" w:rsidRDefault="006928C8" w:rsidP="006928C8">
      <w:pPr>
        <w:spacing w:after="160" w:line="259" w:lineRule="auto"/>
        <w:rPr>
          <w:rFonts w:ascii="Calibri" w:eastAsia="Calibri" w:hAnsi="Calibri"/>
          <w:sz w:val="22"/>
          <w:szCs w:val="22"/>
        </w:rPr>
      </w:pPr>
    </w:p>
    <w:p w14:paraId="2C52C3EA" w14:textId="77777777" w:rsidR="006928C8" w:rsidRPr="008E4372" w:rsidRDefault="006928C8" w:rsidP="006928C8">
      <w:pPr>
        <w:spacing w:after="160" w:line="259" w:lineRule="auto"/>
        <w:jc w:val="center"/>
        <w:rPr>
          <w:rFonts w:ascii="Arial" w:eastAsia="Calibri" w:hAnsi="Arial" w:cs="Arial"/>
          <w:b/>
          <w:sz w:val="20"/>
          <w:szCs w:val="20"/>
        </w:rPr>
      </w:pPr>
      <w:r w:rsidRPr="008E4372">
        <w:rPr>
          <w:rFonts w:ascii="Arial" w:eastAsia="Calibri" w:hAnsi="Arial" w:cs="Arial"/>
          <w:b/>
          <w:sz w:val="20"/>
          <w:szCs w:val="20"/>
        </w:rPr>
        <w:t>B2H Services Definitions</w:t>
      </w:r>
    </w:p>
    <w:p w14:paraId="7E32B52E"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bCs/>
          <w:sz w:val="20"/>
          <w:szCs w:val="20"/>
        </w:rPr>
        <w:t>Health Care Integrators (HCIs)</w:t>
      </w:r>
      <w:r w:rsidRPr="008E4372">
        <w:rPr>
          <w:rFonts w:ascii="Arial" w:eastAsia="Calibri" w:hAnsi="Arial" w:cs="Arial"/>
          <w:sz w:val="20"/>
          <w:szCs w:val="20"/>
        </w:rPr>
        <w:t>: Individuals employed by Health Care Integration Agencies</w:t>
      </w:r>
    </w:p>
    <w:p w14:paraId="7A5DA95B"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sz w:val="20"/>
          <w:szCs w:val="20"/>
        </w:rPr>
        <w:t>(HCIAs) responsible for the development, implementation, and ongoing monitoring of Individualized</w:t>
      </w:r>
    </w:p>
    <w:p w14:paraId="76370DCD" w14:textId="77777777" w:rsidR="006928C8" w:rsidRPr="008E4372" w:rsidRDefault="006928C8" w:rsidP="006928C8">
      <w:pPr>
        <w:spacing w:after="160" w:line="259" w:lineRule="auto"/>
        <w:rPr>
          <w:rFonts w:ascii="Arial" w:eastAsia="Calibri" w:hAnsi="Arial" w:cs="Arial"/>
          <w:sz w:val="20"/>
          <w:szCs w:val="20"/>
        </w:rPr>
      </w:pPr>
      <w:r w:rsidRPr="008E4372">
        <w:rPr>
          <w:rFonts w:ascii="Arial" w:eastAsia="Calibri" w:hAnsi="Arial" w:cs="Arial"/>
          <w:sz w:val="20"/>
          <w:szCs w:val="20"/>
        </w:rPr>
        <w:t>Health Plans.</w:t>
      </w:r>
    </w:p>
    <w:p w14:paraId="39197A84"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Family/Caregiver Supports and Services:  </w:t>
      </w:r>
      <w:r w:rsidRPr="008E4372">
        <w:rPr>
          <w:rFonts w:ascii="Arial" w:eastAsia="Calibri" w:hAnsi="Arial" w:cs="Arial"/>
          <w:sz w:val="20"/>
          <w:szCs w:val="20"/>
        </w:rPr>
        <w:t>Family/caregiver supports and services enhance the child’s ability to function as part of a family/caregiver unit and enhance the family/caregiver’s ability to care for the enrolled child in the home and/or community.  This service may be provided to individual children and their family/caregivers in small groups of a maximum of two B2H children and their support networks, where the child and/or family/caregivers participate with others who are in similar situations.</w:t>
      </w:r>
    </w:p>
    <w:p w14:paraId="217DFC56" w14:textId="77777777" w:rsidR="006928C8" w:rsidRPr="008E4372" w:rsidRDefault="006928C8" w:rsidP="006928C8">
      <w:pPr>
        <w:autoSpaceDE w:val="0"/>
        <w:autoSpaceDN w:val="0"/>
        <w:adjustRightInd w:val="0"/>
        <w:rPr>
          <w:rFonts w:ascii="Arial" w:eastAsia="Calibri" w:hAnsi="Arial" w:cs="Arial"/>
          <w:sz w:val="20"/>
          <w:szCs w:val="20"/>
        </w:rPr>
      </w:pPr>
    </w:p>
    <w:p w14:paraId="794635AC"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Skill Building:</w:t>
      </w:r>
      <w:r w:rsidRPr="008E4372">
        <w:rPr>
          <w:rFonts w:ascii="Arial" w:eastAsia="Calibri" w:hAnsi="Arial" w:cs="Arial"/>
          <w:sz w:val="20"/>
          <w:szCs w:val="20"/>
        </w:rPr>
        <w:t xml:space="preserve">  Skill building services support, guide, mentor, coach and/or train the child and/or family/caregiver in successful functioning in the home and community within the special context of the child’s disability, involvement in the foster care system, and post-discharge circumstances.  This service </w:t>
      </w:r>
      <w:r w:rsidRPr="008E4372">
        <w:rPr>
          <w:rFonts w:ascii="Arial" w:eastAsia="Calibri" w:hAnsi="Arial" w:cs="Arial"/>
          <w:sz w:val="20"/>
          <w:szCs w:val="20"/>
        </w:rPr>
        <w:lastRenderedPageBreak/>
        <w:t>may be delivered one-on-one or in small groups, but no more than two enrolled children and their support networks may be served at the same time.</w:t>
      </w:r>
    </w:p>
    <w:p w14:paraId="1585FDCD" w14:textId="77777777" w:rsidR="006928C8" w:rsidRPr="008E4372" w:rsidRDefault="006928C8" w:rsidP="006928C8">
      <w:pPr>
        <w:autoSpaceDE w:val="0"/>
        <w:autoSpaceDN w:val="0"/>
        <w:adjustRightInd w:val="0"/>
        <w:rPr>
          <w:rFonts w:ascii="Arial" w:eastAsia="Calibri" w:hAnsi="Arial" w:cs="Arial"/>
          <w:sz w:val="20"/>
          <w:szCs w:val="20"/>
        </w:rPr>
      </w:pPr>
    </w:p>
    <w:p w14:paraId="50664DC1"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Day Habilitation:  </w:t>
      </w:r>
      <w:r w:rsidRPr="008E4372">
        <w:rPr>
          <w:rFonts w:ascii="Arial" w:eastAsia="Calibri" w:hAnsi="Arial" w:cs="Arial"/>
          <w:sz w:val="20"/>
          <w:szCs w:val="20"/>
        </w:rPr>
        <w:t>Day habilitation services, in an established program model, assist individuals with developmental disabilities with the self-help, socialization, and adaptive skills necessary for successful functioning in the home and community when other types of skill-building services are not appropriate. This service may be delivered in a one-to-one session or in a group setting.</w:t>
      </w:r>
    </w:p>
    <w:p w14:paraId="7FC1CC5C" w14:textId="77777777" w:rsidR="006928C8" w:rsidRPr="008E4372" w:rsidRDefault="006928C8" w:rsidP="006928C8">
      <w:pPr>
        <w:autoSpaceDE w:val="0"/>
        <w:autoSpaceDN w:val="0"/>
        <w:adjustRightInd w:val="0"/>
        <w:rPr>
          <w:rFonts w:ascii="Arial" w:eastAsia="Calibri" w:hAnsi="Arial" w:cs="Arial"/>
          <w:sz w:val="20"/>
          <w:szCs w:val="20"/>
        </w:rPr>
      </w:pPr>
    </w:p>
    <w:p w14:paraId="48C9F12A"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Special Needs Community Advocacy and Support:    </w:t>
      </w:r>
      <w:r w:rsidRPr="008E4372">
        <w:rPr>
          <w:rFonts w:ascii="Arial" w:eastAsia="Calibri" w:hAnsi="Arial" w:cs="Arial"/>
          <w:sz w:val="20"/>
          <w:szCs w:val="20"/>
        </w:rPr>
        <w:t>Special needs community advocacy and support provides family, caregivers, and community/school personnel with techniques and information not generally available in schools so that they can better respond to the needs of the B2H Waiver Program participant. The use of this service may appropriately be provided to prevent problems in   community/school settings as well as when the child is experiencing difficulty.  This service may be provided in an individual session or in a group setting.</w:t>
      </w:r>
    </w:p>
    <w:p w14:paraId="0635A8F6" w14:textId="77777777" w:rsidR="006928C8" w:rsidRPr="008E4372" w:rsidRDefault="006928C8" w:rsidP="006928C8">
      <w:pPr>
        <w:autoSpaceDE w:val="0"/>
        <w:autoSpaceDN w:val="0"/>
        <w:adjustRightInd w:val="0"/>
        <w:rPr>
          <w:rFonts w:ascii="Arial" w:eastAsia="Calibri" w:hAnsi="Arial" w:cs="Arial"/>
          <w:sz w:val="20"/>
          <w:szCs w:val="20"/>
        </w:rPr>
      </w:pPr>
    </w:p>
    <w:p w14:paraId="539F8A88"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Prevocational Services:  </w:t>
      </w:r>
      <w:r w:rsidRPr="008E4372">
        <w:rPr>
          <w:rFonts w:ascii="Arial" w:eastAsia="Calibri" w:hAnsi="Arial" w:cs="Arial"/>
          <w:sz w:val="20"/>
          <w:szCs w:val="20"/>
        </w:rPr>
        <w:t>Prevocational services are individually designed to prepare a youth age 14 or older with severe disabilities to engage in paid work. Prevocational services are not job-specific, but rather are geared toward facilitating success in any work environment for children whose disabilities do not permit them access to other prevocational services.  This service may be delivered in a one-to-one session or in a group setting.</w:t>
      </w:r>
    </w:p>
    <w:p w14:paraId="2A9260D8" w14:textId="77777777" w:rsidR="006928C8" w:rsidRPr="008E4372" w:rsidRDefault="006928C8" w:rsidP="006928C8">
      <w:pPr>
        <w:autoSpaceDE w:val="0"/>
        <w:autoSpaceDN w:val="0"/>
        <w:adjustRightInd w:val="0"/>
        <w:rPr>
          <w:rFonts w:ascii="Arial" w:eastAsia="Calibri" w:hAnsi="Arial" w:cs="Arial"/>
          <w:sz w:val="20"/>
          <w:szCs w:val="20"/>
        </w:rPr>
      </w:pPr>
    </w:p>
    <w:p w14:paraId="4C9A055A"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Supported Employment:  </w:t>
      </w:r>
      <w:r w:rsidRPr="008E4372">
        <w:rPr>
          <w:rFonts w:ascii="Arial" w:eastAsia="Calibri" w:hAnsi="Arial" w:cs="Arial"/>
          <w:sz w:val="20"/>
          <w:szCs w:val="20"/>
        </w:rPr>
        <w:t>Supported employment services are individually designed to prepare children with severe disabilities age 14 or older to engage in paid work. Supported employment services provide assistance to waiver participants with severe disabilities as they perform in a work setting.</w:t>
      </w:r>
    </w:p>
    <w:p w14:paraId="4BCC2117"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sz w:val="20"/>
          <w:szCs w:val="20"/>
        </w:rPr>
        <w:t>This service may only be provided in an individual, one-to-one session.</w:t>
      </w:r>
    </w:p>
    <w:p w14:paraId="711E4F90" w14:textId="77777777" w:rsidR="006928C8" w:rsidRPr="008E4372" w:rsidRDefault="006928C8" w:rsidP="006928C8">
      <w:pPr>
        <w:autoSpaceDE w:val="0"/>
        <w:autoSpaceDN w:val="0"/>
        <w:adjustRightInd w:val="0"/>
        <w:rPr>
          <w:rFonts w:ascii="Arial" w:eastAsia="Calibri" w:hAnsi="Arial" w:cs="Arial"/>
          <w:sz w:val="20"/>
          <w:szCs w:val="20"/>
        </w:rPr>
      </w:pPr>
    </w:p>
    <w:p w14:paraId="32DF29D8" w14:textId="77777777" w:rsidR="006928C8" w:rsidRPr="008E4372" w:rsidRDefault="006928C8" w:rsidP="006928C8">
      <w:pPr>
        <w:autoSpaceDE w:val="0"/>
        <w:autoSpaceDN w:val="0"/>
        <w:adjustRightInd w:val="0"/>
        <w:rPr>
          <w:rFonts w:ascii="Arial" w:eastAsia="Calibri" w:hAnsi="Arial" w:cs="Arial"/>
          <w:color w:val="000000"/>
          <w:sz w:val="20"/>
          <w:szCs w:val="20"/>
        </w:rPr>
      </w:pPr>
      <w:r w:rsidRPr="008E4372">
        <w:rPr>
          <w:rFonts w:ascii="Arial" w:eastAsia="Calibri" w:hAnsi="Arial" w:cs="Arial"/>
          <w:b/>
          <w:sz w:val="20"/>
          <w:szCs w:val="20"/>
        </w:rPr>
        <w:t xml:space="preserve">Planned Respite:  </w:t>
      </w:r>
      <w:r w:rsidRPr="008E4372">
        <w:rPr>
          <w:rFonts w:ascii="Arial" w:eastAsia="Calibri" w:hAnsi="Arial" w:cs="Arial"/>
          <w:sz w:val="20"/>
          <w:szCs w:val="20"/>
        </w:rPr>
        <w:t>Planned respite services provide planned short-term relief for family/caregivers (non-shift staff) that are needed to enhance the family/caregiver’s ability to support the child’s disability and/or health care issues. This service may only be provided in a one-to-one, individual session.</w:t>
      </w:r>
      <w:r w:rsidRPr="008E4372">
        <w:rPr>
          <w:rFonts w:ascii="Arial" w:eastAsia="Calibri" w:hAnsi="Arial" w:cs="Arial"/>
          <w:color w:val="000000"/>
          <w:sz w:val="20"/>
          <w:szCs w:val="20"/>
        </w:rPr>
        <w:t xml:space="preserve"> This may occur on an hourly basis (in-home or out-of-home by an approved respite care and services provider under Part 435 of Book 18 of New York State Codes, Rules and Regulations (18 NYCRR) or on a daily/overnight basis (in-home or out-of-home by an approved respite care and services provider under Part 435 of 18 NYCRR).</w:t>
      </w:r>
    </w:p>
    <w:p w14:paraId="365517EA" w14:textId="77777777" w:rsidR="006928C8" w:rsidRPr="008E4372" w:rsidRDefault="006928C8" w:rsidP="006928C8">
      <w:pPr>
        <w:autoSpaceDE w:val="0"/>
        <w:autoSpaceDN w:val="0"/>
        <w:adjustRightInd w:val="0"/>
        <w:rPr>
          <w:rFonts w:ascii="Arial" w:eastAsia="Calibri" w:hAnsi="Arial" w:cs="Arial"/>
          <w:color w:val="000000"/>
          <w:sz w:val="20"/>
          <w:szCs w:val="20"/>
        </w:rPr>
      </w:pPr>
    </w:p>
    <w:p w14:paraId="79833AAE"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color w:val="000000"/>
          <w:sz w:val="20"/>
          <w:szCs w:val="20"/>
        </w:rPr>
        <w:t xml:space="preserve">Crisis Avoidance, Management and Training:  </w:t>
      </w:r>
      <w:r w:rsidRPr="008E4372">
        <w:rPr>
          <w:rFonts w:ascii="Arial" w:eastAsia="Calibri" w:hAnsi="Arial" w:cs="Arial"/>
          <w:sz w:val="20"/>
          <w:szCs w:val="20"/>
        </w:rPr>
        <w:t>This service includes psycho-education and training to address specific issues that disrupt or jeopardize the child’s successful functioning in the community. This service may be provided in individual sessions or group settings but to no more than 12 participants.</w:t>
      </w:r>
    </w:p>
    <w:p w14:paraId="3A6F1AC6" w14:textId="77777777" w:rsidR="006928C8" w:rsidRPr="008E4372" w:rsidRDefault="006928C8" w:rsidP="006928C8">
      <w:pPr>
        <w:autoSpaceDE w:val="0"/>
        <w:autoSpaceDN w:val="0"/>
        <w:adjustRightInd w:val="0"/>
        <w:rPr>
          <w:rFonts w:ascii="Arial" w:eastAsia="Calibri" w:hAnsi="Arial" w:cs="Arial"/>
          <w:sz w:val="20"/>
          <w:szCs w:val="20"/>
        </w:rPr>
      </w:pPr>
    </w:p>
    <w:p w14:paraId="5362F79E"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Immediate Crisis Response Services:  </w:t>
      </w:r>
      <w:r w:rsidRPr="008E4372">
        <w:rPr>
          <w:rFonts w:ascii="Arial" w:eastAsia="Calibri" w:hAnsi="Arial" w:cs="Arial"/>
          <w:sz w:val="20"/>
          <w:szCs w:val="20"/>
        </w:rPr>
        <w:t>Immediate crisis response services are 24-hour services designed to respond immediately to crises that threaten the stability of the child’s placement and the child’s ability to function in the community. This service may only be delivered in an individual, one-to-one session.</w:t>
      </w:r>
    </w:p>
    <w:p w14:paraId="16C25280" w14:textId="77777777" w:rsidR="006928C8" w:rsidRPr="008E4372" w:rsidRDefault="006928C8" w:rsidP="006928C8">
      <w:pPr>
        <w:autoSpaceDE w:val="0"/>
        <w:autoSpaceDN w:val="0"/>
        <w:adjustRightInd w:val="0"/>
        <w:rPr>
          <w:rFonts w:ascii="Arial" w:eastAsia="Calibri" w:hAnsi="Arial" w:cs="Arial"/>
          <w:sz w:val="20"/>
          <w:szCs w:val="20"/>
        </w:rPr>
      </w:pPr>
    </w:p>
    <w:p w14:paraId="37E3B3C5"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Intensive In-home Supports and Services:   </w:t>
      </w:r>
      <w:r w:rsidRPr="008E4372">
        <w:rPr>
          <w:rFonts w:ascii="Arial" w:eastAsia="Calibri" w:hAnsi="Arial" w:cs="Arial"/>
          <w:sz w:val="20"/>
          <w:szCs w:val="20"/>
        </w:rPr>
        <w:t xml:space="preserve">Intensive in-home supports and services are delivered as specified in the crisis stabilization plan (the </w:t>
      </w:r>
      <w:r w:rsidRPr="008E4372">
        <w:rPr>
          <w:rFonts w:ascii="Arial" w:eastAsia="Calibri" w:hAnsi="Arial" w:cs="Arial"/>
          <w:i/>
          <w:iCs/>
          <w:sz w:val="20"/>
          <w:szCs w:val="20"/>
        </w:rPr>
        <w:t>Detailed Service Plan OCFS-8020</w:t>
      </w:r>
      <w:r w:rsidRPr="008E4372">
        <w:rPr>
          <w:rFonts w:ascii="Arial" w:eastAsia="Calibri" w:hAnsi="Arial" w:cs="Arial"/>
          <w:sz w:val="20"/>
          <w:szCs w:val="20"/>
        </w:rPr>
        <w:t>) called for in ―Immediate Crisis Response Services. These services may only be delivered in an individual, one-to-one session.</w:t>
      </w:r>
    </w:p>
    <w:p w14:paraId="35745A0B" w14:textId="77777777" w:rsidR="006928C8" w:rsidRPr="008E4372" w:rsidRDefault="006928C8" w:rsidP="006928C8">
      <w:pPr>
        <w:autoSpaceDE w:val="0"/>
        <w:autoSpaceDN w:val="0"/>
        <w:adjustRightInd w:val="0"/>
        <w:rPr>
          <w:rFonts w:ascii="Arial" w:eastAsia="Calibri" w:hAnsi="Arial" w:cs="Arial"/>
          <w:sz w:val="20"/>
          <w:szCs w:val="20"/>
        </w:rPr>
      </w:pPr>
    </w:p>
    <w:p w14:paraId="4BAF2ACB"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Crisis Respite:  </w:t>
      </w:r>
      <w:r w:rsidRPr="008E4372">
        <w:rPr>
          <w:rFonts w:ascii="Arial" w:eastAsia="Calibri" w:hAnsi="Arial" w:cs="Arial"/>
          <w:sz w:val="20"/>
          <w:szCs w:val="20"/>
        </w:rPr>
        <w:t xml:space="preserve">Crisis respite provides emergency short-term relief for family/caregivers (non-shift staff) needed to resolve a crisis and segue back to the child’s successful functioning and engagement in </w:t>
      </w:r>
      <w:r w:rsidRPr="008E4372">
        <w:rPr>
          <w:rFonts w:ascii="Arial" w:eastAsia="Calibri" w:hAnsi="Arial" w:cs="Arial"/>
          <w:i/>
          <w:iCs/>
          <w:sz w:val="20"/>
          <w:szCs w:val="20"/>
        </w:rPr>
        <w:t xml:space="preserve">Individualized Health Plan (OCFS-8017) </w:t>
      </w:r>
      <w:r w:rsidRPr="008E4372">
        <w:rPr>
          <w:rFonts w:ascii="Arial" w:eastAsia="Calibri" w:hAnsi="Arial" w:cs="Arial"/>
          <w:sz w:val="20"/>
          <w:szCs w:val="20"/>
        </w:rPr>
        <w:t>activities. This service may only be delivered in an individual, one-to-one session.</w:t>
      </w:r>
    </w:p>
    <w:p w14:paraId="1A097C93" w14:textId="77777777" w:rsidR="006928C8" w:rsidRPr="008E4372" w:rsidRDefault="006928C8" w:rsidP="006928C8">
      <w:pPr>
        <w:autoSpaceDE w:val="0"/>
        <w:autoSpaceDN w:val="0"/>
        <w:adjustRightInd w:val="0"/>
        <w:rPr>
          <w:rFonts w:ascii="Arial" w:eastAsia="Calibri" w:hAnsi="Arial" w:cs="Arial"/>
          <w:sz w:val="20"/>
          <w:szCs w:val="20"/>
        </w:rPr>
      </w:pPr>
    </w:p>
    <w:p w14:paraId="78FCCA2C" w14:textId="77777777" w:rsidR="006928C8" w:rsidRPr="008E4372" w:rsidRDefault="006928C8" w:rsidP="006928C8">
      <w:pPr>
        <w:autoSpaceDE w:val="0"/>
        <w:autoSpaceDN w:val="0"/>
        <w:adjustRightInd w:val="0"/>
        <w:rPr>
          <w:rFonts w:ascii="Arial" w:eastAsia="Calibri" w:hAnsi="Arial" w:cs="Arial"/>
          <w:sz w:val="20"/>
          <w:szCs w:val="20"/>
        </w:rPr>
      </w:pPr>
      <w:r w:rsidRPr="008E4372">
        <w:rPr>
          <w:rFonts w:ascii="Arial" w:eastAsia="Calibri" w:hAnsi="Arial" w:cs="Arial"/>
          <w:b/>
          <w:sz w:val="20"/>
          <w:szCs w:val="20"/>
        </w:rPr>
        <w:t xml:space="preserve">Adaptive and Assistive Equipment:  </w:t>
      </w:r>
      <w:r w:rsidRPr="008E4372">
        <w:rPr>
          <w:rFonts w:ascii="Arial" w:eastAsia="Calibri" w:hAnsi="Arial" w:cs="Arial"/>
          <w:sz w:val="20"/>
          <w:szCs w:val="20"/>
        </w:rPr>
        <w:t xml:space="preserve">This service provides technological aids and devices that can be added to the home, vehicle, or other waiver-eligible residence of the enrolled child to enable him/her to accomplish daily living tasks that are necessary to support the health, welfare, and safety of the child. The </w:t>
      </w:r>
      <w:r w:rsidRPr="008E4372">
        <w:rPr>
          <w:rFonts w:ascii="Arial" w:eastAsia="Calibri" w:hAnsi="Arial" w:cs="Arial"/>
          <w:sz w:val="20"/>
          <w:szCs w:val="20"/>
        </w:rPr>
        <w:lastRenderedPageBreak/>
        <w:t>adaptive and assistive equipment available through the B2H Waiver Program cannot duplicate equipment otherwise available through the Medicaid State Plan or Title IV-E funding.</w:t>
      </w:r>
    </w:p>
    <w:p w14:paraId="14E4F1B9" w14:textId="77777777" w:rsidR="006928C8" w:rsidRPr="008E4372" w:rsidRDefault="006928C8" w:rsidP="006928C8">
      <w:pPr>
        <w:autoSpaceDE w:val="0"/>
        <w:autoSpaceDN w:val="0"/>
        <w:adjustRightInd w:val="0"/>
        <w:rPr>
          <w:rFonts w:ascii="Arial" w:eastAsia="Calibri" w:hAnsi="Arial" w:cs="Arial"/>
          <w:sz w:val="20"/>
          <w:szCs w:val="20"/>
        </w:rPr>
      </w:pPr>
    </w:p>
    <w:p w14:paraId="7F890B67" w14:textId="16BD4945" w:rsidR="006928C8" w:rsidRPr="008E4372" w:rsidRDefault="006928C8" w:rsidP="00EE4918">
      <w:pPr>
        <w:autoSpaceDE w:val="0"/>
        <w:autoSpaceDN w:val="0"/>
        <w:adjustRightInd w:val="0"/>
        <w:rPr>
          <w:rFonts w:ascii="Arial" w:eastAsia="Calibri" w:hAnsi="Arial" w:cs="Arial"/>
          <w:b/>
          <w:sz w:val="20"/>
          <w:szCs w:val="20"/>
        </w:rPr>
      </w:pPr>
      <w:r w:rsidRPr="008E4372">
        <w:rPr>
          <w:rFonts w:ascii="Arial" w:eastAsia="Calibri" w:hAnsi="Arial" w:cs="Arial"/>
          <w:b/>
          <w:sz w:val="20"/>
          <w:szCs w:val="20"/>
        </w:rPr>
        <w:t xml:space="preserve">Accessibility Modifications:   </w:t>
      </w:r>
      <w:r w:rsidRPr="008E4372">
        <w:rPr>
          <w:rFonts w:ascii="Arial" w:eastAsia="Calibri" w:hAnsi="Arial" w:cs="Arial"/>
          <w:sz w:val="20"/>
          <w:szCs w:val="20"/>
        </w:rPr>
        <w:t>Accessibility Modifications may be obtained at the time the child becomes enrolled in the B2H Waiver Program, at any time the child is enrolled, or up to 30 days prior to a planned B2H waiver discontinuance. These modifications may be provided where the child resides or is expected to reside within a reasonable period of time. They have to be consistent with the child’s permanency goals and approved by the LDSS.</w:t>
      </w:r>
    </w:p>
    <w:p w14:paraId="47876F98" w14:textId="77777777" w:rsidR="006928C8" w:rsidRPr="008E4372" w:rsidRDefault="006928C8" w:rsidP="006928C8">
      <w:pPr>
        <w:rPr>
          <w:rFonts w:ascii="Arial" w:hAnsi="Arial" w:cs="Arial"/>
        </w:rPr>
      </w:pPr>
    </w:p>
    <w:p w14:paraId="31D0F9C1" w14:textId="77777777" w:rsidR="006928C8" w:rsidRPr="006928C8" w:rsidRDefault="006928C8" w:rsidP="006928C8">
      <w:pPr>
        <w:rPr>
          <w:rFonts w:ascii="Times New Roman" w:hAnsi="Times New Roman"/>
        </w:rPr>
      </w:pPr>
    </w:p>
    <w:p w14:paraId="390A2B4B" w14:textId="77777777" w:rsidR="006928C8" w:rsidRPr="006928C8" w:rsidRDefault="006928C8" w:rsidP="006928C8">
      <w:pPr>
        <w:rPr>
          <w:rFonts w:ascii="Times New Roman" w:hAnsi="Times New Roman"/>
        </w:rPr>
      </w:pPr>
      <w:r w:rsidRPr="006E31F6">
        <w:rPr>
          <w:rFonts w:ascii="Arial" w:hAnsi="Arial" w:cs="Arial"/>
          <w:noProof/>
        </w:rPr>
        <w:drawing>
          <wp:inline distT="0" distB="0" distL="0" distR="0" wp14:anchorId="7F60A9E9" wp14:editId="60BDFBF4">
            <wp:extent cx="6339522" cy="6543675"/>
            <wp:effectExtent l="19050" t="19050" r="2349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3940" cy="6579201"/>
                    </a:xfrm>
                    <a:prstGeom prst="rect">
                      <a:avLst/>
                    </a:prstGeom>
                    <a:noFill/>
                    <a:ln>
                      <a:solidFill>
                        <a:schemeClr val="tx1"/>
                      </a:solidFill>
                    </a:ln>
                  </pic:spPr>
                </pic:pic>
              </a:graphicData>
            </a:graphic>
          </wp:inline>
        </w:drawing>
      </w:r>
    </w:p>
    <w:p w14:paraId="3A5BF70D" w14:textId="246EBA8F" w:rsidR="00F151C8" w:rsidRPr="00EE4918" w:rsidRDefault="00EE4918" w:rsidP="006928C8">
      <w:pPr>
        <w:rPr>
          <w:rFonts w:ascii="Times New Roman" w:hAnsi="Times New Roman"/>
        </w:rPr>
      </w:pPr>
      <w:r w:rsidRPr="006928C8">
        <w:rPr>
          <w:noProof/>
        </w:rPr>
        <w:lastRenderedPageBreak/>
        <w:drawing>
          <wp:inline distT="0" distB="0" distL="0" distR="0" wp14:anchorId="6C34D283" wp14:editId="51E6C1D3">
            <wp:extent cx="6628770" cy="5350239"/>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9027" cy="5406945"/>
                    </a:xfrm>
                    <a:prstGeom prst="rect">
                      <a:avLst/>
                    </a:prstGeom>
                    <a:noFill/>
                    <a:ln>
                      <a:noFill/>
                    </a:ln>
                  </pic:spPr>
                </pic:pic>
              </a:graphicData>
            </a:graphic>
          </wp:inline>
        </w:drawing>
      </w:r>
      <w:r w:rsidR="006928C8" w:rsidRPr="006928C8">
        <w:rPr>
          <w:noProof/>
        </w:rPr>
        <w:lastRenderedPageBreak/>
        <w:drawing>
          <wp:inline distT="0" distB="0" distL="0" distR="0" wp14:anchorId="0F73C427" wp14:editId="3A6E022D">
            <wp:extent cx="6603443" cy="59055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0764" cy="5965705"/>
                    </a:xfrm>
                    <a:prstGeom prst="rect">
                      <a:avLst/>
                    </a:prstGeom>
                    <a:noFill/>
                    <a:ln>
                      <a:noFill/>
                    </a:ln>
                  </pic:spPr>
                </pic:pic>
              </a:graphicData>
            </a:graphic>
          </wp:inline>
        </w:drawing>
      </w:r>
    </w:p>
    <w:p w14:paraId="2708D466" w14:textId="3198D8A9" w:rsidR="009C2427" w:rsidRDefault="009C2427" w:rsidP="006928C8">
      <w:pPr>
        <w:rPr>
          <w:rFonts w:ascii="Arial" w:hAnsi="Arial" w:cs="Arial"/>
          <w:b/>
          <w:sz w:val="22"/>
          <w:szCs w:val="22"/>
        </w:rPr>
      </w:pPr>
    </w:p>
    <w:p w14:paraId="4D27BBB6" w14:textId="77777777" w:rsidR="00D62FC7" w:rsidRDefault="00D62FC7" w:rsidP="006928C8">
      <w:pPr>
        <w:rPr>
          <w:rFonts w:ascii="Arial" w:hAnsi="Arial" w:cs="Arial"/>
          <w:b/>
          <w:sz w:val="22"/>
          <w:szCs w:val="22"/>
        </w:rPr>
      </w:pPr>
    </w:p>
    <w:p w14:paraId="4FBC8DA1" w14:textId="7D9B62BC" w:rsidR="00D62FC7" w:rsidRDefault="00D62FC7" w:rsidP="006928C8">
      <w:pPr>
        <w:rPr>
          <w:rFonts w:ascii="Arial" w:hAnsi="Arial" w:cs="Arial"/>
          <w:b/>
          <w:sz w:val="22"/>
          <w:szCs w:val="22"/>
        </w:rPr>
      </w:pPr>
      <w:r>
        <w:rPr>
          <w:rFonts w:ascii="Arial" w:hAnsi="Arial" w:cs="Arial"/>
          <w:b/>
          <w:sz w:val="22"/>
          <w:szCs w:val="22"/>
        </w:rPr>
        <w:t>Service Definitions:</w:t>
      </w:r>
    </w:p>
    <w:p w14:paraId="042AECFB" w14:textId="77777777" w:rsidR="009C2427" w:rsidRDefault="009C2427" w:rsidP="006928C8">
      <w:pPr>
        <w:rPr>
          <w:rFonts w:ascii="Arial" w:hAnsi="Arial" w:cs="Arial"/>
          <w:b/>
          <w:sz w:val="22"/>
          <w:szCs w:val="22"/>
        </w:rPr>
      </w:pPr>
    </w:p>
    <w:p w14:paraId="7E660889" w14:textId="77777777" w:rsidR="0096718D" w:rsidRDefault="0096718D" w:rsidP="0096718D">
      <w:pPr>
        <w:rPr>
          <w:rFonts w:ascii="Arial" w:hAnsi="Arial" w:cs="Arial"/>
          <w:b/>
          <w:sz w:val="20"/>
          <w:szCs w:val="20"/>
        </w:rPr>
      </w:pPr>
      <w:r w:rsidRPr="0096718D">
        <w:rPr>
          <w:rFonts w:ascii="Arial" w:hAnsi="Arial" w:cs="Arial"/>
          <w:sz w:val="20"/>
          <w:szCs w:val="20"/>
        </w:rPr>
        <w:t xml:space="preserve">For service TBI and NHTD service definitions, please visit the Department website at: </w:t>
      </w:r>
      <w:hyperlink r:id="rId12" w:history="1">
        <w:r w:rsidRPr="0096718D">
          <w:rPr>
            <w:rStyle w:val="Hyperlink"/>
            <w:rFonts w:ascii="Arial" w:hAnsi="Arial" w:cs="Arial"/>
            <w:sz w:val="20"/>
            <w:szCs w:val="20"/>
          </w:rPr>
          <w:t>https://www.health.ny.gov/health_care/medicaid/redesign/mrt90/</w:t>
        </w:r>
      </w:hyperlink>
      <w:r w:rsidRPr="0096718D">
        <w:rPr>
          <w:rFonts w:ascii="Arial" w:hAnsi="Arial" w:cs="Arial"/>
          <w:b/>
          <w:sz w:val="20"/>
          <w:szCs w:val="20"/>
        </w:rPr>
        <w:t xml:space="preserve"> </w:t>
      </w:r>
    </w:p>
    <w:p w14:paraId="2B627B70" w14:textId="77777777" w:rsidR="0096718D" w:rsidRDefault="0096718D" w:rsidP="0096718D">
      <w:pPr>
        <w:rPr>
          <w:rFonts w:ascii="Arial" w:hAnsi="Arial" w:cs="Arial"/>
          <w:b/>
          <w:sz w:val="20"/>
          <w:szCs w:val="20"/>
        </w:rPr>
      </w:pPr>
    </w:p>
    <w:p w14:paraId="7C264157" w14:textId="77777777" w:rsidR="0096718D" w:rsidRPr="0096718D" w:rsidRDefault="0096718D" w:rsidP="0096718D">
      <w:pPr>
        <w:rPr>
          <w:rFonts w:ascii="Arial" w:hAnsi="Arial" w:cs="Arial"/>
          <w:sz w:val="20"/>
          <w:szCs w:val="20"/>
        </w:rPr>
      </w:pPr>
      <w:r>
        <w:rPr>
          <w:rFonts w:ascii="Arial" w:hAnsi="Arial" w:cs="Arial"/>
          <w:sz w:val="20"/>
          <w:szCs w:val="20"/>
        </w:rPr>
        <w:t xml:space="preserve">Here you will find links to program manuals for TBI and NHTD. </w:t>
      </w:r>
    </w:p>
    <w:p w14:paraId="559394F8" w14:textId="77777777" w:rsidR="009C2427" w:rsidRDefault="009C2427" w:rsidP="006928C8">
      <w:pPr>
        <w:rPr>
          <w:rFonts w:ascii="Arial" w:hAnsi="Arial" w:cs="Arial"/>
          <w:b/>
          <w:sz w:val="22"/>
          <w:szCs w:val="22"/>
        </w:rPr>
      </w:pPr>
    </w:p>
    <w:p w14:paraId="762A45EC" w14:textId="77777777" w:rsidR="009C2427" w:rsidRDefault="009C2427" w:rsidP="006928C8">
      <w:pPr>
        <w:rPr>
          <w:rFonts w:ascii="Arial" w:hAnsi="Arial" w:cs="Arial"/>
          <w:b/>
          <w:sz w:val="22"/>
          <w:szCs w:val="22"/>
        </w:rPr>
      </w:pPr>
    </w:p>
    <w:p w14:paraId="5A3A5745" w14:textId="77777777" w:rsidR="009C2427" w:rsidRDefault="009C2427" w:rsidP="006928C8">
      <w:pPr>
        <w:rPr>
          <w:rFonts w:ascii="Arial" w:hAnsi="Arial" w:cs="Arial"/>
          <w:b/>
          <w:sz w:val="22"/>
          <w:szCs w:val="22"/>
        </w:rPr>
      </w:pPr>
    </w:p>
    <w:p w14:paraId="66A58C13" w14:textId="77777777" w:rsidR="009C2427" w:rsidRDefault="009C2427" w:rsidP="006928C8">
      <w:pPr>
        <w:rPr>
          <w:rFonts w:ascii="Arial" w:hAnsi="Arial" w:cs="Arial"/>
          <w:b/>
          <w:sz w:val="22"/>
          <w:szCs w:val="22"/>
        </w:rPr>
      </w:pPr>
    </w:p>
    <w:p w14:paraId="6B0DAAF3" w14:textId="529513C1" w:rsidR="009C2427" w:rsidRDefault="009C2427" w:rsidP="006928C8">
      <w:pPr>
        <w:rPr>
          <w:rFonts w:ascii="Arial" w:hAnsi="Arial" w:cs="Arial"/>
          <w:b/>
          <w:sz w:val="22"/>
          <w:szCs w:val="22"/>
        </w:rPr>
      </w:pPr>
    </w:p>
    <w:p w14:paraId="206B77DB" w14:textId="3B008B80" w:rsidR="009C2427" w:rsidRDefault="009C2427" w:rsidP="006928C8">
      <w:pPr>
        <w:rPr>
          <w:rFonts w:ascii="Arial" w:hAnsi="Arial" w:cs="Arial"/>
          <w:b/>
          <w:sz w:val="22"/>
          <w:szCs w:val="22"/>
        </w:rPr>
      </w:pPr>
    </w:p>
    <w:p w14:paraId="752192A6" w14:textId="0F8C4DF5" w:rsidR="006928C8" w:rsidRPr="00F151C8" w:rsidRDefault="00F151C8" w:rsidP="006928C8">
      <w:pPr>
        <w:rPr>
          <w:rFonts w:ascii="Arial" w:hAnsi="Arial" w:cs="Arial"/>
          <w:b/>
          <w:sz w:val="22"/>
          <w:szCs w:val="22"/>
        </w:rPr>
      </w:pPr>
      <w:r>
        <w:rPr>
          <w:rFonts w:ascii="Arial" w:hAnsi="Arial" w:cs="Arial"/>
          <w:b/>
          <w:sz w:val="22"/>
          <w:szCs w:val="22"/>
        </w:rPr>
        <w:lastRenderedPageBreak/>
        <w:t>Program Code Index</w:t>
      </w:r>
    </w:p>
    <w:p w14:paraId="0C04CC15" w14:textId="2EBBC98B" w:rsidR="0096718D" w:rsidRPr="0096718D" w:rsidRDefault="006928C8" w:rsidP="00FD0369">
      <w:pPr>
        <w:rPr>
          <w:rFonts w:ascii="Arial" w:hAnsi="Arial" w:cs="Arial"/>
          <w:sz w:val="22"/>
          <w:szCs w:val="22"/>
        </w:rPr>
      </w:pPr>
      <w:r w:rsidRPr="006928C8">
        <w:rPr>
          <w:noProof/>
        </w:rPr>
        <w:drawing>
          <wp:inline distT="0" distB="0" distL="0" distR="0" wp14:anchorId="1FD60E57" wp14:editId="2993741D">
            <wp:extent cx="6397234" cy="806262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2030" cy="8068668"/>
                    </a:xfrm>
                    <a:prstGeom prst="rect">
                      <a:avLst/>
                    </a:prstGeom>
                    <a:noFill/>
                    <a:ln>
                      <a:noFill/>
                    </a:ln>
                  </pic:spPr>
                </pic:pic>
              </a:graphicData>
            </a:graphic>
          </wp:inline>
        </w:drawing>
      </w:r>
    </w:p>
    <w:p w14:paraId="3A985934" w14:textId="064E7C57" w:rsidR="00FD0369" w:rsidRPr="006928C8" w:rsidRDefault="00FD0369" w:rsidP="00FD0369">
      <w:pPr>
        <w:rPr>
          <w:rFonts w:ascii="Arial" w:hAnsi="Arial" w:cs="Arial"/>
          <w:b/>
          <w:sz w:val="28"/>
          <w:szCs w:val="28"/>
        </w:rPr>
      </w:pPr>
      <w:r>
        <w:rPr>
          <w:rFonts w:ascii="Arial" w:hAnsi="Arial" w:cs="Arial"/>
          <w:b/>
          <w:sz w:val="28"/>
          <w:szCs w:val="28"/>
        </w:rPr>
        <w:lastRenderedPageBreak/>
        <w:t>Appendix H</w:t>
      </w:r>
      <w:r w:rsidRPr="006928C8">
        <w:rPr>
          <w:rFonts w:ascii="Arial" w:hAnsi="Arial" w:cs="Arial"/>
          <w:b/>
          <w:sz w:val="28"/>
          <w:szCs w:val="28"/>
        </w:rPr>
        <w:t xml:space="preserve">: </w:t>
      </w:r>
      <w:r>
        <w:rPr>
          <w:rFonts w:ascii="Arial" w:hAnsi="Arial" w:cs="Arial"/>
          <w:b/>
          <w:sz w:val="28"/>
          <w:szCs w:val="28"/>
        </w:rPr>
        <w:t>Non-Allowable Expenses</w:t>
      </w:r>
    </w:p>
    <w:p w14:paraId="1A6A7107" w14:textId="5FC51CBF" w:rsidR="00FD0369" w:rsidRDefault="003A545E" w:rsidP="00FD0369">
      <w:pPr>
        <w:rPr>
          <w:rFonts w:ascii="Arial" w:hAnsi="Arial" w:cs="Arial"/>
          <w:sz w:val="22"/>
          <w:szCs w:val="22"/>
        </w:rPr>
      </w:pPr>
      <w:r>
        <w:rPr>
          <w:rFonts w:ascii="Arial" w:hAnsi="Arial" w:cs="Arial"/>
          <w:b/>
          <w:color w:val="595959" w:themeColor="text1" w:themeTint="A6"/>
          <w:sz w:val="28"/>
          <w:szCs w:val="28"/>
        </w:rPr>
        <w:t xml:space="preserve">Section </w:t>
      </w:r>
      <w:r w:rsidR="007A1A29">
        <w:rPr>
          <w:rFonts w:ascii="Arial" w:hAnsi="Arial" w:cs="Arial"/>
          <w:b/>
          <w:color w:val="595959" w:themeColor="text1" w:themeTint="A6"/>
          <w:sz w:val="28"/>
          <w:szCs w:val="28"/>
        </w:rPr>
        <w:t>19</w:t>
      </w:r>
    </w:p>
    <w:p w14:paraId="28C4DAFB" w14:textId="6895A078" w:rsidR="00FD0369" w:rsidRDefault="00FD0369">
      <w:pPr>
        <w:rPr>
          <w:rFonts w:ascii="Arial" w:hAnsi="Arial" w:cs="Arial"/>
          <w:sz w:val="22"/>
          <w:szCs w:val="22"/>
        </w:rPr>
      </w:pPr>
    </w:p>
    <w:p w14:paraId="4CC3549F" w14:textId="77777777" w:rsidR="00FD0369" w:rsidRDefault="00FD0369" w:rsidP="00FD0369">
      <w:pPr>
        <w:rPr>
          <w:rFonts w:ascii="Arial" w:hAnsi="Arial" w:cs="Arial"/>
          <w:color w:val="000000"/>
          <w:sz w:val="20"/>
          <w:szCs w:val="20"/>
        </w:rPr>
      </w:pPr>
      <w:r w:rsidRPr="00CE6AE7">
        <w:rPr>
          <w:rFonts w:ascii="Arial" w:hAnsi="Arial" w:cs="Arial"/>
          <w:color w:val="000000"/>
          <w:sz w:val="20"/>
          <w:szCs w:val="20"/>
        </w:rPr>
        <w:t xml:space="preserve">This appendix lists certain items of expense that are considered non-allowable. </w:t>
      </w:r>
    </w:p>
    <w:p w14:paraId="7C9247A0" w14:textId="77777777" w:rsidR="00FD0369" w:rsidRPr="00CE6AE7" w:rsidRDefault="00FD0369" w:rsidP="00FD0369">
      <w:pPr>
        <w:rPr>
          <w:rFonts w:ascii="Arial" w:hAnsi="Arial" w:cs="Arial"/>
          <w:color w:val="000000"/>
          <w:sz w:val="20"/>
          <w:szCs w:val="20"/>
        </w:rPr>
      </w:pPr>
    </w:p>
    <w:p w14:paraId="12D2CC99"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If any of the following expenses have been included on Schedules CFR-1 through CFR-4, they should also be included on the line for Adjustments/Non-allowable costs. Examples include but are not limited to the following: </w:t>
      </w:r>
    </w:p>
    <w:p w14:paraId="3BFFCCA5" w14:textId="77777777" w:rsidR="00FD0369" w:rsidRPr="00CE6AE7" w:rsidRDefault="00FD0369" w:rsidP="00FD0369">
      <w:pPr>
        <w:rPr>
          <w:rFonts w:ascii="Arial" w:hAnsi="Arial" w:cs="Arial"/>
          <w:color w:val="000000"/>
          <w:sz w:val="20"/>
          <w:szCs w:val="20"/>
        </w:rPr>
      </w:pPr>
    </w:p>
    <w:p w14:paraId="5F5A9F38"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1. A cost must be reasonable and/or necessary for providing services in both its nature and amount. In determining the reasonableness of a given cost, consideration will be given to whether the cost is generally recognized as ordinary and necessary for the operation of the organization and the restraints or requirements imposed by Federal and State laws and regulations. Unreasonable and or unnecessary costs are not allowable. </w:t>
      </w:r>
    </w:p>
    <w:p w14:paraId="329B19E9" w14:textId="77777777" w:rsidR="00FD0369" w:rsidRPr="00CE6AE7" w:rsidRDefault="00FD0369" w:rsidP="00FD0369">
      <w:pPr>
        <w:rPr>
          <w:rFonts w:ascii="Arial" w:hAnsi="Arial" w:cs="Arial"/>
          <w:color w:val="000000"/>
          <w:sz w:val="20"/>
          <w:szCs w:val="20"/>
        </w:rPr>
      </w:pPr>
    </w:p>
    <w:p w14:paraId="033DCF13"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2. Except where otherwise indicated in the CFR Manual, costs determined not to be in accordance with U.S. generally accepted accounting principles are not allowable. </w:t>
      </w:r>
    </w:p>
    <w:p w14:paraId="753DADB1" w14:textId="77777777" w:rsidR="00FD0369" w:rsidRPr="00CE6AE7" w:rsidRDefault="00FD0369" w:rsidP="00FD0369">
      <w:pPr>
        <w:rPr>
          <w:rFonts w:ascii="Arial" w:hAnsi="Arial" w:cs="Arial"/>
          <w:color w:val="000000"/>
          <w:sz w:val="20"/>
          <w:szCs w:val="20"/>
        </w:rPr>
      </w:pPr>
    </w:p>
    <w:p w14:paraId="5A3D5C6F"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3. Bad debts resulting from uncollectible accounts receivable and related costs. </w:t>
      </w:r>
    </w:p>
    <w:p w14:paraId="7F0FE5E9" w14:textId="77777777" w:rsidR="00FD0369" w:rsidRPr="00CE6AE7" w:rsidRDefault="00FD0369" w:rsidP="00FD0369">
      <w:pPr>
        <w:rPr>
          <w:rFonts w:ascii="Arial" w:hAnsi="Arial" w:cs="Arial"/>
          <w:color w:val="000000"/>
          <w:sz w:val="20"/>
          <w:szCs w:val="20"/>
        </w:rPr>
      </w:pPr>
    </w:p>
    <w:p w14:paraId="1FF428D0"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4. Costs that are not properly related to program/site participant care or treatment and which principally afford diversion, entertainment, or amusement to owners, operators or employees. </w:t>
      </w:r>
    </w:p>
    <w:p w14:paraId="74CE6F21" w14:textId="77777777" w:rsidR="00FD0369" w:rsidRPr="00CE6AE7" w:rsidRDefault="00FD0369" w:rsidP="00FD0369">
      <w:pPr>
        <w:rPr>
          <w:rFonts w:ascii="Arial" w:hAnsi="Arial" w:cs="Arial"/>
          <w:color w:val="000000"/>
          <w:sz w:val="20"/>
          <w:szCs w:val="20"/>
        </w:rPr>
      </w:pPr>
    </w:p>
    <w:p w14:paraId="2E8A2E57"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5. Costs incurred by a service provider as a result of making a monetary or non-monetary contribution to another individual or organization (for example, political contributions, charitable contributions, etc.). </w:t>
      </w:r>
    </w:p>
    <w:p w14:paraId="06208212" w14:textId="77777777" w:rsidR="00FD0369" w:rsidRPr="00CE6AE7" w:rsidRDefault="00FD0369" w:rsidP="00FD0369">
      <w:pPr>
        <w:rPr>
          <w:rFonts w:ascii="Arial" w:hAnsi="Arial" w:cs="Arial"/>
          <w:color w:val="000000"/>
          <w:sz w:val="20"/>
          <w:szCs w:val="20"/>
        </w:rPr>
      </w:pPr>
    </w:p>
    <w:p w14:paraId="282AA470"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6. Costs applicable to services, facilities and supplies furnished to the prov</w:t>
      </w:r>
      <w:r>
        <w:rPr>
          <w:rFonts w:ascii="Arial" w:hAnsi="Arial" w:cs="Arial"/>
          <w:color w:val="000000"/>
          <w:sz w:val="20"/>
          <w:szCs w:val="20"/>
        </w:rPr>
        <w:t xml:space="preserve">ider by a related organization </w:t>
      </w:r>
      <w:r w:rsidRPr="00CE6AE7">
        <w:rPr>
          <w:rFonts w:ascii="Arial" w:hAnsi="Arial" w:cs="Arial"/>
          <w:color w:val="000000"/>
          <w:sz w:val="20"/>
          <w:szCs w:val="20"/>
        </w:rPr>
        <w:t xml:space="preserve">are excluded from the allowable cost of the provider if they exceed the cost to the related organization. Therefore, such cost must not exceed the lower of actual cost to the related organization or the price of comparable services, facilities or supplies that could be purchased elsewhere. </w:t>
      </w:r>
    </w:p>
    <w:p w14:paraId="06F32380" w14:textId="77777777" w:rsidR="00FD0369" w:rsidRPr="00CE6AE7" w:rsidRDefault="00FD0369" w:rsidP="00FD0369">
      <w:pPr>
        <w:rPr>
          <w:rFonts w:ascii="Arial" w:hAnsi="Arial" w:cs="Arial"/>
          <w:color w:val="000000"/>
          <w:sz w:val="20"/>
          <w:szCs w:val="20"/>
        </w:rPr>
      </w:pPr>
    </w:p>
    <w:p w14:paraId="38A58B90"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7. Costs resulting from violations of, or failure to comply with Federal, State and Local government laws, rules and regulations, including fines, parking tickets, or the costs of insurance policies obtained solely to insure against such penalty. </w:t>
      </w:r>
    </w:p>
    <w:p w14:paraId="41E7F7A4" w14:textId="77777777" w:rsidR="00FD0369" w:rsidRPr="00CE6AE7" w:rsidRDefault="00FD0369" w:rsidP="00FD0369">
      <w:pPr>
        <w:rPr>
          <w:rFonts w:ascii="Arial" w:hAnsi="Arial" w:cs="Arial"/>
          <w:color w:val="000000"/>
          <w:sz w:val="20"/>
          <w:szCs w:val="20"/>
        </w:rPr>
      </w:pPr>
    </w:p>
    <w:p w14:paraId="7B1430BB"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8. Dues or portions of dues paid to any professional association or parent agency whose primary function is of a political or lobbying nature and whose intent is to influence legislation or appropriation actions pending before Local, State or Federal bodies. </w:t>
      </w:r>
    </w:p>
    <w:p w14:paraId="509E7430" w14:textId="77777777" w:rsidR="00FD0369" w:rsidRPr="00CE6AE7" w:rsidRDefault="00FD0369" w:rsidP="00FD0369">
      <w:pPr>
        <w:rPr>
          <w:rFonts w:ascii="Arial" w:hAnsi="Arial" w:cs="Arial"/>
          <w:color w:val="000000"/>
          <w:sz w:val="20"/>
          <w:szCs w:val="20"/>
        </w:rPr>
      </w:pPr>
    </w:p>
    <w:p w14:paraId="69DC31D2"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 xml:space="preserve">9. Cost increases created by the lease, sale or purchase of a program/site physical plant which has not received the prior approval from the appropriate state agency office. </w:t>
      </w:r>
    </w:p>
    <w:p w14:paraId="3F704411" w14:textId="77777777" w:rsidR="00FD0369" w:rsidRPr="00CE6AE7" w:rsidRDefault="00FD0369" w:rsidP="00FD0369">
      <w:pPr>
        <w:rPr>
          <w:rFonts w:ascii="Arial" w:hAnsi="Arial" w:cs="Arial"/>
          <w:color w:val="000000"/>
          <w:sz w:val="20"/>
          <w:szCs w:val="20"/>
        </w:rPr>
      </w:pPr>
    </w:p>
    <w:p w14:paraId="50F026E7"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10. Costs of providing services and/or treatment to individuals who have not met the required eligibility criteria for the program/site.</w:t>
      </w:r>
    </w:p>
    <w:p w14:paraId="281146E2" w14:textId="77777777" w:rsidR="00FD0369" w:rsidRPr="00CE6AE7" w:rsidRDefault="00FD0369" w:rsidP="00FD0369">
      <w:pPr>
        <w:rPr>
          <w:rFonts w:ascii="Arial" w:hAnsi="Arial" w:cs="Arial"/>
          <w:color w:val="000000"/>
          <w:sz w:val="20"/>
          <w:szCs w:val="20"/>
        </w:rPr>
      </w:pPr>
    </w:p>
    <w:p w14:paraId="39D91336"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11</w:t>
      </w:r>
      <w:r w:rsidRPr="00CE6AE7">
        <w:rPr>
          <w:rFonts w:ascii="Arial" w:hAnsi="Arial" w:cs="Arial"/>
          <w:color w:val="000000"/>
          <w:sz w:val="20"/>
          <w:szCs w:val="20"/>
        </w:rPr>
        <w:t xml:space="preserve">. Costs related to the purchase of alcoholic beverages. </w:t>
      </w:r>
    </w:p>
    <w:p w14:paraId="57C2C08E" w14:textId="77777777" w:rsidR="00FD0369" w:rsidRPr="00CE6AE7" w:rsidRDefault="00FD0369" w:rsidP="00FD0369">
      <w:pPr>
        <w:rPr>
          <w:rFonts w:ascii="Arial" w:hAnsi="Arial" w:cs="Arial"/>
          <w:color w:val="000000"/>
          <w:sz w:val="20"/>
          <w:szCs w:val="20"/>
        </w:rPr>
      </w:pPr>
    </w:p>
    <w:p w14:paraId="6561DB6E"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12</w:t>
      </w:r>
      <w:r w:rsidRPr="00CE6AE7">
        <w:rPr>
          <w:rFonts w:ascii="Arial" w:hAnsi="Arial" w:cs="Arial"/>
          <w:color w:val="000000"/>
          <w:sz w:val="20"/>
          <w:szCs w:val="20"/>
        </w:rPr>
        <w:t xml:space="preserve">. Compensation to members of a Community Mental Health, Mental Retardation and Alcoholism Services Board, in excess of expenses incurred in the performance of official duties. </w:t>
      </w:r>
    </w:p>
    <w:p w14:paraId="762BEE9D" w14:textId="77777777" w:rsidR="00FD0369" w:rsidRPr="00CE6AE7" w:rsidRDefault="00FD0369" w:rsidP="00FD0369">
      <w:pPr>
        <w:rPr>
          <w:rFonts w:ascii="Arial" w:hAnsi="Arial" w:cs="Arial"/>
          <w:color w:val="000000"/>
          <w:sz w:val="20"/>
          <w:szCs w:val="20"/>
        </w:rPr>
      </w:pPr>
    </w:p>
    <w:p w14:paraId="0E6DED35"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13</w:t>
      </w:r>
      <w:r w:rsidRPr="00CE6AE7">
        <w:rPr>
          <w:rFonts w:ascii="Arial" w:hAnsi="Arial" w:cs="Arial"/>
          <w:color w:val="000000"/>
          <w:sz w:val="20"/>
          <w:szCs w:val="20"/>
        </w:rPr>
        <w:t xml:space="preserve">. Costs associated with local governmental legislative bodies or executive staff not associated with the provision of services. </w:t>
      </w:r>
    </w:p>
    <w:p w14:paraId="2A31BA96" w14:textId="77777777" w:rsidR="00FD0369" w:rsidRPr="00CE6AE7" w:rsidRDefault="00FD0369" w:rsidP="00FD0369">
      <w:pPr>
        <w:rPr>
          <w:rFonts w:ascii="Arial" w:hAnsi="Arial" w:cs="Arial"/>
          <w:color w:val="000000"/>
          <w:sz w:val="20"/>
          <w:szCs w:val="20"/>
        </w:rPr>
      </w:pPr>
    </w:p>
    <w:p w14:paraId="50CFC609"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14</w:t>
      </w:r>
      <w:r w:rsidRPr="00CE6AE7">
        <w:rPr>
          <w:rFonts w:ascii="Arial" w:hAnsi="Arial" w:cs="Arial"/>
          <w:color w:val="000000"/>
          <w:sz w:val="20"/>
          <w:szCs w:val="20"/>
        </w:rPr>
        <w:t xml:space="preserve">. Costs of books, subscriptions or periodicals which are not addressed to the provider agency. </w:t>
      </w:r>
    </w:p>
    <w:p w14:paraId="4DED344A" w14:textId="77777777" w:rsidR="00FD0369" w:rsidRPr="00CE6AE7" w:rsidRDefault="00FD0369" w:rsidP="00FD0369">
      <w:pPr>
        <w:rPr>
          <w:rFonts w:ascii="Arial" w:hAnsi="Arial" w:cs="Arial"/>
          <w:color w:val="000000"/>
          <w:sz w:val="20"/>
          <w:szCs w:val="20"/>
        </w:rPr>
      </w:pPr>
    </w:p>
    <w:p w14:paraId="1FFBDFBD"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lastRenderedPageBreak/>
        <w:t>15</w:t>
      </w:r>
      <w:r w:rsidRPr="00CE6AE7">
        <w:rPr>
          <w:rFonts w:ascii="Arial" w:hAnsi="Arial" w:cs="Arial"/>
          <w:color w:val="000000"/>
          <w:sz w:val="20"/>
          <w:szCs w:val="20"/>
        </w:rPr>
        <w:t xml:space="preserve">. Costs associated with the conferring of gifts or providing cash payment to an individual when the primary intent is to confer distinction on, or to symbolize respect, esteem or admiration for the recipient. If such gifts or honoraria constitute acknowledgement for services rendered, such as a speaker's fee, such costs are allowable. </w:t>
      </w:r>
    </w:p>
    <w:p w14:paraId="1CC31BDF" w14:textId="77777777" w:rsidR="00FD0369" w:rsidRPr="00CE6AE7" w:rsidRDefault="00FD0369" w:rsidP="00FD0369">
      <w:pPr>
        <w:rPr>
          <w:rFonts w:ascii="Arial" w:hAnsi="Arial" w:cs="Arial"/>
          <w:color w:val="000000"/>
          <w:sz w:val="20"/>
          <w:szCs w:val="20"/>
        </w:rPr>
      </w:pPr>
    </w:p>
    <w:p w14:paraId="0410F50F"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16</w:t>
      </w:r>
      <w:r w:rsidRPr="00CE6AE7">
        <w:rPr>
          <w:rFonts w:ascii="Arial" w:hAnsi="Arial" w:cs="Arial"/>
          <w:color w:val="000000"/>
          <w:sz w:val="20"/>
          <w:szCs w:val="20"/>
        </w:rPr>
        <w:t xml:space="preserve">. Real estate taxes (except if part of a lease agreement or if part of purchase agreement), sales tax, excise taxes on telephone services and other use taxes where organizations are eligible for exemptions from such taxes. </w:t>
      </w:r>
    </w:p>
    <w:p w14:paraId="1995F906" w14:textId="77777777" w:rsidR="00FD0369" w:rsidRPr="00CE6AE7" w:rsidRDefault="00FD0369" w:rsidP="00FD0369">
      <w:pPr>
        <w:rPr>
          <w:rFonts w:ascii="Arial" w:hAnsi="Arial" w:cs="Arial"/>
          <w:color w:val="000000"/>
          <w:sz w:val="20"/>
          <w:szCs w:val="20"/>
        </w:rPr>
      </w:pPr>
    </w:p>
    <w:p w14:paraId="297F13FA"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17</w:t>
      </w:r>
      <w:r w:rsidRPr="00CE6AE7">
        <w:rPr>
          <w:rFonts w:ascii="Arial" w:hAnsi="Arial" w:cs="Arial"/>
          <w:color w:val="000000"/>
          <w:sz w:val="20"/>
          <w:szCs w:val="20"/>
        </w:rPr>
        <w:t xml:space="preserve">. Costs incurred prior to the approved beginning date of a new program/site or expansion of a program/site unless such costs are specifically approved in writing by the required state agency. </w:t>
      </w:r>
    </w:p>
    <w:p w14:paraId="0B2E2B86" w14:textId="77777777" w:rsidR="00FD0369" w:rsidRPr="00CE6AE7" w:rsidRDefault="00FD0369" w:rsidP="00FD0369">
      <w:pPr>
        <w:rPr>
          <w:rFonts w:ascii="Arial" w:hAnsi="Arial" w:cs="Arial"/>
          <w:color w:val="000000"/>
          <w:sz w:val="20"/>
          <w:szCs w:val="20"/>
        </w:rPr>
      </w:pPr>
    </w:p>
    <w:p w14:paraId="05487505"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18</w:t>
      </w:r>
      <w:r w:rsidRPr="00CE6AE7">
        <w:rPr>
          <w:rFonts w:ascii="Arial" w:hAnsi="Arial" w:cs="Arial"/>
          <w:color w:val="000000"/>
          <w:sz w:val="20"/>
          <w:szCs w:val="20"/>
        </w:rPr>
        <w:t xml:space="preserve">. Costs incurred by a service provider that does not have an approved operating certificate or provider agreement where required, to render the particular services. </w:t>
      </w:r>
    </w:p>
    <w:p w14:paraId="47BE0347" w14:textId="77777777" w:rsidR="00FD0369" w:rsidRPr="00CE6AE7" w:rsidRDefault="00FD0369" w:rsidP="00FD0369">
      <w:pPr>
        <w:rPr>
          <w:rFonts w:ascii="Arial" w:hAnsi="Arial" w:cs="Arial"/>
          <w:color w:val="000000"/>
          <w:sz w:val="20"/>
          <w:szCs w:val="20"/>
        </w:rPr>
      </w:pPr>
    </w:p>
    <w:p w14:paraId="5F90990D"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19</w:t>
      </w:r>
      <w:r w:rsidRPr="00CE6AE7">
        <w:rPr>
          <w:rFonts w:ascii="Arial" w:hAnsi="Arial" w:cs="Arial"/>
          <w:color w:val="000000"/>
          <w:sz w:val="20"/>
          <w:szCs w:val="20"/>
        </w:rPr>
        <w:t xml:space="preserve">. Fees for psychiatric examinations under the Criminal Procedures Law or Family Court Act including fees paid to State employees if the examination is conducted during normal working hours (except for reasonable transportation expenses); fees paid to State employees if not accompanied by documentation from the County Fiscal Officer that there is a shortage of examiners in the county; fees above $200 for one (1) person including both an examination and court appearance. </w:t>
      </w:r>
    </w:p>
    <w:p w14:paraId="494C74E5" w14:textId="77777777" w:rsidR="00FD0369" w:rsidRPr="00CE6AE7" w:rsidRDefault="00FD0369" w:rsidP="00FD0369">
      <w:pPr>
        <w:rPr>
          <w:rFonts w:ascii="Arial" w:hAnsi="Arial" w:cs="Arial"/>
          <w:color w:val="000000"/>
          <w:sz w:val="20"/>
          <w:szCs w:val="20"/>
        </w:rPr>
      </w:pPr>
    </w:p>
    <w:p w14:paraId="152D419F"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20</w:t>
      </w:r>
      <w:r w:rsidRPr="00CE6AE7">
        <w:rPr>
          <w:rFonts w:ascii="Arial" w:hAnsi="Arial" w:cs="Arial"/>
          <w:color w:val="000000"/>
          <w:sz w:val="20"/>
          <w:szCs w:val="20"/>
        </w:rPr>
        <w:t xml:space="preserve">. Unless specified judicially, the cost of services provided to an agency or a program participant of an agency in legal actions against the State. </w:t>
      </w:r>
    </w:p>
    <w:p w14:paraId="043B2EBB" w14:textId="77777777" w:rsidR="00FD0369" w:rsidRPr="00CE6AE7" w:rsidRDefault="00FD0369" w:rsidP="00FD0369">
      <w:pPr>
        <w:rPr>
          <w:rFonts w:ascii="Arial" w:hAnsi="Arial" w:cs="Arial"/>
          <w:color w:val="000000"/>
          <w:sz w:val="20"/>
          <w:szCs w:val="20"/>
        </w:rPr>
      </w:pPr>
    </w:p>
    <w:p w14:paraId="6D7C77B9"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21</w:t>
      </w:r>
      <w:r w:rsidRPr="00CE6AE7">
        <w:rPr>
          <w:rFonts w:ascii="Arial" w:hAnsi="Arial" w:cs="Arial"/>
          <w:color w:val="000000"/>
          <w:sz w:val="20"/>
          <w:szCs w:val="20"/>
        </w:rPr>
        <w:t xml:space="preserve">. Agency payment of individual employee professional licensing and/or credentialing fees. </w:t>
      </w:r>
    </w:p>
    <w:p w14:paraId="5B09F276" w14:textId="77777777" w:rsidR="00FD0369" w:rsidRPr="00CE6AE7" w:rsidRDefault="00FD0369" w:rsidP="00FD0369">
      <w:pPr>
        <w:rPr>
          <w:rFonts w:ascii="Arial" w:hAnsi="Arial" w:cs="Arial"/>
          <w:color w:val="000000"/>
          <w:sz w:val="20"/>
          <w:szCs w:val="20"/>
        </w:rPr>
      </w:pPr>
    </w:p>
    <w:p w14:paraId="27A77541"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22</w:t>
      </w:r>
      <w:r w:rsidRPr="00CE6AE7">
        <w:rPr>
          <w:rFonts w:ascii="Arial" w:hAnsi="Arial" w:cs="Arial"/>
          <w:color w:val="000000"/>
          <w:sz w:val="20"/>
          <w:szCs w:val="20"/>
        </w:rPr>
        <w:t xml:space="preserve">. Where appropriate, costs that need approval by the Division of Budget and approval has not been received. </w:t>
      </w:r>
    </w:p>
    <w:p w14:paraId="5E4A1707" w14:textId="77777777" w:rsidR="00FD0369" w:rsidRPr="00CE6AE7" w:rsidRDefault="00FD0369" w:rsidP="00FD0369">
      <w:pPr>
        <w:rPr>
          <w:rFonts w:ascii="Arial" w:hAnsi="Arial" w:cs="Arial"/>
          <w:color w:val="000000"/>
          <w:sz w:val="20"/>
          <w:szCs w:val="20"/>
        </w:rPr>
      </w:pPr>
    </w:p>
    <w:p w14:paraId="5B624E45"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23</w:t>
      </w:r>
      <w:r w:rsidRPr="00CE6AE7">
        <w:rPr>
          <w:rFonts w:ascii="Arial" w:hAnsi="Arial" w:cs="Arial"/>
          <w:color w:val="000000"/>
          <w:sz w:val="20"/>
          <w:szCs w:val="20"/>
        </w:rPr>
        <w:t xml:space="preserve">. Fringe benefit expenses that are not reasonable and available to all employees including but not limited to Supplemental Executive Retirement Plans or any Non-Qualified Deferred Compensation Plans subject to IRC Subsection §457(f). </w:t>
      </w:r>
    </w:p>
    <w:p w14:paraId="65618807" w14:textId="77777777" w:rsidR="00FD0369" w:rsidRPr="00CE6AE7" w:rsidRDefault="00FD0369" w:rsidP="00FD0369">
      <w:pPr>
        <w:rPr>
          <w:rFonts w:ascii="Arial" w:hAnsi="Arial" w:cs="Arial"/>
          <w:color w:val="000000"/>
          <w:sz w:val="20"/>
          <w:szCs w:val="20"/>
        </w:rPr>
      </w:pPr>
    </w:p>
    <w:p w14:paraId="69AC6203"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24</w:t>
      </w:r>
      <w:r w:rsidRPr="00CE6AE7">
        <w:rPr>
          <w:rFonts w:ascii="Arial" w:hAnsi="Arial" w:cs="Arial"/>
          <w:color w:val="000000"/>
          <w:sz w:val="20"/>
          <w:szCs w:val="20"/>
        </w:rPr>
        <w:t xml:space="preserve">. That portion of the cost of company-furnished automobiles that relates to personal use by employees (including transportation to and from work) is not allowable regardless of whether the cost is reported as taxable income to the employees. </w:t>
      </w:r>
    </w:p>
    <w:p w14:paraId="1538F565" w14:textId="77777777" w:rsidR="00FD0369" w:rsidRDefault="00FD0369" w:rsidP="00FD0369">
      <w:pPr>
        <w:rPr>
          <w:rFonts w:ascii="Arial" w:hAnsi="Arial" w:cs="Arial"/>
          <w:color w:val="000000"/>
          <w:sz w:val="20"/>
          <w:szCs w:val="20"/>
        </w:rPr>
      </w:pPr>
    </w:p>
    <w:p w14:paraId="452AD12C"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25</w:t>
      </w:r>
      <w:r w:rsidRPr="00CE6AE7">
        <w:rPr>
          <w:rFonts w:ascii="Arial" w:hAnsi="Arial" w:cs="Arial"/>
          <w:color w:val="000000"/>
          <w:sz w:val="20"/>
          <w:szCs w:val="20"/>
        </w:rPr>
        <w:t xml:space="preserve">. Expenses that are prohibited by Federal, State or local laws. </w:t>
      </w:r>
    </w:p>
    <w:p w14:paraId="16A768A4" w14:textId="77777777" w:rsidR="00FD0369" w:rsidRPr="00CE6AE7" w:rsidRDefault="00FD0369" w:rsidP="00FD0369">
      <w:pPr>
        <w:rPr>
          <w:rFonts w:ascii="Arial" w:hAnsi="Arial" w:cs="Arial"/>
          <w:color w:val="000000"/>
          <w:sz w:val="20"/>
          <w:szCs w:val="20"/>
        </w:rPr>
      </w:pPr>
    </w:p>
    <w:p w14:paraId="2F662562"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26</w:t>
      </w:r>
      <w:r w:rsidRPr="00CE6AE7">
        <w:rPr>
          <w:rFonts w:ascii="Arial" w:hAnsi="Arial" w:cs="Arial"/>
          <w:color w:val="000000"/>
          <w:sz w:val="20"/>
          <w:szCs w:val="20"/>
        </w:rPr>
        <w:t xml:space="preserve">. Expenses included as a cost of any other program in a prior, current or subsequent fiscal period. </w:t>
      </w:r>
    </w:p>
    <w:p w14:paraId="7CB4F737" w14:textId="77777777" w:rsidR="00FD0369" w:rsidRPr="00CE6AE7" w:rsidRDefault="00FD0369" w:rsidP="00FD0369">
      <w:pPr>
        <w:rPr>
          <w:rFonts w:ascii="Arial" w:hAnsi="Arial" w:cs="Arial"/>
          <w:color w:val="000000"/>
          <w:sz w:val="20"/>
          <w:szCs w:val="20"/>
        </w:rPr>
      </w:pPr>
    </w:p>
    <w:p w14:paraId="457CF849"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27</w:t>
      </w:r>
      <w:r w:rsidRPr="00CE6AE7">
        <w:rPr>
          <w:rFonts w:ascii="Arial" w:hAnsi="Arial" w:cs="Arial"/>
          <w:color w:val="000000"/>
          <w:sz w:val="20"/>
          <w:szCs w:val="20"/>
        </w:rPr>
        <w:t xml:space="preserve">. Costs of investment counsel and staff and similar expenses incurred solely to enhance income from investments. </w:t>
      </w:r>
    </w:p>
    <w:p w14:paraId="664DD35F" w14:textId="77777777" w:rsidR="00FD0369" w:rsidRPr="00CE6AE7" w:rsidRDefault="00FD0369" w:rsidP="00FD0369">
      <w:pPr>
        <w:rPr>
          <w:rFonts w:ascii="Arial" w:hAnsi="Arial" w:cs="Arial"/>
          <w:color w:val="000000"/>
          <w:sz w:val="20"/>
          <w:szCs w:val="20"/>
        </w:rPr>
      </w:pPr>
    </w:p>
    <w:p w14:paraId="52B2CEF5"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28</w:t>
      </w:r>
      <w:r w:rsidRPr="00CE6AE7">
        <w:rPr>
          <w:rFonts w:ascii="Arial" w:hAnsi="Arial" w:cs="Arial"/>
          <w:color w:val="000000"/>
          <w:sz w:val="20"/>
          <w:szCs w:val="20"/>
        </w:rPr>
        <w:t xml:space="preserve">. Costs of insurance on the lives of trustees, officers, or other employees holding positions of similar responsibilities are allowable only to the extent that the insurance represents additional compensation. The cost of such insurance when the organization is identified as the beneficiary is not allowable. </w:t>
      </w:r>
    </w:p>
    <w:p w14:paraId="30BA78FA" w14:textId="77777777" w:rsidR="00FD0369" w:rsidRPr="00CE6AE7" w:rsidRDefault="00FD0369" w:rsidP="00FD0369">
      <w:pPr>
        <w:rPr>
          <w:rFonts w:ascii="Arial" w:hAnsi="Arial" w:cs="Arial"/>
          <w:color w:val="000000"/>
          <w:sz w:val="20"/>
          <w:szCs w:val="20"/>
        </w:rPr>
      </w:pPr>
    </w:p>
    <w:p w14:paraId="7CBFDED7" w14:textId="77777777" w:rsidR="00FD0369" w:rsidRDefault="00FD0369" w:rsidP="00FD0369">
      <w:pPr>
        <w:rPr>
          <w:rFonts w:ascii="Arial" w:hAnsi="Arial" w:cs="Arial"/>
          <w:color w:val="000000"/>
          <w:sz w:val="20"/>
          <w:szCs w:val="20"/>
        </w:rPr>
      </w:pPr>
      <w:r>
        <w:rPr>
          <w:rFonts w:ascii="Arial" w:hAnsi="Arial" w:cs="Arial"/>
          <w:color w:val="000000"/>
          <w:sz w:val="20"/>
          <w:szCs w:val="20"/>
        </w:rPr>
        <w:t>29</w:t>
      </w:r>
      <w:r w:rsidRPr="00CE6AE7">
        <w:rPr>
          <w:rFonts w:ascii="Arial" w:hAnsi="Arial" w:cs="Arial"/>
          <w:color w:val="000000"/>
          <w:sz w:val="20"/>
          <w:szCs w:val="20"/>
        </w:rPr>
        <w:t>. Rental costs under leases which are required to be treated as capital leases under GAAP are allowable only up to the amount that would be allowed had the organization purchased the property or asset on the date the lease agreement was executed. The provisions of FASB Accounting Standards Codification Section 840 shall be used to determine whether a lease is a capital lease. Non-allowable costs include amounts paid for profit, management fees, and taxes that would not have been incurred had the organization pu</w:t>
      </w:r>
      <w:r>
        <w:rPr>
          <w:rFonts w:ascii="Arial" w:hAnsi="Arial" w:cs="Arial"/>
          <w:color w:val="000000"/>
          <w:sz w:val="20"/>
          <w:szCs w:val="20"/>
        </w:rPr>
        <w:t xml:space="preserve">rchased the property or asset. </w:t>
      </w:r>
    </w:p>
    <w:p w14:paraId="67D4DE02" w14:textId="77777777" w:rsidR="00FD0369" w:rsidRPr="00CE6AE7" w:rsidRDefault="00FD0369" w:rsidP="00FD0369">
      <w:pPr>
        <w:rPr>
          <w:rFonts w:ascii="Arial" w:hAnsi="Arial" w:cs="Arial"/>
          <w:color w:val="000000"/>
          <w:sz w:val="20"/>
          <w:szCs w:val="20"/>
        </w:rPr>
      </w:pPr>
    </w:p>
    <w:p w14:paraId="6C55CEF6" w14:textId="77777777" w:rsidR="00FD0369" w:rsidRDefault="00FD0369" w:rsidP="00FD0369">
      <w:pPr>
        <w:rPr>
          <w:rFonts w:ascii="Arial" w:hAnsi="Arial" w:cs="Arial"/>
          <w:color w:val="000000"/>
          <w:sz w:val="20"/>
          <w:szCs w:val="20"/>
        </w:rPr>
      </w:pPr>
      <w:r>
        <w:rPr>
          <w:rFonts w:ascii="Arial" w:hAnsi="Arial" w:cs="Arial"/>
          <w:color w:val="000000"/>
          <w:sz w:val="20"/>
          <w:szCs w:val="20"/>
        </w:rPr>
        <w:lastRenderedPageBreak/>
        <w:t>30</w:t>
      </w:r>
      <w:r w:rsidRPr="00CE6AE7">
        <w:rPr>
          <w:rFonts w:ascii="Arial" w:hAnsi="Arial" w:cs="Arial"/>
          <w:color w:val="000000"/>
          <w:sz w:val="20"/>
          <w:szCs w:val="20"/>
        </w:rPr>
        <w:t xml:space="preserve">. The following costs are not allowable on the CFR claiming schedules but are allowable on the CFR core schedules: a. Costs related to interest expense for programs receiving Aid to Localities funding that are in excess of an approved rate, fee, contract or funded amount. This also includes expenses associated with the cost of borrowing (however represented) and costs of financing and refinancing operations and associated expenses except where specific authority exists and prior approval has been obtained from the appropriate DMH office. Interest paid to a related individual is not allowable unless the provider is owned and operated by members of a religious order and borrows from the Mother House or Governing Body of the religious order. </w:t>
      </w:r>
    </w:p>
    <w:p w14:paraId="32F1A436" w14:textId="77777777" w:rsidR="00FD0369" w:rsidRPr="00CE6AE7" w:rsidRDefault="00FD0369" w:rsidP="00FD0369">
      <w:pPr>
        <w:rPr>
          <w:rFonts w:ascii="Arial" w:hAnsi="Arial" w:cs="Arial"/>
          <w:color w:val="000000"/>
          <w:sz w:val="20"/>
          <w:szCs w:val="20"/>
        </w:rPr>
      </w:pPr>
    </w:p>
    <w:p w14:paraId="7B35745F" w14:textId="77777777" w:rsidR="00FD0369" w:rsidRDefault="00FD0369" w:rsidP="00FD0369">
      <w:pPr>
        <w:rPr>
          <w:rFonts w:ascii="Arial" w:hAnsi="Arial" w:cs="Arial"/>
          <w:color w:val="000000"/>
          <w:sz w:val="20"/>
          <w:szCs w:val="20"/>
        </w:rPr>
      </w:pPr>
      <w:r w:rsidRPr="00CE6AE7">
        <w:rPr>
          <w:rFonts w:ascii="Arial" w:hAnsi="Arial" w:cs="Arial"/>
          <w:color w:val="000000"/>
          <w:sz w:val="20"/>
          <w:szCs w:val="20"/>
        </w:rPr>
        <w:tab/>
        <w:t xml:space="preserve">b. Costs for mental health clinics or other services operated exclusively in conjunction with schools (applicable to Aid to Localities funding only). </w:t>
      </w:r>
    </w:p>
    <w:p w14:paraId="4CBE48A9" w14:textId="77777777" w:rsidR="00FD0369" w:rsidRPr="00CE6AE7" w:rsidRDefault="00FD0369" w:rsidP="00FD0369">
      <w:pPr>
        <w:rPr>
          <w:rFonts w:ascii="Arial" w:hAnsi="Arial" w:cs="Arial"/>
          <w:color w:val="000000"/>
          <w:sz w:val="20"/>
          <w:szCs w:val="20"/>
        </w:rPr>
      </w:pPr>
    </w:p>
    <w:p w14:paraId="3AF667D1"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ab/>
        <w:t>c. For programs funded through Aid to Localities, costs representing capital additions or improvements are not allowable as operating expenses (Title 14 NYCRR) unless specifically authorized i</w:t>
      </w:r>
      <w:r>
        <w:rPr>
          <w:rFonts w:ascii="Arial" w:hAnsi="Arial" w:cs="Arial"/>
          <w:color w:val="000000"/>
          <w:sz w:val="20"/>
          <w:szCs w:val="20"/>
        </w:rPr>
        <w:t>n a legislative appropriation.</w:t>
      </w:r>
    </w:p>
    <w:p w14:paraId="19F99066" w14:textId="77777777" w:rsidR="00FD0369" w:rsidRPr="00CE6AE7" w:rsidRDefault="00FD0369" w:rsidP="00FD0369">
      <w:pPr>
        <w:rPr>
          <w:rFonts w:ascii="Arial" w:hAnsi="Arial" w:cs="Arial"/>
          <w:color w:val="000000"/>
          <w:sz w:val="20"/>
          <w:szCs w:val="20"/>
        </w:rPr>
      </w:pPr>
    </w:p>
    <w:p w14:paraId="162559DF" w14:textId="77777777" w:rsidR="00FD0369" w:rsidRPr="00CE6AE7" w:rsidRDefault="00FD0369" w:rsidP="00FD0369">
      <w:pPr>
        <w:rPr>
          <w:rFonts w:ascii="Arial" w:hAnsi="Arial" w:cs="Arial"/>
          <w:color w:val="000000"/>
          <w:sz w:val="20"/>
          <w:szCs w:val="20"/>
        </w:rPr>
      </w:pPr>
      <w:r w:rsidRPr="00CE6AE7">
        <w:rPr>
          <w:rFonts w:ascii="Arial" w:hAnsi="Arial" w:cs="Arial"/>
          <w:color w:val="000000"/>
          <w:sz w:val="20"/>
          <w:szCs w:val="20"/>
        </w:rPr>
        <w:tab/>
        <w:t xml:space="preserve">d. For programs receiving funding through Aid to Localities, the costs associated with debt service, whether principal or interest are not allowable (Title 14 NYCRR). These operating costs may include that part of rental costs paid to those community health or mental retardation service companies that represent interest paid on obligations incurred by such companies organized pursuant to Article 75 and who participated in mortgage financing in accordance with Chapter 1304 of the Laws of 1969. </w:t>
      </w:r>
    </w:p>
    <w:p w14:paraId="31F5780F"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ab/>
      </w:r>
    </w:p>
    <w:p w14:paraId="310BAC32" w14:textId="77777777" w:rsidR="00FD0369" w:rsidRPr="00CE6AE7" w:rsidRDefault="00FD0369" w:rsidP="00FD0369">
      <w:pPr>
        <w:rPr>
          <w:rFonts w:ascii="Arial" w:hAnsi="Arial" w:cs="Arial"/>
          <w:color w:val="000000"/>
          <w:sz w:val="20"/>
          <w:szCs w:val="20"/>
        </w:rPr>
      </w:pPr>
      <w:r>
        <w:rPr>
          <w:rFonts w:ascii="Arial" w:hAnsi="Arial" w:cs="Arial"/>
          <w:color w:val="000000"/>
          <w:sz w:val="20"/>
          <w:szCs w:val="20"/>
        </w:rPr>
        <w:t>31</w:t>
      </w:r>
      <w:r w:rsidRPr="00CE6AE7">
        <w:rPr>
          <w:rFonts w:ascii="Arial" w:hAnsi="Arial" w:cs="Arial"/>
          <w:color w:val="000000"/>
          <w:sz w:val="20"/>
          <w:szCs w:val="20"/>
        </w:rPr>
        <w:t xml:space="preserve">. A goodwill impairment loss is a non-allowable cost. </w:t>
      </w:r>
    </w:p>
    <w:p w14:paraId="27D9BE5A" w14:textId="77777777" w:rsidR="00FD0369" w:rsidRPr="00CE6AE7" w:rsidRDefault="00FD0369" w:rsidP="00FD0369">
      <w:pPr>
        <w:rPr>
          <w:rFonts w:ascii="Arial" w:hAnsi="Arial" w:cs="Arial"/>
          <w:color w:val="000000"/>
          <w:sz w:val="20"/>
          <w:szCs w:val="20"/>
        </w:rPr>
      </w:pPr>
    </w:p>
    <w:p w14:paraId="67684169" w14:textId="77777777" w:rsidR="00FD0369" w:rsidRPr="00481E92" w:rsidRDefault="00FD0369" w:rsidP="00FD0369">
      <w:pPr>
        <w:rPr>
          <w:rFonts w:ascii="Times New Roman" w:hAnsi="Times New Roman"/>
        </w:rPr>
      </w:pPr>
      <w:r>
        <w:rPr>
          <w:rFonts w:ascii="Arial" w:hAnsi="Arial" w:cs="Arial"/>
          <w:color w:val="000000"/>
          <w:sz w:val="20"/>
          <w:szCs w:val="20"/>
        </w:rPr>
        <w:t>32</w:t>
      </w:r>
      <w:r w:rsidRPr="00CE6AE7">
        <w:rPr>
          <w:rFonts w:ascii="Arial" w:hAnsi="Arial" w:cs="Arial"/>
          <w:color w:val="000000"/>
          <w:sz w:val="20"/>
          <w:szCs w:val="20"/>
        </w:rPr>
        <w:t>. Costs of training afforded staff that does not relate to enhancing the performance of that staff in fulfillment of their duties to the organization are not allowable.</w:t>
      </w:r>
    </w:p>
    <w:p w14:paraId="4F39FC07" w14:textId="77777777" w:rsidR="00FD0369" w:rsidRPr="00EE4918" w:rsidRDefault="00FD0369">
      <w:pPr>
        <w:rPr>
          <w:rFonts w:ascii="Arial" w:hAnsi="Arial" w:cs="Arial"/>
          <w:sz w:val="22"/>
          <w:szCs w:val="22"/>
        </w:rPr>
      </w:pPr>
    </w:p>
    <w:sectPr w:rsidR="00FD0369" w:rsidRPr="00EE4918" w:rsidSect="006B128B">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C7EF5" w14:textId="77777777" w:rsidR="00E21B7E" w:rsidRDefault="00E21B7E" w:rsidP="002B6D0C">
      <w:r>
        <w:separator/>
      </w:r>
    </w:p>
  </w:endnote>
  <w:endnote w:type="continuationSeparator" w:id="0">
    <w:p w14:paraId="65C39CC4" w14:textId="77777777" w:rsidR="00E21B7E" w:rsidRDefault="00E21B7E" w:rsidP="002B6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BoldOblique">
    <w:altName w:val="Arial"/>
    <w:panose1 w:val="00000000000000000000"/>
    <w:charset w:val="00"/>
    <w:family w:val="auto"/>
    <w:notTrueType/>
    <w:pitch w:val="default"/>
    <w:sig w:usb0="00000003" w:usb1="00000000" w:usb2="00000000" w:usb3="00000000" w:csb0="00000001" w:csb1="00000000"/>
  </w:font>
  <w:font w:name="Helvetica-Obliq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414260"/>
      <w:docPartObj>
        <w:docPartGallery w:val="Page Numbers (Bottom of Page)"/>
        <w:docPartUnique/>
      </w:docPartObj>
    </w:sdtPr>
    <w:sdtEndPr>
      <w:rPr>
        <w:noProof/>
      </w:rPr>
    </w:sdtEndPr>
    <w:sdtContent>
      <w:p w14:paraId="112A9CB0" w14:textId="2CB69B6B" w:rsidR="00E21B7E" w:rsidRDefault="00E21B7E">
        <w:pPr>
          <w:pStyle w:val="Footer"/>
          <w:jc w:val="center"/>
        </w:pPr>
        <w:r>
          <w:fldChar w:fldCharType="begin"/>
        </w:r>
        <w:r>
          <w:instrText xml:space="preserve"> PAGE   \* MERGEFORMAT </w:instrText>
        </w:r>
        <w:r>
          <w:fldChar w:fldCharType="separate"/>
        </w:r>
        <w:r w:rsidR="00DC681A">
          <w:rPr>
            <w:noProof/>
          </w:rPr>
          <w:t>20</w:t>
        </w:r>
        <w:r>
          <w:rPr>
            <w:noProof/>
          </w:rPr>
          <w:fldChar w:fldCharType="end"/>
        </w:r>
      </w:p>
    </w:sdtContent>
  </w:sdt>
  <w:p w14:paraId="1CA1FEA6" w14:textId="77777777" w:rsidR="00E21B7E" w:rsidRDefault="00E21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CCC48" w14:textId="77777777" w:rsidR="00E21B7E" w:rsidRDefault="00E21B7E" w:rsidP="002B6D0C">
      <w:r>
        <w:separator/>
      </w:r>
    </w:p>
  </w:footnote>
  <w:footnote w:type="continuationSeparator" w:id="0">
    <w:p w14:paraId="2077431F" w14:textId="77777777" w:rsidR="00E21B7E" w:rsidRDefault="00E21B7E" w:rsidP="002B6D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40" w:hanging="360"/>
      </w:pPr>
      <w:rPr>
        <w:rFonts w:ascii="Symbol" w:hAnsi="Symbol" w:cs="Symbol"/>
        <w:b w:val="0"/>
        <w:bCs w:val="0"/>
        <w:w w:val="99"/>
        <w:sz w:val="22"/>
        <w:szCs w:val="22"/>
      </w:rPr>
    </w:lvl>
    <w:lvl w:ilvl="1">
      <w:numFmt w:val="bullet"/>
      <w:lvlText w:val="•"/>
      <w:lvlJc w:val="left"/>
      <w:pPr>
        <w:ind w:left="1716" w:hanging="360"/>
      </w:pPr>
    </w:lvl>
    <w:lvl w:ilvl="2">
      <w:numFmt w:val="bullet"/>
      <w:lvlText w:val="•"/>
      <w:lvlJc w:val="left"/>
      <w:pPr>
        <w:ind w:left="2592" w:hanging="360"/>
      </w:pPr>
    </w:lvl>
    <w:lvl w:ilvl="3">
      <w:numFmt w:val="bullet"/>
      <w:lvlText w:val="•"/>
      <w:lvlJc w:val="left"/>
      <w:pPr>
        <w:ind w:left="3468" w:hanging="360"/>
      </w:pPr>
    </w:lvl>
    <w:lvl w:ilvl="4">
      <w:numFmt w:val="bullet"/>
      <w:lvlText w:val="•"/>
      <w:lvlJc w:val="left"/>
      <w:pPr>
        <w:ind w:left="4344" w:hanging="360"/>
      </w:pPr>
    </w:lvl>
    <w:lvl w:ilvl="5">
      <w:numFmt w:val="bullet"/>
      <w:lvlText w:val="•"/>
      <w:lvlJc w:val="left"/>
      <w:pPr>
        <w:ind w:left="5220" w:hanging="360"/>
      </w:pPr>
    </w:lvl>
    <w:lvl w:ilvl="6">
      <w:numFmt w:val="bullet"/>
      <w:lvlText w:val="•"/>
      <w:lvlJc w:val="left"/>
      <w:pPr>
        <w:ind w:left="6096" w:hanging="360"/>
      </w:pPr>
    </w:lvl>
    <w:lvl w:ilvl="7">
      <w:numFmt w:val="bullet"/>
      <w:lvlText w:val="•"/>
      <w:lvlJc w:val="left"/>
      <w:pPr>
        <w:ind w:left="6972" w:hanging="360"/>
      </w:pPr>
    </w:lvl>
    <w:lvl w:ilvl="8">
      <w:numFmt w:val="bullet"/>
      <w:lvlText w:val="•"/>
      <w:lvlJc w:val="left"/>
      <w:pPr>
        <w:ind w:left="7848" w:hanging="360"/>
      </w:pPr>
    </w:lvl>
  </w:abstractNum>
  <w:abstractNum w:abstractNumId="1" w15:restartNumberingAfterBreak="0">
    <w:nsid w:val="00000403"/>
    <w:multiLevelType w:val="multilevel"/>
    <w:tmpl w:val="00000886"/>
    <w:lvl w:ilvl="0">
      <w:numFmt w:val="bullet"/>
      <w:lvlText w:val=""/>
      <w:lvlJc w:val="left"/>
      <w:pPr>
        <w:ind w:left="839" w:hanging="360"/>
      </w:pPr>
      <w:rPr>
        <w:rFonts w:ascii="Symbol" w:hAnsi="Symbol" w:cs="Symbol"/>
        <w:b w:val="0"/>
        <w:bCs w:val="0"/>
        <w:w w:val="99"/>
        <w:sz w:val="22"/>
        <w:szCs w:val="22"/>
      </w:rPr>
    </w:lvl>
    <w:lvl w:ilvl="1">
      <w:numFmt w:val="bullet"/>
      <w:lvlText w:val="•"/>
      <w:lvlJc w:val="left"/>
      <w:pPr>
        <w:ind w:left="1715" w:hanging="360"/>
      </w:pPr>
    </w:lvl>
    <w:lvl w:ilvl="2">
      <w:numFmt w:val="bullet"/>
      <w:lvlText w:val="•"/>
      <w:lvlJc w:val="left"/>
      <w:pPr>
        <w:ind w:left="2591" w:hanging="360"/>
      </w:pPr>
    </w:lvl>
    <w:lvl w:ilvl="3">
      <w:numFmt w:val="bullet"/>
      <w:lvlText w:val="•"/>
      <w:lvlJc w:val="left"/>
      <w:pPr>
        <w:ind w:left="3467" w:hanging="360"/>
      </w:pPr>
    </w:lvl>
    <w:lvl w:ilvl="4">
      <w:numFmt w:val="bullet"/>
      <w:lvlText w:val="•"/>
      <w:lvlJc w:val="left"/>
      <w:pPr>
        <w:ind w:left="4343" w:hanging="360"/>
      </w:pPr>
    </w:lvl>
    <w:lvl w:ilvl="5">
      <w:numFmt w:val="bullet"/>
      <w:lvlText w:val="•"/>
      <w:lvlJc w:val="left"/>
      <w:pPr>
        <w:ind w:left="5220" w:hanging="360"/>
      </w:pPr>
    </w:lvl>
    <w:lvl w:ilvl="6">
      <w:numFmt w:val="bullet"/>
      <w:lvlText w:val="•"/>
      <w:lvlJc w:val="left"/>
      <w:pPr>
        <w:ind w:left="6096" w:hanging="360"/>
      </w:pPr>
    </w:lvl>
    <w:lvl w:ilvl="7">
      <w:numFmt w:val="bullet"/>
      <w:lvlText w:val="•"/>
      <w:lvlJc w:val="left"/>
      <w:pPr>
        <w:ind w:left="6972" w:hanging="360"/>
      </w:pPr>
    </w:lvl>
    <w:lvl w:ilvl="8">
      <w:numFmt w:val="bullet"/>
      <w:lvlText w:val="•"/>
      <w:lvlJc w:val="left"/>
      <w:pPr>
        <w:ind w:left="7848" w:hanging="360"/>
      </w:pPr>
    </w:lvl>
  </w:abstractNum>
  <w:abstractNum w:abstractNumId="2" w15:restartNumberingAfterBreak="0">
    <w:nsid w:val="07C54EEA"/>
    <w:multiLevelType w:val="hybridMultilevel"/>
    <w:tmpl w:val="711E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53434"/>
    <w:multiLevelType w:val="hybridMultilevel"/>
    <w:tmpl w:val="E89E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A14F4"/>
    <w:multiLevelType w:val="hybridMultilevel"/>
    <w:tmpl w:val="FC64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2544A"/>
    <w:multiLevelType w:val="hybridMultilevel"/>
    <w:tmpl w:val="009E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B3B72"/>
    <w:multiLevelType w:val="hybridMultilevel"/>
    <w:tmpl w:val="94DE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2091B"/>
    <w:multiLevelType w:val="hybridMultilevel"/>
    <w:tmpl w:val="6E18005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164DA"/>
    <w:multiLevelType w:val="hybridMultilevel"/>
    <w:tmpl w:val="7E727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A538A"/>
    <w:multiLevelType w:val="hybridMultilevel"/>
    <w:tmpl w:val="28CA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93B65"/>
    <w:multiLevelType w:val="hybridMultilevel"/>
    <w:tmpl w:val="DC8E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06530"/>
    <w:multiLevelType w:val="hybridMultilevel"/>
    <w:tmpl w:val="6574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F6513"/>
    <w:multiLevelType w:val="hybridMultilevel"/>
    <w:tmpl w:val="79FE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41108"/>
    <w:multiLevelType w:val="hybridMultilevel"/>
    <w:tmpl w:val="2C8C508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15:restartNumberingAfterBreak="0">
    <w:nsid w:val="3A26721C"/>
    <w:multiLevelType w:val="hybridMultilevel"/>
    <w:tmpl w:val="ECD0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962378"/>
    <w:multiLevelType w:val="hybridMultilevel"/>
    <w:tmpl w:val="33AA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A07A5"/>
    <w:multiLevelType w:val="hybridMultilevel"/>
    <w:tmpl w:val="52CE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226860"/>
    <w:multiLevelType w:val="hybridMultilevel"/>
    <w:tmpl w:val="D732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738E7"/>
    <w:multiLevelType w:val="hybridMultilevel"/>
    <w:tmpl w:val="D8F25B80"/>
    <w:lvl w:ilvl="0" w:tplc="04090001">
      <w:start w:val="1"/>
      <w:numFmt w:val="bullet"/>
      <w:lvlText w:val=""/>
      <w:lvlJc w:val="left"/>
      <w:pPr>
        <w:ind w:left="720" w:hanging="360"/>
      </w:pPr>
      <w:rPr>
        <w:rFonts w:ascii="Symbol" w:hAnsi="Symbol" w:hint="default"/>
      </w:rPr>
    </w:lvl>
    <w:lvl w:ilvl="1" w:tplc="ABEE6F5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D3049"/>
    <w:multiLevelType w:val="hybridMultilevel"/>
    <w:tmpl w:val="1B42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26DB3"/>
    <w:multiLevelType w:val="hybridMultilevel"/>
    <w:tmpl w:val="986C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F93901"/>
    <w:multiLevelType w:val="hybridMultilevel"/>
    <w:tmpl w:val="235C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AE5D73"/>
    <w:multiLevelType w:val="hybridMultilevel"/>
    <w:tmpl w:val="E9A2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44AB8"/>
    <w:multiLevelType w:val="hybridMultilevel"/>
    <w:tmpl w:val="7288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C75F5A"/>
    <w:multiLevelType w:val="hybridMultilevel"/>
    <w:tmpl w:val="9D52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112D2E"/>
    <w:multiLevelType w:val="hybridMultilevel"/>
    <w:tmpl w:val="766C8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77374A"/>
    <w:multiLevelType w:val="hybridMultilevel"/>
    <w:tmpl w:val="200A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6"/>
  </w:num>
  <w:num w:numId="4">
    <w:abstractNumId w:val="16"/>
  </w:num>
  <w:num w:numId="5">
    <w:abstractNumId w:val="8"/>
  </w:num>
  <w:num w:numId="6">
    <w:abstractNumId w:val="18"/>
  </w:num>
  <w:num w:numId="7">
    <w:abstractNumId w:val="25"/>
  </w:num>
  <w:num w:numId="8">
    <w:abstractNumId w:val="7"/>
  </w:num>
  <w:num w:numId="9">
    <w:abstractNumId w:val="15"/>
  </w:num>
  <w:num w:numId="10">
    <w:abstractNumId w:val="3"/>
  </w:num>
  <w:num w:numId="11">
    <w:abstractNumId w:val="12"/>
  </w:num>
  <w:num w:numId="12">
    <w:abstractNumId w:val="23"/>
  </w:num>
  <w:num w:numId="13">
    <w:abstractNumId w:val="2"/>
  </w:num>
  <w:num w:numId="14">
    <w:abstractNumId w:val="24"/>
  </w:num>
  <w:num w:numId="15">
    <w:abstractNumId w:val="22"/>
  </w:num>
  <w:num w:numId="16">
    <w:abstractNumId w:val="5"/>
  </w:num>
  <w:num w:numId="17">
    <w:abstractNumId w:val="20"/>
  </w:num>
  <w:num w:numId="18">
    <w:abstractNumId w:val="17"/>
  </w:num>
  <w:num w:numId="19">
    <w:abstractNumId w:val="14"/>
  </w:num>
  <w:num w:numId="20">
    <w:abstractNumId w:val="4"/>
  </w:num>
  <w:num w:numId="21">
    <w:abstractNumId w:val="6"/>
  </w:num>
  <w:num w:numId="22">
    <w:abstractNumId w:val="10"/>
  </w:num>
  <w:num w:numId="23">
    <w:abstractNumId w:val="1"/>
  </w:num>
  <w:num w:numId="24">
    <w:abstractNumId w:val="0"/>
  </w:num>
  <w:num w:numId="25">
    <w:abstractNumId w:val="13"/>
  </w:num>
  <w:num w:numId="26">
    <w:abstractNumId w:val="1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8C8"/>
    <w:rsid w:val="00000E7E"/>
    <w:rsid w:val="00003B1C"/>
    <w:rsid w:val="00050622"/>
    <w:rsid w:val="00063E13"/>
    <w:rsid w:val="00091E7C"/>
    <w:rsid w:val="00092755"/>
    <w:rsid w:val="000944A8"/>
    <w:rsid w:val="00095440"/>
    <w:rsid w:val="000B35C7"/>
    <w:rsid w:val="000E2B4F"/>
    <w:rsid w:val="00116FA4"/>
    <w:rsid w:val="00130882"/>
    <w:rsid w:val="001361B9"/>
    <w:rsid w:val="00141132"/>
    <w:rsid w:val="00174AE1"/>
    <w:rsid w:val="00182D72"/>
    <w:rsid w:val="001A2882"/>
    <w:rsid w:val="001B4B3C"/>
    <w:rsid w:val="001C1B85"/>
    <w:rsid w:val="001D1942"/>
    <w:rsid w:val="001E2AF3"/>
    <w:rsid w:val="001E36C5"/>
    <w:rsid w:val="00202A07"/>
    <w:rsid w:val="002139A5"/>
    <w:rsid w:val="002263B2"/>
    <w:rsid w:val="00240C4C"/>
    <w:rsid w:val="00286CD6"/>
    <w:rsid w:val="002938F4"/>
    <w:rsid w:val="002A2F46"/>
    <w:rsid w:val="002B6D0C"/>
    <w:rsid w:val="002D3A7A"/>
    <w:rsid w:val="00305E73"/>
    <w:rsid w:val="00376851"/>
    <w:rsid w:val="00381DDA"/>
    <w:rsid w:val="003A545E"/>
    <w:rsid w:val="003A7F12"/>
    <w:rsid w:val="003B285F"/>
    <w:rsid w:val="003E46E6"/>
    <w:rsid w:val="00406840"/>
    <w:rsid w:val="00455582"/>
    <w:rsid w:val="00481E92"/>
    <w:rsid w:val="00482FCF"/>
    <w:rsid w:val="0049123D"/>
    <w:rsid w:val="00492B03"/>
    <w:rsid w:val="004D7D5E"/>
    <w:rsid w:val="004E2107"/>
    <w:rsid w:val="00582525"/>
    <w:rsid w:val="00583430"/>
    <w:rsid w:val="005D2CA7"/>
    <w:rsid w:val="005E30C9"/>
    <w:rsid w:val="005F17D2"/>
    <w:rsid w:val="005F1F62"/>
    <w:rsid w:val="005F2CAE"/>
    <w:rsid w:val="005F3F22"/>
    <w:rsid w:val="006152AC"/>
    <w:rsid w:val="00640BA4"/>
    <w:rsid w:val="00642DA3"/>
    <w:rsid w:val="00647967"/>
    <w:rsid w:val="00651D10"/>
    <w:rsid w:val="0065517B"/>
    <w:rsid w:val="0067144D"/>
    <w:rsid w:val="00680EDF"/>
    <w:rsid w:val="00687D4F"/>
    <w:rsid w:val="006928C8"/>
    <w:rsid w:val="006B128B"/>
    <w:rsid w:val="006E31F6"/>
    <w:rsid w:val="00704377"/>
    <w:rsid w:val="007058FA"/>
    <w:rsid w:val="00732B3C"/>
    <w:rsid w:val="0079243B"/>
    <w:rsid w:val="007A1A29"/>
    <w:rsid w:val="007B3874"/>
    <w:rsid w:val="007C54D0"/>
    <w:rsid w:val="007F359B"/>
    <w:rsid w:val="00821BA7"/>
    <w:rsid w:val="00831934"/>
    <w:rsid w:val="00831BD2"/>
    <w:rsid w:val="00863EDF"/>
    <w:rsid w:val="00896EDD"/>
    <w:rsid w:val="008B42E3"/>
    <w:rsid w:val="008B5142"/>
    <w:rsid w:val="008C1053"/>
    <w:rsid w:val="008C7168"/>
    <w:rsid w:val="008D5273"/>
    <w:rsid w:val="008E4372"/>
    <w:rsid w:val="008F6456"/>
    <w:rsid w:val="00902CD2"/>
    <w:rsid w:val="0096718D"/>
    <w:rsid w:val="00981ED9"/>
    <w:rsid w:val="00983D69"/>
    <w:rsid w:val="009C0403"/>
    <w:rsid w:val="009C2427"/>
    <w:rsid w:val="009C5E0A"/>
    <w:rsid w:val="009D3C65"/>
    <w:rsid w:val="009E288C"/>
    <w:rsid w:val="009E3DE5"/>
    <w:rsid w:val="009F16D8"/>
    <w:rsid w:val="00A4174E"/>
    <w:rsid w:val="00A75281"/>
    <w:rsid w:val="00A94B9F"/>
    <w:rsid w:val="00AC014D"/>
    <w:rsid w:val="00AC5883"/>
    <w:rsid w:val="00AD3272"/>
    <w:rsid w:val="00AF6C31"/>
    <w:rsid w:val="00B217D4"/>
    <w:rsid w:val="00B459D1"/>
    <w:rsid w:val="00B463F7"/>
    <w:rsid w:val="00B5099B"/>
    <w:rsid w:val="00B60D12"/>
    <w:rsid w:val="00B660E5"/>
    <w:rsid w:val="00B67850"/>
    <w:rsid w:val="00B72C4B"/>
    <w:rsid w:val="00B74CEE"/>
    <w:rsid w:val="00B9532C"/>
    <w:rsid w:val="00BA3B82"/>
    <w:rsid w:val="00BC6293"/>
    <w:rsid w:val="00C26C96"/>
    <w:rsid w:val="00C27B1D"/>
    <w:rsid w:val="00C67478"/>
    <w:rsid w:val="00C675EE"/>
    <w:rsid w:val="00C92A5C"/>
    <w:rsid w:val="00C951B2"/>
    <w:rsid w:val="00CB3A49"/>
    <w:rsid w:val="00CB75C3"/>
    <w:rsid w:val="00CC4D30"/>
    <w:rsid w:val="00CD3CDF"/>
    <w:rsid w:val="00CD462C"/>
    <w:rsid w:val="00D02919"/>
    <w:rsid w:val="00D27F84"/>
    <w:rsid w:val="00D32667"/>
    <w:rsid w:val="00D43A24"/>
    <w:rsid w:val="00D62FC7"/>
    <w:rsid w:val="00D911C4"/>
    <w:rsid w:val="00DA24FF"/>
    <w:rsid w:val="00DA5FB4"/>
    <w:rsid w:val="00DC681A"/>
    <w:rsid w:val="00DE2F80"/>
    <w:rsid w:val="00DF3541"/>
    <w:rsid w:val="00DF38EB"/>
    <w:rsid w:val="00E05110"/>
    <w:rsid w:val="00E21B7E"/>
    <w:rsid w:val="00E23132"/>
    <w:rsid w:val="00E40C04"/>
    <w:rsid w:val="00E507D1"/>
    <w:rsid w:val="00E8229D"/>
    <w:rsid w:val="00EC1BFC"/>
    <w:rsid w:val="00EC2497"/>
    <w:rsid w:val="00EE4918"/>
    <w:rsid w:val="00F12AD4"/>
    <w:rsid w:val="00F12D80"/>
    <w:rsid w:val="00F151C8"/>
    <w:rsid w:val="00F24163"/>
    <w:rsid w:val="00F32D06"/>
    <w:rsid w:val="00F35FEB"/>
    <w:rsid w:val="00F52681"/>
    <w:rsid w:val="00F6696D"/>
    <w:rsid w:val="00F770A0"/>
    <w:rsid w:val="00F77E08"/>
    <w:rsid w:val="00F82EEB"/>
    <w:rsid w:val="00FC4C93"/>
    <w:rsid w:val="00FD0369"/>
    <w:rsid w:val="00FD73E0"/>
    <w:rsid w:val="00FF4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3D953"/>
  <w15:chartTrackingRefBased/>
  <w15:docId w15:val="{9E89F18C-5FC7-431F-8ADC-D885EBBBF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7D4F"/>
    <w:rPr>
      <w:sz w:val="24"/>
      <w:szCs w:val="24"/>
    </w:rPr>
  </w:style>
  <w:style w:type="paragraph" w:styleId="Heading1">
    <w:name w:val="heading 1"/>
    <w:basedOn w:val="Normal"/>
    <w:next w:val="Normal"/>
    <w:link w:val="Heading1Char"/>
    <w:uiPriority w:val="9"/>
    <w:qFormat/>
    <w:rsid w:val="00687D4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87D4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87D4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87D4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87D4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87D4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87D4F"/>
    <w:pPr>
      <w:spacing w:before="240" w:after="60"/>
      <w:outlineLvl w:val="6"/>
    </w:pPr>
  </w:style>
  <w:style w:type="paragraph" w:styleId="Heading8">
    <w:name w:val="heading 8"/>
    <w:basedOn w:val="Normal"/>
    <w:next w:val="Normal"/>
    <w:link w:val="Heading8Char"/>
    <w:uiPriority w:val="9"/>
    <w:semiHidden/>
    <w:unhideWhenUsed/>
    <w:qFormat/>
    <w:rsid w:val="00687D4F"/>
    <w:pPr>
      <w:spacing w:before="240" w:after="60"/>
      <w:outlineLvl w:val="7"/>
    </w:pPr>
    <w:rPr>
      <w:i/>
      <w:iCs/>
    </w:rPr>
  </w:style>
  <w:style w:type="paragraph" w:styleId="Heading9">
    <w:name w:val="heading 9"/>
    <w:basedOn w:val="Normal"/>
    <w:next w:val="Normal"/>
    <w:link w:val="Heading9Char"/>
    <w:uiPriority w:val="9"/>
    <w:semiHidden/>
    <w:unhideWhenUsed/>
    <w:qFormat/>
    <w:rsid w:val="00687D4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D4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87D4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87D4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87D4F"/>
    <w:rPr>
      <w:b/>
      <w:bCs/>
      <w:sz w:val="28"/>
      <w:szCs w:val="28"/>
    </w:rPr>
  </w:style>
  <w:style w:type="character" w:customStyle="1" w:styleId="Heading5Char">
    <w:name w:val="Heading 5 Char"/>
    <w:basedOn w:val="DefaultParagraphFont"/>
    <w:link w:val="Heading5"/>
    <w:uiPriority w:val="9"/>
    <w:semiHidden/>
    <w:rsid w:val="00687D4F"/>
    <w:rPr>
      <w:b/>
      <w:bCs/>
      <w:i/>
      <w:iCs/>
      <w:sz w:val="26"/>
      <w:szCs w:val="26"/>
    </w:rPr>
  </w:style>
  <w:style w:type="character" w:customStyle="1" w:styleId="Heading6Char">
    <w:name w:val="Heading 6 Char"/>
    <w:basedOn w:val="DefaultParagraphFont"/>
    <w:link w:val="Heading6"/>
    <w:uiPriority w:val="9"/>
    <w:semiHidden/>
    <w:rsid w:val="00687D4F"/>
    <w:rPr>
      <w:b/>
      <w:bCs/>
    </w:rPr>
  </w:style>
  <w:style w:type="character" w:customStyle="1" w:styleId="Heading7Char">
    <w:name w:val="Heading 7 Char"/>
    <w:basedOn w:val="DefaultParagraphFont"/>
    <w:link w:val="Heading7"/>
    <w:uiPriority w:val="9"/>
    <w:semiHidden/>
    <w:rsid w:val="00687D4F"/>
    <w:rPr>
      <w:sz w:val="24"/>
      <w:szCs w:val="24"/>
    </w:rPr>
  </w:style>
  <w:style w:type="character" w:customStyle="1" w:styleId="Heading8Char">
    <w:name w:val="Heading 8 Char"/>
    <w:basedOn w:val="DefaultParagraphFont"/>
    <w:link w:val="Heading8"/>
    <w:uiPriority w:val="9"/>
    <w:semiHidden/>
    <w:rsid w:val="00687D4F"/>
    <w:rPr>
      <w:i/>
      <w:iCs/>
      <w:sz w:val="24"/>
      <w:szCs w:val="24"/>
    </w:rPr>
  </w:style>
  <w:style w:type="character" w:customStyle="1" w:styleId="Heading9Char">
    <w:name w:val="Heading 9 Char"/>
    <w:basedOn w:val="DefaultParagraphFont"/>
    <w:link w:val="Heading9"/>
    <w:uiPriority w:val="9"/>
    <w:semiHidden/>
    <w:rsid w:val="00687D4F"/>
    <w:rPr>
      <w:rFonts w:asciiTheme="majorHAnsi" w:eastAsiaTheme="majorEastAsia" w:hAnsiTheme="majorHAnsi"/>
    </w:rPr>
  </w:style>
  <w:style w:type="paragraph" w:styleId="Title">
    <w:name w:val="Title"/>
    <w:basedOn w:val="Normal"/>
    <w:next w:val="Normal"/>
    <w:link w:val="TitleChar"/>
    <w:uiPriority w:val="10"/>
    <w:qFormat/>
    <w:rsid w:val="00687D4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87D4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87D4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7D4F"/>
    <w:rPr>
      <w:rFonts w:asciiTheme="majorHAnsi" w:eastAsiaTheme="majorEastAsia" w:hAnsiTheme="majorHAnsi"/>
      <w:sz w:val="24"/>
      <w:szCs w:val="24"/>
    </w:rPr>
  </w:style>
  <w:style w:type="character" w:styleId="Strong">
    <w:name w:val="Strong"/>
    <w:basedOn w:val="DefaultParagraphFont"/>
    <w:uiPriority w:val="22"/>
    <w:qFormat/>
    <w:rsid w:val="00687D4F"/>
    <w:rPr>
      <w:b/>
      <w:bCs/>
    </w:rPr>
  </w:style>
  <w:style w:type="character" w:styleId="Emphasis">
    <w:name w:val="Emphasis"/>
    <w:basedOn w:val="DefaultParagraphFont"/>
    <w:uiPriority w:val="20"/>
    <w:qFormat/>
    <w:rsid w:val="00687D4F"/>
    <w:rPr>
      <w:rFonts w:asciiTheme="minorHAnsi" w:hAnsiTheme="minorHAnsi"/>
      <w:b/>
      <w:i/>
      <w:iCs/>
    </w:rPr>
  </w:style>
  <w:style w:type="paragraph" w:styleId="NoSpacing">
    <w:name w:val="No Spacing"/>
    <w:basedOn w:val="Normal"/>
    <w:link w:val="NoSpacingChar"/>
    <w:uiPriority w:val="1"/>
    <w:qFormat/>
    <w:rsid w:val="00687D4F"/>
    <w:rPr>
      <w:szCs w:val="32"/>
    </w:rPr>
  </w:style>
  <w:style w:type="paragraph" w:styleId="ListParagraph">
    <w:name w:val="List Paragraph"/>
    <w:basedOn w:val="Normal"/>
    <w:uiPriority w:val="34"/>
    <w:qFormat/>
    <w:rsid w:val="00687D4F"/>
    <w:pPr>
      <w:ind w:left="720"/>
      <w:contextualSpacing/>
    </w:pPr>
  </w:style>
  <w:style w:type="paragraph" w:styleId="Quote">
    <w:name w:val="Quote"/>
    <w:basedOn w:val="Normal"/>
    <w:next w:val="Normal"/>
    <w:link w:val="QuoteChar"/>
    <w:uiPriority w:val="29"/>
    <w:qFormat/>
    <w:rsid w:val="00687D4F"/>
    <w:rPr>
      <w:i/>
    </w:rPr>
  </w:style>
  <w:style w:type="character" w:customStyle="1" w:styleId="QuoteChar">
    <w:name w:val="Quote Char"/>
    <w:basedOn w:val="DefaultParagraphFont"/>
    <w:link w:val="Quote"/>
    <w:uiPriority w:val="29"/>
    <w:rsid w:val="00687D4F"/>
    <w:rPr>
      <w:i/>
      <w:sz w:val="24"/>
      <w:szCs w:val="24"/>
    </w:rPr>
  </w:style>
  <w:style w:type="paragraph" w:styleId="IntenseQuote">
    <w:name w:val="Intense Quote"/>
    <w:basedOn w:val="Normal"/>
    <w:next w:val="Normal"/>
    <w:link w:val="IntenseQuoteChar"/>
    <w:uiPriority w:val="30"/>
    <w:qFormat/>
    <w:rsid w:val="00687D4F"/>
    <w:pPr>
      <w:ind w:left="720" w:right="720"/>
    </w:pPr>
    <w:rPr>
      <w:b/>
      <w:i/>
      <w:szCs w:val="22"/>
    </w:rPr>
  </w:style>
  <w:style w:type="character" w:customStyle="1" w:styleId="IntenseQuoteChar">
    <w:name w:val="Intense Quote Char"/>
    <w:basedOn w:val="DefaultParagraphFont"/>
    <w:link w:val="IntenseQuote"/>
    <w:uiPriority w:val="30"/>
    <w:rsid w:val="00687D4F"/>
    <w:rPr>
      <w:b/>
      <w:i/>
      <w:sz w:val="24"/>
    </w:rPr>
  </w:style>
  <w:style w:type="character" w:styleId="SubtleEmphasis">
    <w:name w:val="Subtle Emphasis"/>
    <w:uiPriority w:val="19"/>
    <w:qFormat/>
    <w:rsid w:val="00687D4F"/>
    <w:rPr>
      <w:i/>
      <w:color w:val="5A5A5A" w:themeColor="text1" w:themeTint="A5"/>
    </w:rPr>
  </w:style>
  <w:style w:type="character" w:styleId="IntenseEmphasis">
    <w:name w:val="Intense Emphasis"/>
    <w:basedOn w:val="DefaultParagraphFont"/>
    <w:uiPriority w:val="21"/>
    <w:qFormat/>
    <w:rsid w:val="00687D4F"/>
    <w:rPr>
      <w:b/>
      <w:i/>
      <w:sz w:val="24"/>
      <w:szCs w:val="24"/>
      <w:u w:val="single"/>
    </w:rPr>
  </w:style>
  <w:style w:type="character" w:styleId="SubtleReference">
    <w:name w:val="Subtle Reference"/>
    <w:basedOn w:val="DefaultParagraphFont"/>
    <w:uiPriority w:val="31"/>
    <w:qFormat/>
    <w:rsid w:val="00687D4F"/>
    <w:rPr>
      <w:sz w:val="24"/>
      <w:szCs w:val="24"/>
      <w:u w:val="single"/>
    </w:rPr>
  </w:style>
  <w:style w:type="character" w:styleId="IntenseReference">
    <w:name w:val="Intense Reference"/>
    <w:basedOn w:val="DefaultParagraphFont"/>
    <w:uiPriority w:val="32"/>
    <w:qFormat/>
    <w:rsid w:val="00687D4F"/>
    <w:rPr>
      <w:b/>
      <w:sz w:val="24"/>
      <w:u w:val="single"/>
    </w:rPr>
  </w:style>
  <w:style w:type="character" w:styleId="BookTitle">
    <w:name w:val="Book Title"/>
    <w:basedOn w:val="DefaultParagraphFont"/>
    <w:uiPriority w:val="33"/>
    <w:qFormat/>
    <w:rsid w:val="00687D4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87D4F"/>
    <w:pPr>
      <w:outlineLvl w:val="9"/>
    </w:pPr>
  </w:style>
  <w:style w:type="numbering" w:customStyle="1" w:styleId="NoList1">
    <w:name w:val="No List1"/>
    <w:next w:val="NoList"/>
    <w:uiPriority w:val="99"/>
    <w:semiHidden/>
    <w:unhideWhenUsed/>
    <w:rsid w:val="006928C8"/>
  </w:style>
  <w:style w:type="table" w:customStyle="1" w:styleId="TableGrid1">
    <w:name w:val="Table Grid1"/>
    <w:basedOn w:val="TableNormal"/>
    <w:next w:val="TableGrid"/>
    <w:uiPriority w:val="39"/>
    <w:rsid w:val="00692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92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8C8"/>
    <w:rPr>
      <w:color w:val="0000FF" w:themeColor="hyperlink"/>
      <w:u w:val="single"/>
    </w:rPr>
  </w:style>
  <w:style w:type="paragraph" w:styleId="BalloonText">
    <w:name w:val="Balloon Text"/>
    <w:basedOn w:val="Normal"/>
    <w:link w:val="BalloonTextChar"/>
    <w:uiPriority w:val="99"/>
    <w:semiHidden/>
    <w:unhideWhenUsed/>
    <w:rsid w:val="00692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8C8"/>
    <w:rPr>
      <w:rFonts w:ascii="Segoe UI" w:hAnsi="Segoe UI" w:cs="Segoe UI"/>
      <w:sz w:val="18"/>
      <w:szCs w:val="18"/>
    </w:rPr>
  </w:style>
  <w:style w:type="numbering" w:customStyle="1" w:styleId="NoList11">
    <w:name w:val="No List11"/>
    <w:next w:val="NoList"/>
    <w:uiPriority w:val="99"/>
    <w:semiHidden/>
    <w:unhideWhenUsed/>
    <w:rsid w:val="006928C8"/>
  </w:style>
  <w:style w:type="paragraph" w:customStyle="1" w:styleId="Default">
    <w:name w:val="Default"/>
    <w:rsid w:val="006928C8"/>
    <w:pPr>
      <w:autoSpaceDE w:val="0"/>
      <w:autoSpaceDN w:val="0"/>
      <w:adjustRightInd w:val="0"/>
    </w:pPr>
    <w:rPr>
      <w:rFonts w:ascii="Times" w:hAnsi="Times" w:cs="Times"/>
      <w:color w:val="000000"/>
      <w:sz w:val="24"/>
      <w:szCs w:val="24"/>
    </w:rPr>
  </w:style>
  <w:style w:type="paragraph" w:styleId="Header">
    <w:name w:val="header"/>
    <w:basedOn w:val="Normal"/>
    <w:link w:val="HeaderChar"/>
    <w:uiPriority w:val="99"/>
    <w:unhideWhenUsed/>
    <w:rsid w:val="006928C8"/>
    <w:pPr>
      <w:tabs>
        <w:tab w:val="center" w:pos="4680"/>
        <w:tab w:val="right" w:pos="9360"/>
      </w:tabs>
    </w:pPr>
  </w:style>
  <w:style w:type="character" w:customStyle="1" w:styleId="HeaderChar">
    <w:name w:val="Header Char"/>
    <w:basedOn w:val="DefaultParagraphFont"/>
    <w:link w:val="Header"/>
    <w:uiPriority w:val="99"/>
    <w:rsid w:val="006928C8"/>
    <w:rPr>
      <w:sz w:val="24"/>
      <w:szCs w:val="24"/>
    </w:rPr>
  </w:style>
  <w:style w:type="paragraph" w:styleId="Footer">
    <w:name w:val="footer"/>
    <w:basedOn w:val="Normal"/>
    <w:link w:val="FooterChar"/>
    <w:uiPriority w:val="99"/>
    <w:unhideWhenUsed/>
    <w:rsid w:val="006928C8"/>
    <w:pPr>
      <w:tabs>
        <w:tab w:val="center" w:pos="4680"/>
        <w:tab w:val="right" w:pos="9360"/>
      </w:tabs>
    </w:pPr>
  </w:style>
  <w:style w:type="character" w:customStyle="1" w:styleId="FooterChar">
    <w:name w:val="Footer Char"/>
    <w:basedOn w:val="DefaultParagraphFont"/>
    <w:link w:val="Footer"/>
    <w:uiPriority w:val="99"/>
    <w:rsid w:val="006928C8"/>
    <w:rPr>
      <w:sz w:val="24"/>
      <w:szCs w:val="24"/>
    </w:rPr>
  </w:style>
  <w:style w:type="character" w:styleId="CommentReference">
    <w:name w:val="annotation reference"/>
    <w:basedOn w:val="DefaultParagraphFont"/>
    <w:uiPriority w:val="99"/>
    <w:semiHidden/>
    <w:unhideWhenUsed/>
    <w:rsid w:val="006928C8"/>
    <w:rPr>
      <w:sz w:val="16"/>
      <w:szCs w:val="16"/>
    </w:rPr>
  </w:style>
  <w:style w:type="paragraph" w:styleId="CommentText">
    <w:name w:val="annotation text"/>
    <w:basedOn w:val="Normal"/>
    <w:link w:val="CommentTextChar"/>
    <w:uiPriority w:val="99"/>
    <w:semiHidden/>
    <w:unhideWhenUsed/>
    <w:rsid w:val="006928C8"/>
    <w:rPr>
      <w:sz w:val="20"/>
      <w:szCs w:val="20"/>
    </w:rPr>
  </w:style>
  <w:style w:type="character" w:customStyle="1" w:styleId="CommentTextChar">
    <w:name w:val="Comment Text Char"/>
    <w:basedOn w:val="DefaultParagraphFont"/>
    <w:link w:val="CommentText"/>
    <w:uiPriority w:val="99"/>
    <w:semiHidden/>
    <w:rsid w:val="006928C8"/>
    <w:rPr>
      <w:sz w:val="20"/>
      <w:szCs w:val="20"/>
    </w:rPr>
  </w:style>
  <w:style w:type="paragraph" w:styleId="CommentSubject">
    <w:name w:val="annotation subject"/>
    <w:basedOn w:val="CommentText"/>
    <w:next w:val="CommentText"/>
    <w:link w:val="CommentSubjectChar"/>
    <w:uiPriority w:val="99"/>
    <w:semiHidden/>
    <w:unhideWhenUsed/>
    <w:rsid w:val="006928C8"/>
    <w:rPr>
      <w:b/>
      <w:bCs/>
    </w:rPr>
  </w:style>
  <w:style w:type="character" w:customStyle="1" w:styleId="CommentSubjectChar">
    <w:name w:val="Comment Subject Char"/>
    <w:basedOn w:val="CommentTextChar"/>
    <w:link w:val="CommentSubject"/>
    <w:uiPriority w:val="99"/>
    <w:semiHidden/>
    <w:rsid w:val="006928C8"/>
    <w:rPr>
      <w:b/>
      <w:bCs/>
      <w:sz w:val="20"/>
      <w:szCs w:val="20"/>
    </w:rPr>
  </w:style>
  <w:style w:type="character" w:customStyle="1" w:styleId="NoSpacingChar">
    <w:name w:val="No Spacing Char"/>
    <w:basedOn w:val="DefaultParagraphFont"/>
    <w:link w:val="NoSpacing"/>
    <w:uiPriority w:val="1"/>
    <w:rsid w:val="00981ED9"/>
    <w:rPr>
      <w:sz w:val="24"/>
      <w:szCs w:val="32"/>
    </w:rPr>
  </w:style>
  <w:style w:type="character" w:styleId="UnresolvedMention">
    <w:name w:val="Unresolved Mention"/>
    <w:basedOn w:val="DefaultParagraphFont"/>
    <w:uiPriority w:val="99"/>
    <w:semiHidden/>
    <w:unhideWhenUsed/>
    <w:rsid w:val="009671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21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ny.gov/health_care/medicaid/redesign/mrt9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5CCBE-A03B-4EC4-B56B-FE6E5AB4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15174</Words>
  <Characters>86495</Characters>
  <Application>Microsoft Office Word</Application>
  <DocSecurity>4</DocSecurity>
  <Lines>720</Lines>
  <Paragraphs>202</Paragraphs>
  <ScaleCrop>false</ScaleCrop>
  <HeadingPairs>
    <vt:vector size="2" baseType="variant">
      <vt:variant>
        <vt:lpstr>Title</vt:lpstr>
      </vt:variant>
      <vt:variant>
        <vt:i4>1</vt:i4>
      </vt:variant>
    </vt:vector>
  </HeadingPairs>
  <TitlesOfParts>
    <vt:vector size="1" baseType="lpstr">
      <vt:lpstr>Consolidated fiscal report (cfr) Manual</vt:lpstr>
    </vt:vector>
  </TitlesOfParts>
  <Company/>
  <LinksUpToDate>false</LinksUpToDate>
  <CharactersWithSpaces>101467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fiscal report (cfr) Manual</dc:title>
  <dc:subject>Office of Children and Family Services: Bridges to Health (B2H) and New York State Department of Health (DOH): Traumatic Brain Injury (TBI), Nursing Home Transition (NHTD) and Diversion and Care at Home (CAH) I &amp; II</dc:subject>
  <dc:creator>Ryan, Katherine (HEALTH)</dc:creator>
  <cp:keywords/>
  <dc:description/>
  <cp:lastModifiedBy>Mattice-Lybrand, Ariana (HEALTH)</cp:lastModifiedBy>
  <cp:revision>2</cp:revision>
  <cp:lastPrinted>2018-04-09T12:36:00Z</cp:lastPrinted>
  <dcterms:created xsi:type="dcterms:W3CDTF">2018-06-19T18:57:00Z</dcterms:created>
  <dcterms:modified xsi:type="dcterms:W3CDTF">2018-06-19T18:57:00Z</dcterms:modified>
</cp:coreProperties>
</file>